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9FC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关键词：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 异地扶贫搬迁、鄢家山社区、独山县、脱贫攻</w:t>
      </w:r>
      <w:bookmarkStart w:id="0" w:name="_GoBack"/>
      <w:bookmarkEnd w:id="0"/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坚、乡村振兴、张主席、安置区、公共服务、就业</w:t>
      </w:r>
    </w:p>
    <w:p w14:paraId="61BAF2D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4BA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[00:00:00.000] 采访者：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啊，开始咱们就录着，反正随时都能掐，能能剪，嗯。对，然后咱们就这么，然后每个机位对着对着它调一下我们的坐姿，然后声音您说说话，这可以吗？声音行不行？可以的哈，好的。可以了是吧哈，张主席您好哈，我们这个是那个人，中国人民大学啊，脱贫攻坚访谈团啊，来到这个独山县，刚才啊，我们去这个鄢家山社区，然后你整个的这个从一八年开始一直到这个应该说到今年了吧。参与了他从一个大洼地到现在建成的这样一个过程，</w:t>
      </w:r>
    </w:p>
    <w:p w14:paraId="7E5195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[00:00:42.420] 采访者：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我当时看的时候，我都觉得哎呀，这就很震震很深受震撼，嗯，对于您自己来讲，就像自己的一个孩子吧。</w:t>
      </w:r>
    </w:p>
    <w:p w14:paraId="291C03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[00:00:50.860]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是不是从他当初一无所有到现在，我们这个烟江沙从征地啊之前是荒沙，所以叫它的老地名叫烟浆沙。嗯，按照这个异地扶贫搬迁这一块呢，我们全县两个集中安置区。同步建设。在同步建设中，从每征的一亩地到开挖到搬迁。一直到现在的后续，嗯，应该说是亲亲历所亲眼所见，亲力而为，嗯。嗯，所以对他就像我自己的小孩一样吧，就有着很深的感情，包括我对里面不管是社区的同志，还是我们入住的一些老人家，先还是有那种很。</w:t>
      </w:r>
    </w:p>
    <w:p w14:paraId="370CBD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[00:01:36.000] 采访者：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情怀是啊，我就觉得很轻，刚才那个呃主席就说起来，呃脱口而出啊，那个多少户啊，多少多少人啊，一千五百九十一一人，九十八八九十八户，六千九十一百一十人都脱口而出，就是一步步看到他这个变化，那就是异地搬迁政策。您现在就做到这个政协，然后从乡村振兴局这一路走来，这个异地搬迁政策到底给于老百姓，给我们带来一些什么？</w:t>
      </w:r>
    </w:p>
    <w:p w14:paraId="6F63CE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[00:02:06.040]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我觉得通过异地搬迁给我们老百姓，首先是他的生活有很大的改变，因为他在公共服务上，在边远的山区，一方水土养不活一方人。</w:t>
      </w:r>
    </w:p>
    <w:p w14:paraId="3F61A0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[00:02:20.040]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通过搬迁之后呢，我们水电路讯是全部都是高配，嗯，第二个呢。小孩赢在第一起跑线上，人家说小孩从幼儿园到小学，在我们。搬迁之后，他幼儿园和小学都是全县最好的，也就是我们资源最好的老师。如果在老家，在山区，特别是那种很边缘的话，他就是民办的幼儿园，不一定。上学也不方便，他所接触的知识不方便，所以说第一起跑线，知识改变命运，是我们搬迁最好的一个最大优势。</w:t>
      </w:r>
    </w:p>
    <w:p w14:paraId="048BAD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[00:03:03.220]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第三个呢，就是老小有效的解决了一老一小的这个养娃的问题。因为通过家门口就业，我们很多妇女就转变了一些思想观念。通过在家就业，既能带小孩，又能看好老人，也是尽孝和义务也是同时都有。所以说如何解决一老一小，我觉得在安置区就是一个最好的显示。</w:t>
      </w:r>
    </w:p>
    <w:p w14:paraId="420FDF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[00:03:32.800]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第三呢，就是经济收入这一块，因为经济收入我们在老家种一亩田。水稻按水稻来算哈，保证粮食安全的同时，一年的收入除了成本不到一千块，那在这里他就业，他一个月就是六十岁以上的，按我们做农活一天一百，用他们的话说是。一天一白一黑就得，一黑一黑就得就得啊是所以很很实际的解决这些，所以只有通过搬迁了，然后县里面把。把这些好的资源，好的企业优先安排我们不同年龄的这种就业，有灵活就业，有就近就业，所以在这些方面呢，才能。</w:t>
      </w:r>
    </w:p>
    <w:p w14:paraId="1661B2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[00:04:23.760]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就我们搬得出来了，如何稳得住，就通过这一系列的服务来做，然后可能发展呢，就是公共服务，公共基础不断的提升之后，它就会逐步发展，那可持续。</w:t>
      </w:r>
    </w:p>
    <w:p w14:paraId="0C02AE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[00:04:41.240]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我们就是在提升服务能力上，在做好征收这一块上，我说通过多渠道、多元化来共同的把它做。</w:t>
      </w:r>
    </w:p>
    <w:p w14:paraId="31EB7F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[00:04:52.940]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第四个呢，就是看到了我们。国家党的政策四个自信的。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45358"/>
    <w:rsid w:val="1194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2025-11-28T01:22:00Z</dcterms:created>
  <dc:creator>熹元</dc:creator>
  <cp:lastModifiedBy>熹元</cp:lastModifiedBy>
  <dcterms:modified xsi:type="dcterms:W3CDTF">2025-11-28T01:25:11Z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826E4AB8015640C0B78DA6366A5A95EF_11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