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Promise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什么是promise</w:t>
      </w:r>
    </w:p>
    <w:p>
      <w:r>
        <w:drawing>
          <wp:inline distT="0" distB="0" distL="114300" distR="114300">
            <wp:extent cx="4774565" cy="2299335"/>
            <wp:effectExtent l="0" t="0" r="6985" b="571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本意是承诺。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 是异步编程的一种解决方案，比传统的解决方案——回调函数和事件——更合理和更强大。它由社区最早提出和实现，ES6将其写进了语言标准，统一了用法，原生提供了promise对象。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所谓promise，简单说就是一个容器，里面保存着某个未来才会结束的事件（通常是一个异步操作）的结果。从语法上说，Promise 是一个对象，从它可以获取异步操作的消息。Promise 提供统一的 API，各种异步操作都可以用同样的方法进行处理。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如何理解：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没有异步就不需要promise。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Promise本身不是异步，只是我们去编写异步代码的一种方式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promise的典型用法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在学习promise的时候，一定要站在两个角度看待promise：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站在使用者的角度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站在定义者的角度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在如下几个地方，都必须使用promise的写法：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Fetch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典型写法：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1463675"/>
            <wp:effectExtent l="0" t="0" r="11430" b="317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508760"/>
            <wp:effectExtent l="0" t="0" r="6985" b="152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特点是：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then方法通常是表示异步操作成功时的回调，catch方法通常是表示异步操作失败时的回调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在调用的时候then在前后，catch在后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then方法可以调用多次，前一个then的返回值，会作为后一个then的参数。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支持链式调用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其它的一些异步操作，我们也可以使用promise的用法。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比如，jquery中的ajax方法，也支持promise的用法，如下：</w:t>
      </w:r>
    </w:p>
    <w:p>
      <w:r>
        <w:drawing>
          <wp:inline distT="0" distB="0" distL="114300" distR="114300">
            <wp:extent cx="5269230" cy="2942590"/>
            <wp:effectExtent l="0" t="0" r="762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注意：和fetch/axios不同的是，此处使用done方法来替代then方法。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为何需要promise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再次声明：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没有异步，就不需要promise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Promise本身不是异步的，只是编写异步代码的一种优雅方式。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需要来看一段典型的异步代码 ---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异步读取多个文件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首先，创建4个文本文件，如下：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882015"/>
            <wp:effectExtent l="0" t="0" r="4445" b="133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编写代码，使用node的fs模块来读取文件，如下：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2102485"/>
            <wp:effectExtent l="0" t="0" r="11430" b="1206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功能没有任何问题，但是这个写法比较讨厌--- 这就是</w:t>
      </w:r>
      <w:r>
        <w:rPr>
          <w:rFonts w:hint="eastAsia"/>
          <w:b/>
          <w:bCs/>
          <w:color w:val="FF0000"/>
          <w:lang w:val="en-US" w:eastAsia="zh-CN"/>
        </w:rPr>
        <w:t>臭名昭著的回调地狱</w:t>
      </w:r>
      <w:r>
        <w:rPr>
          <w:rFonts w:hint="eastAsia"/>
          <w:lang w:val="en-US" w:eastAsia="zh-CN"/>
        </w:rPr>
        <w:t>（callback hell）。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针对这个写法，非常的糟糕，需要有一种机制，让这个写法变得更加优雅一些。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所以，在前端社区中，就有一些牛人，纷纷提供了一些新的写法，以避免回调地狱。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后来，es6就在这些基础之上，将Promise直接纳入的规范。从而成为es6中的标准用法。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 A+规范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由于promise本身出自于民间，就有很多不同的实现版本。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Es6将promise纳入自己规范的时候，也遵循了一个相应的标准 -- Promise A+规范。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将其归纳为4321规范。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4：4大术语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3：3种状态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2：2种事件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1：1个对象</w:t>
      </w:r>
    </w:p>
    <w:p>
      <w:pPr>
        <w:pStyle w:val="4"/>
        <w:numPr>
          <w:ilvl w:val="2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4大术语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一定要结合异步操作来理解。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既然是异步，这个操作需要有个等待的过程，从操作开始，到获取结果，有一个过程的。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解决（fulfill）</w:t>
      </w:r>
      <w:r>
        <w:rPr>
          <w:rFonts w:hint="eastAsia"/>
          <w:lang w:val="en-US" w:eastAsia="zh-CN"/>
        </w:rPr>
        <w:t xml:space="preserve">：指一个 promise 成功时进行的一系列操作，如状态的改变、回调的执行。虽然规范中用 fulfill 来表示解决，但在后世的 promise 实现多以 </w:t>
      </w:r>
      <w:r>
        <w:rPr>
          <w:rFonts w:hint="eastAsia"/>
          <w:b/>
          <w:bCs/>
          <w:lang w:val="en-US" w:eastAsia="zh-CN"/>
        </w:rPr>
        <w:t>resolve</w:t>
      </w:r>
      <w:r>
        <w:rPr>
          <w:rFonts w:hint="eastAsia"/>
          <w:lang w:val="en-US" w:eastAsia="zh-CN"/>
        </w:rPr>
        <w:t xml:space="preserve"> 来指代之。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拒绝（reject）</w:t>
      </w:r>
      <w:r>
        <w:rPr>
          <w:rFonts w:hint="eastAsia"/>
          <w:lang w:val="en-US" w:eastAsia="zh-CN"/>
        </w:rPr>
        <w:t>：指一个 promise 失败时进行的一系列操作。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终值（eventual value）</w:t>
      </w:r>
      <w:r>
        <w:rPr>
          <w:rFonts w:hint="eastAsia"/>
          <w:lang w:val="en-US" w:eastAsia="zh-CN"/>
        </w:rPr>
        <w:t>：所谓终值，指的是 promise 被解决时传递给解决回调的值，由于 promise 有一次性的特征，因此当这个值被传递时，标志着 promise 等待态的结束，故称之终值，有时也直接简称为值（value）。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据因（reason）</w:t>
      </w:r>
      <w:r>
        <w:rPr>
          <w:rFonts w:hint="eastAsia"/>
          <w:lang w:val="en-US" w:eastAsia="zh-CN"/>
        </w:rPr>
        <w:t>：也就是拒绝原因，指在 promise 被拒绝时传递给拒绝回调的值。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种状态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在异步操作中，当操作发出时，需要处于</w:t>
      </w:r>
      <w:r>
        <w:rPr>
          <w:rFonts w:hint="eastAsia"/>
          <w:b/>
          <w:bCs/>
          <w:color w:val="FF0000"/>
          <w:lang w:val="en-US" w:eastAsia="zh-CN"/>
        </w:rPr>
        <w:t>等待状态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当操作完成时，就有相应的结果，结果有两种：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成功了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失败了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一共是3种状态，如下：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等待态（Pending）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执行态（Fulfilled）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拒绝态（Rejected）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903345" cy="2103120"/>
            <wp:effectExtent l="0" t="0" r="1905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针对每一种状态，有一些规范：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等待态（Pending）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处于等待态时，promise 需满足以下条件：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可以迁移至执行态或拒绝态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执行态（Fulfilled）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处于执行态时，promise 需满足以下条件：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不能迁移至其他任何状态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必须拥有一个不可变的终值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拒绝态（Rejected）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处于拒绝态时，promise 需满足以下条件：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不能迁移至其他任何状态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必须拥有一个不可变的据因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2种事件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针对3种状态，只有如下两种转换方向：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</w:t>
      </w:r>
      <w:r>
        <w:rPr>
          <w:rFonts w:hint="eastAsia"/>
          <w:lang w:val="en-US" w:eastAsia="zh-CN"/>
        </w:rPr>
        <w:t>ending</w:t>
      </w:r>
      <w:r>
        <w:rPr>
          <w:rFonts w:hint="default"/>
          <w:lang w:val="en-US" w:eastAsia="zh-CN"/>
        </w:rPr>
        <w:t xml:space="preserve"> --&gt; fulfilled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pendeing --&gt; rejected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在状态转换的时候，就会触发事件。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</w:t>
      </w:r>
      <w:r>
        <w:rPr>
          <w:rFonts w:hint="default"/>
          <w:lang w:val="en-US" w:eastAsia="zh-CN"/>
        </w:rPr>
        <w:t>p</w:t>
      </w:r>
      <w:r>
        <w:rPr>
          <w:rFonts w:hint="eastAsia"/>
          <w:lang w:val="en-US" w:eastAsia="zh-CN"/>
        </w:rPr>
        <w:t>ending</w:t>
      </w:r>
      <w:r>
        <w:rPr>
          <w:rFonts w:hint="default"/>
          <w:lang w:val="en-US" w:eastAsia="zh-CN"/>
        </w:rPr>
        <w:t xml:space="preserve"> --&gt; fulfiied</w:t>
      </w:r>
      <w:r>
        <w:rPr>
          <w:rFonts w:hint="eastAsia"/>
          <w:lang w:val="en-US" w:eastAsia="zh-CN"/>
        </w:rPr>
        <w:t>，就会触发onFulFilled事件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如果是pendeing --&gt; rejected，就会触发onRejected事件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个对象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就是指promise对象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promise的基本用法</w:t>
      </w:r>
    </w:p>
    <w:p>
      <w:pPr>
        <w:pStyle w:val="4"/>
        <w:numPr>
          <w:ilvl w:val="2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实例化Promise对象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在es6中，本身提供了一个Promise的构造器，如下：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975995"/>
            <wp:effectExtent l="0" t="0" r="4445" b="1460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13380"/>
            <wp:effectExtent l="0" t="0" r="5080" b="127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可以使用new 直接创建一个，如下：</w:t>
      </w:r>
    </w:p>
    <w:p>
      <w:r>
        <w:drawing>
          <wp:inline distT="0" distB="0" distL="114300" distR="114300">
            <wp:extent cx="5273040" cy="664210"/>
            <wp:effectExtent l="0" t="0" r="3810" b="25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执行，如下：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1035685"/>
            <wp:effectExtent l="0" t="0" r="4445" b="1206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之所以报错，是因为这个Promise构造器，必须要传递一个参数。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构造器的参数，是一个回调函数，包含两个参数：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resolve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reject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1097915"/>
            <wp:effectExtent l="0" t="0" r="8890" b="698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再次查看，如下：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1489710"/>
            <wp:effectExtent l="0" t="0" r="4445" b="1524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说明，我们已经创建好了Promise对象，当前这个对象处于 pending 状态。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回调函数中的两个参数，其作用就是用于转换状态：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resolve，将状态从pending --&gt; fullFilled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reject，将状态从pending --&gt; rejected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直接使用函数调用的方式来进行转换，在转换的时候必须要传递相应参数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Resolve函数的参数，就是指 终值（value）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Reject函数的参数，就是指 据因（reason）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编写代码如下：</w:t>
      </w:r>
    </w:p>
    <w:p/>
    <w:p>
      <w:r>
        <w:drawing>
          <wp:inline distT="0" distB="0" distL="114300" distR="114300">
            <wp:extent cx="5269865" cy="909320"/>
            <wp:effectExtent l="0" t="0" r="6985" b="508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1294130"/>
            <wp:effectExtent l="0" t="0" r="8890" b="1270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其中，resolved 就是 fulFilled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1343025"/>
            <wp:effectExtent l="0" t="0" r="5080" b="952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查看，如下：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217295"/>
            <wp:effectExtent l="0" t="0" r="6985" b="190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关于Promise的创建工作，已经完成了。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在创建promise对象，只需要根据需求，转换状态即可。无非就是调用两个函数：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resolve，传递value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reject，传递reason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比如，可以编写如下代码：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566670"/>
            <wp:effectExtent l="0" t="0" r="8255" b="508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执行，如下：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1567815"/>
            <wp:effectExtent l="0" t="0" r="7620" b="13335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32890"/>
            <wp:effectExtent l="0" t="0" r="7620" b="1016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思考，针对刚才的代码：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867025"/>
            <wp:effectExtent l="0" t="0" r="6985" b="952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如何获取这里的终值 ok 或者 据因 error呢？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此时，就需要 利用 事件机制。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针对3种状态，只有如下两种转换方向：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</w:t>
      </w:r>
      <w:r>
        <w:rPr>
          <w:rFonts w:hint="eastAsia"/>
          <w:lang w:val="en-US" w:eastAsia="zh-CN"/>
        </w:rPr>
        <w:t>ending</w:t>
      </w:r>
      <w:r>
        <w:rPr>
          <w:rFonts w:hint="default"/>
          <w:lang w:val="en-US" w:eastAsia="zh-CN"/>
        </w:rPr>
        <w:t xml:space="preserve"> --&gt; fulfilled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pendeing --&gt; rejected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在状态转换的时候，就会触发事件。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</w:t>
      </w:r>
      <w:r>
        <w:rPr>
          <w:rFonts w:hint="default"/>
          <w:lang w:val="en-US" w:eastAsia="zh-CN"/>
        </w:rPr>
        <w:t>p</w:t>
      </w:r>
      <w:r>
        <w:rPr>
          <w:rFonts w:hint="eastAsia"/>
          <w:lang w:val="en-US" w:eastAsia="zh-CN"/>
        </w:rPr>
        <w:t>ending</w:t>
      </w:r>
      <w:r>
        <w:rPr>
          <w:rFonts w:hint="default"/>
          <w:lang w:val="en-US" w:eastAsia="zh-CN"/>
        </w:rPr>
        <w:t xml:space="preserve"> --&gt; fulfiied</w:t>
      </w:r>
      <w:r>
        <w:rPr>
          <w:rFonts w:hint="eastAsia"/>
          <w:lang w:val="en-US" w:eastAsia="zh-CN"/>
        </w:rPr>
        <w:t>，就会触发onFulFilled事件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如果是pendeing --&gt; rejected，就会触发onRejected事件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在调用resolve方法或者reject方法的时候，就一定会触发事件。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需要注册onFulFilled事件 和  onRejected事件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针对事件的注册，Promise对象提供了then方法，如下：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88975"/>
            <wp:effectExtent l="0" t="0" r="6985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 onFulFilled，会自动提供一个参数，作为终值（value）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 onRejected，会自动提供一个参数，作为据因（reason）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注册事件，如下：</w:t>
      </w:r>
    </w:p>
    <w:p/>
    <w:p>
      <w:r>
        <w:drawing>
          <wp:inline distT="0" distB="0" distL="114300" distR="114300">
            <wp:extent cx="5273040" cy="1090295"/>
            <wp:effectExtent l="0" t="0" r="3810" b="14605"/>
            <wp:docPr id="1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再次调用：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161915" cy="1457325"/>
            <wp:effectExtent l="0" t="0" r="635" b="9525"/>
            <wp:docPr id="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73675" cy="1126490"/>
            <wp:effectExtent l="0" t="0" r="3175" b="1651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关于promis</w:t>
      </w:r>
      <w:r>
        <w:rPr>
          <w:rFonts w:hint="default"/>
          <w:lang w:val="en-US" w:eastAsia="zh-CN"/>
        </w:rPr>
        <w:t>e</w:t>
      </w:r>
      <w:r>
        <w:rPr>
          <w:rFonts w:hint="eastAsia"/>
          <w:lang w:val="en-US" w:eastAsia="zh-CN"/>
        </w:rPr>
        <w:t>的典型定义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Promise主要是解决异步代码的编写方式。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案例1：读取文件操作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原来的写法，如下：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394460"/>
            <wp:effectExtent l="0" t="0" r="7620" b="15240"/>
            <wp:docPr id="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使用promise的写法：</w:t>
      </w:r>
    </w:p>
    <w:p>
      <w:r>
        <w:drawing>
          <wp:inline distT="0" distB="0" distL="114300" distR="114300">
            <wp:extent cx="5274310" cy="2456180"/>
            <wp:effectExtent l="0" t="0" r="2540" b="1270"/>
            <wp:docPr id="1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案例2：根据随机数返回结果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3977640"/>
            <wp:effectExtent l="0" t="0" r="8890" b="3810"/>
            <wp:docPr id="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执行，如下：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1251585"/>
            <wp:effectExtent l="0" t="0" r="6350" b="5715"/>
            <wp:docPr id="2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1337945"/>
            <wp:effectExtent l="0" t="0" r="5080" b="14605"/>
            <wp:docPr id="2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真正的promise定义方式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回到读取文件案例，需要再读取b.txt，如何实现？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需要将读取文件的操作，封装为一个函数，如下：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2253615"/>
            <wp:effectExtent l="0" t="0" r="12065" b="13335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在开发的时候，我们定义promise对象，必须是要作为函数的返回值。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分页的各种形式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可以使用iscroll插件、minirefresh 实现移动端的上拉加载，下拉刷新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Promise需要好好消化一下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catch方法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Promise对象，有一个then，如下：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promise.then(onFulfilled, onRejected)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需要写两个回调。其中第二个回调表示 从pending ---&gt; rejected 时的回调。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由于这种写法，辨识度不高。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Promise就提供了一个catch方法，用于注册 onRejected回调。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535555"/>
            <wp:effectExtent l="0" t="0" r="6350" b="17145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在这里要明白两件事情：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catch</w:t>
      </w:r>
      <w:r>
        <w:rPr>
          <w:rFonts w:hint="eastAsia"/>
          <w:lang w:val="en-US" w:eastAsia="zh-CN"/>
        </w:rPr>
        <w:t>其实是then的简写，then</w:t>
      </w:r>
      <w:r>
        <w:rPr>
          <w:rFonts w:hint="default"/>
          <w:lang w:val="en-US" w:eastAsia="zh-CN"/>
        </w:rPr>
        <w:t>(null</w:t>
      </w:r>
      <w:r>
        <w:rPr>
          <w:rFonts w:hint="eastAsia"/>
          <w:lang w:val="en-US" w:eastAsia="zh-CN"/>
        </w:rPr>
        <w:t>，callback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，如下：</w:t>
      </w:r>
    </w:p>
    <w:p>
      <w:r>
        <w:drawing>
          <wp:inline distT="0" distB="0" distL="114300" distR="114300">
            <wp:extent cx="5271770" cy="1019810"/>
            <wp:effectExtent l="0" t="0" r="5080" b="8890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then</w:t>
      </w:r>
      <w:r>
        <w:rPr>
          <w:rFonts w:hint="eastAsia"/>
          <w:lang w:val="en-US" w:eastAsia="zh-CN"/>
        </w:rPr>
        <w:t>方法调用之后，仍然返回的是promise对象，所以可以链式调用，如下：</w:t>
      </w:r>
    </w:p>
    <w:p>
      <w:r>
        <w:drawing>
          <wp:inline distT="0" distB="0" distL="114300" distR="114300">
            <wp:extent cx="5267325" cy="2213610"/>
            <wp:effectExtent l="0" t="0" r="9525" b="15240"/>
            <wp:docPr id="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所以，我们在使用promise对象时，一般这么描述，异步操作成功的时候，走then，失败的时候就走catch。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then方法的链式调用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在fetch的代码中，有如下写法：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1174750"/>
            <wp:effectExtent l="0" t="0" r="8255" b="6350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也就说，then方法后面继续的调用then方法，这就是then的链式调用。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编写代码如下：</w:t>
      </w:r>
    </w:p>
    <w:p>
      <w:r>
        <w:drawing>
          <wp:inline distT="0" distB="0" distL="114300" distR="114300">
            <wp:extent cx="5271135" cy="2959735"/>
            <wp:effectExtent l="0" t="0" r="5715" b="12065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重点是p2，then方法返回的是一个promise对象，但它是一个新的promise对象，不再是原来的promise对象</w:t>
      </w:r>
      <w:r>
        <w:rPr>
          <w:rFonts w:hint="eastAsia"/>
          <w:lang w:val="en-US" w:eastAsia="zh-CN"/>
        </w:rPr>
        <w:t>，如下：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348105"/>
            <wp:effectExtent l="0" t="0" r="3175" b="4445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所以，then方法可以实现链式调用。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在then方法的链式调用中，有一个非常重要的特点：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前一个then方法的返回值，或作为下一个then方法的参数（普通参数，promise对象例外）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如果返回的是promise对象，就作为下一次调用then方法的promise对象。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编写代码如下：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909445"/>
            <wp:effectExtent l="0" t="0" r="6985" b="14605"/>
            <wp:docPr id="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此时，就应该联想到在使用fetch的时候，如下代码：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727200"/>
            <wp:effectExtent l="0" t="0" r="3175" b="6350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  <w:b/>
          <w:bCs/>
          <w:color w:val="FF0000"/>
          <w:lang w:val="en-US" w:eastAsia="zh-CN"/>
        </w:rPr>
        <w:t>这个then方法中回调函数的return 返回值，和then方法本身的返回值是两码事。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到这儿，我们就可以解决回调地狱的糟糕写法问题。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原来的写法，如下：</w:t>
      </w:r>
    </w:p>
    <w:p>
      <w:r>
        <w:drawing>
          <wp:inline distT="0" distB="0" distL="114300" distR="114300">
            <wp:extent cx="5272405" cy="3117215"/>
            <wp:effectExtent l="0" t="0" r="4445" b="6985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都是通过回调来实现的，层层嵌套，不优雅。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现在，我们就可以通过promise改写，使其使用</w:t>
      </w:r>
      <w:r>
        <w:rPr>
          <w:rFonts w:hint="eastAsia"/>
          <w:b/>
          <w:bCs/>
          <w:color w:val="FF0000"/>
          <w:lang w:val="en-US" w:eastAsia="zh-CN"/>
        </w:rPr>
        <w:t>同步的一种方式来</w:t>
      </w:r>
      <w:r>
        <w:rPr>
          <w:rFonts w:hint="eastAsia"/>
          <w:lang w:val="en-US" w:eastAsia="zh-CN"/>
        </w:rPr>
        <w:t>编写代码。</w:t>
      </w:r>
    </w:p>
    <w:p>
      <w:pPr>
        <w:rPr>
          <w:rFonts w:hint="eastAsia" w:eastAsia="宋体"/>
          <w:lang w:val="en-US" w:eastAsia="zh-CN"/>
        </w:rPr>
      </w:pPr>
    </w:p>
    <w:p>
      <w:r>
        <w:drawing>
          <wp:inline distT="0" distB="0" distL="114300" distR="114300">
            <wp:extent cx="5273675" cy="3810000"/>
            <wp:effectExtent l="0" t="0" r="3175" b="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如何理解：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3321050"/>
            <wp:effectExtent l="0" t="0" r="8890" b="1270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这种写法，上一个then的返回值，就直接等于下一个then 的参数。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510155"/>
            <wp:effectExtent l="0" t="0" r="6350" b="4445"/>
            <wp:docPr id="4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在这种写法中，返回的是一个promise对象，这个对象就作为下一次调用then方法promise对象。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最后，当有多个then方法调用的时候，需要将catch放到最后，从而捕获任何一个then方法的错误。如下：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014345"/>
            <wp:effectExtent l="0" t="0" r="8890" b="1460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all和race方法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all：所有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race：竞赛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all和race都是Promise构造器对象的静态方法。直接使用Promise调用，如下：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Promise.all（）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Promise.reace（）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返回值都是promise对象。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当有多个异步操作的时候，经常会有如下两种需求：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确保所有的异步操作完成之后，才进行某个操作，只要有一个失败，就不进行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只要有一个异步操作文章，就里面执行某个操作。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有点类似于运算符中的 逻辑与 和 逻辑或。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all</w:t>
      </w:r>
      <w:r>
        <w:rPr>
          <w:rFonts w:hint="eastAsia"/>
          <w:lang w:val="en-US" w:eastAsia="zh-CN"/>
        </w:rPr>
        <w:t>使用如下：</w:t>
      </w:r>
    </w:p>
    <w:p>
      <w:r>
        <w:drawing>
          <wp:inline distT="0" distB="0" distL="114300" distR="114300">
            <wp:extent cx="5265420" cy="1951990"/>
            <wp:effectExtent l="0" t="0" r="11430" b="10160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如果有错误，如下：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1796415"/>
            <wp:effectExtent l="0" t="0" r="9525" b="13335"/>
            <wp:docPr id="3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b/>
          <w:bCs/>
          <w:lang w:val="en-US"/>
        </w:rPr>
        <w:t>race</w:t>
      </w:r>
      <w:r>
        <w:rPr>
          <w:rFonts w:hint="eastAsia"/>
          <w:b/>
          <w:bCs/>
          <w:lang w:val="en-US" w:eastAsia="zh-CN"/>
        </w:rPr>
        <w:t>的用法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372360"/>
            <wp:effectExtent l="0" t="0" r="2540" b="8890"/>
            <wp:docPr id="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比如，在一个页面中，需要发多个ajax请求，必须保证所有的数据都返回，才显示页面，可以使用all。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又比如，异步获取一个数据，这个数据有多个接口，只要有一个成功即可，此时就可以race。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使用第三方的Promise库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对开发中使用promise进行小结：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没有异步，就不需要promise。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不使用promise，其实也是可以解决异步编程的问题。使用promise，会使异步的编码变得更加优雅，功能会更强。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在进行promise编程的使用，有如下两个场景：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直接使用别人封装好的promise对象，比如fetch、axios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需要自己封装promise对象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注意：axios和fetch必须使用promise方式，如：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3993515" cy="1873250"/>
            <wp:effectExtent l="0" t="0" r="6985" b="12700"/>
            <wp:docPr id="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针对自己封装promise对象，又可以有如下两种方式：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自己封装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可以使用第三方的promise库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比如，针对第三方的promise库，有两个知名的库：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bluebird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q.js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可以利用</w:t>
      </w:r>
      <w:r>
        <w:rPr>
          <w:rFonts w:hint="default"/>
          <w:b w:val="0"/>
          <w:bCs/>
          <w:lang w:val="en-US" w:eastAsia="zh-CN"/>
        </w:rPr>
        <w:t>bluebird</w:t>
      </w:r>
      <w:r>
        <w:rPr>
          <w:rFonts w:hint="eastAsia"/>
          <w:b w:val="0"/>
          <w:bCs/>
          <w:lang w:val="en-US" w:eastAsia="zh-CN"/>
        </w:rPr>
        <w:t xml:space="preserve"> 和 q.js 快速的生成promise对象。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以bluebird为例，在服务端演示其用法。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fldChar w:fldCharType="begin"/>
      </w:r>
      <w:r>
        <w:rPr>
          <w:rFonts w:hint="eastAsia"/>
          <w:b w:val="0"/>
          <w:bCs/>
          <w:lang w:val="en-US" w:eastAsia="zh-CN"/>
        </w:rPr>
        <w:instrText xml:space="preserve"> HYPERLINK "http://bluebirdjs.com/docs/getting-started.html" </w:instrText>
      </w:r>
      <w:r>
        <w:rPr>
          <w:rFonts w:hint="eastAsia"/>
          <w:b w:val="0"/>
          <w:bCs/>
          <w:lang w:val="en-US" w:eastAsia="zh-CN"/>
        </w:rPr>
        <w:fldChar w:fldCharType="separate"/>
      </w:r>
      <w:r>
        <w:rPr>
          <w:rStyle w:val="7"/>
          <w:rFonts w:hint="eastAsia"/>
          <w:b w:val="0"/>
          <w:bCs/>
          <w:lang w:val="en-US" w:eastAsia="zh-CN"/>
        </w:rPr>
        <w:t>http://bluebirdjs.com/docs/getting-started.html</w:t>
      </w:r>
      <w:r>
        <w:rPr>
          <w:rFonts w:hint="eastAsia"/>
          <w:b w:val="0"/>
          <w:bCs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第一步，安装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846580"/>
            <wp:effectExtent l="0" t="0" r="2540" b="1270"/>
            <wp:docPr id="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第二步，使用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65420" cy="3155315"/>
            <wp:effectExtent l="0" t="0" r="11430" b="6985"/>
            <wp:docPr id="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A54AB8"/>
    <w:multiLevelType w:val="multilevel"/>
    <w:tmpl w:val="57A54AB8"/>
    <w:lvl w:ilvl="0" w:tentative="0">
      <w:start w:val="1"/>
      <w:numFmt w:val="chineseCounting"/>
      <w:pStyle w:val="2"/>
      <w:suff w:val="nothing"/>
      <w:lvlText w:val="%1."/>
      <w:lvlJc w:val="left"/>
      <w:pPr>
        <w:tabs>
          <w:tab w:val="left" w:pos="0"/>
        </w:tabs>
        <w:ind w:left="0" w:firstLine="0"/>
      </w:pPr>
      <w:rPr>
        <w:rFonts w:hint="eastAsia" w:ascii="宋体" w:hAnsi="宋体" w:eastAsia="宋体" w:cs="宋体"/>
      </w:rPr>
    </w:lvl>
    <w:lvl w:ilvl="1" w:tentative="0">
      <w:start w:val="1"/>
      <w:numFmt w:val="decimal"/>
      <w:pStyle w:val="3"/>
      <w:suff w:val="nothing"/>
      <w:lvlText w:val="%2."/>
      <w:lvlJc w:val="left"/>
      <w:pPr>
        <w:tabs>
          <w:tab w:val="left" w:pos="0"/>
        </w:tabs>
        <w:ind w:left="0" w:firstLine="0"/>
      </w:pPr>
      <w:rPr>
        <w:rFonts w:hint="eastAsia" w:ascii="宋体" w:hAnsi="宋体" w:eastAsia="宋体" w:cs="宋体"/>
      </w:rPr>
    </w:lvl>
    <w:lvl w:ilvl="2" w:tentative="0">
      <w:start w:val="1"/>
      <w:numFmt w:val="decimal"/>
      <w:suff w:val="nothing"/>
      <w:lvlText w:val="%3．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1">
    <w:nsid w:val="57A5B060"/>
    <w:multiLevelType w:val="multilevel"/>
    <w:tmpl w:val="57A5B060"/>
    <w:lvl w:ilvl="0" w:tentative="0">
      <w:start w:val="1"/>
      <w:numFmt w:val="chineseCounting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suff w:val="nothing"/>
      <w:lvlText w:val="(%3)."/>
      <w:lvlJc w:val="left"/>
      <w:pPr>
        <w:tabs>
          <w:tab w:val="left" w:pos="0"/>
        </w:tabs>
        <w:ind w:left="0" w:firstLine="0"/>
      </w:pPr>
      <w:rPr>
        <w:rFonts w:hint="eastAsia" w:ascii="宋体" w:hAnsi="宋体" w:eastAsia="宋体" w:cs="宋体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2">
    <w:nsid w:val="59C37A7C"/>
    <w:multiLevelType w:val="singleLevel"/>
    <w:tmpl w:val="59C37A7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9C37ACF"/>
    <w:multiLevelType w:val="singleLevel"/>
    <w:tmpl w:val="59C37ACF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9C37B07"/>
    <w:multiLevelType w:val="singleLevel"/>
    <w:tmpl w:val="59C37B07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9C381A4"/>
    <w:multiLevelType w:val="singleLevel"/>
    <w:tmpl w:val="59C381A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9C3849A"/>
    <w:multiLevelType w:val="singleLevel"/>
    <w:tmpl w:val="59C3849A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9C38625"/>
    <w:multiLevelType w:val="singleLevel"/>
    <w:tmpl w:val="59C3862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9C3866E"/>
    <w:multiLevelType w:val="singleLevel"/>
    <w:tmpl w:val="59C3866E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9C3876D"/>
    <w:multiLevelType w:val="singleLevel"/>
    <w:tmpl w:val="59C3876D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9C3899E"/>
    <w:multiLevelType w:val="singleLevel"/>
    <w:tmpl w:val="59C3899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9C3945E"/>
    <w:multiLevelType w:val="singleLevel"/>
    <w:tmpl w:val="59C3945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59C5B931"/>
    <w:multiLevelType w:val="singleLevel"/>
    <w:tmpl w:val="59C5B93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59C5C598"/>
    <w:multiLevelType w:val="singleLevel"/>
    <w:tmpl w:val="59C5C598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59C5C8AE"/>
    <w:multiLevelType w:val="singleLevel"/>
    <w:tmpl w:val="59C5C8A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8"/>
  </w:num>
  <w:num w:numId="11">
    <w:abstractNumId w:val="9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A10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firstLine="0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2"/>
      </w:numPr>
      <w:spacing w:before="260" w:beforeLines="0" w:beforeAutospacing="0" w:after="260" w:afterLines="0" w:afterAutospacing="0" w:line="413" w:lineRule="auto"/>
      <w:ind w:firstLine="0"/>
      <w:outlineLvl w:val="2"/>
    </w:pPr>
    <w:rPr>
      <w:rFonts w:ascii="Arial" w:hAnsi="Arial"/>
      <w:b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2019-08-18T23:05:12Z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