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757" w:rsidRDefault="00D53592" w:rsidP="00896022">
      <w:pPr>
        <w:ind w:firstLine="360"/>
        <w:jc w:val="center"/>
        <w:rPr>
          <w:b/>
          <w:sz w:val="30"/>
          <w:szCs w:val="30"/>
        </w:rPr>
      </w:pPr>
      <w:r w:rsidRPr="00896022">
        <w:rPr>
          <w:rFonts w:hint="eastAsia"/>
          <w:b/>
          <w:sz w:val="30"/>
          <w:szCs w:val="30"/>
        </w:rPr>
        <w:t>User Guide</w:t>
      </w:r>
    </w:p>
    <w:p w:rsidR="00660011" w:rsidRDefault="00660011" w:rsidP="00660011">
      <w:pPr>
        <w:pStyle w:val="Subtitle"/>
      </w:pPr>
      <w:r>
        <w:t>System Requirement</w:t>
      </w:r>
    </w:p>
    <w:p w:rsidR="00660011" w:rsidRPr="00660011" w:rsidRDefault="00660011" w:rsidP="00660011">
      <w:pPr>
        <w:ind w:firstLine="360"/>
      </w:pPr>
    </w:p>
    <w:p w:rsidR="00D53592" w:rsidRDefault="008B55B1" w:rsidP="00D53592">
      <w:pPr>
        <w:pStyle w:val="ListParagraph"/>
        <w:numPr>
          <w:ilvl w:val="0"/>
          <w:numId w:val="1"/>
        </w:numPr>
        <w:ind w:firstLineChars="0"/>
      </w:pPr>
      <w:r>
        <w:t>Requires MATLAB (R2015a) or newer to run.</w:t>
      </w:r>
      <w:r w:rsidR="00472524">
        <w:t xml:space="preserve"> </w:t>
      </w:r>
    </w:p>
    <w:p w:rsidR="00660011" w:rsidRDefault="00660011" w:rsidP="00D53592">
      <w:pPr>
        <w:pStyle w:val="ListParagraph"/>
        <w:numPr>
          <w:ilvl w:val="0"/>
          <w:numId w:val="1"/>
        </w:numPr>
        <w:ind w:firstLineChars="0"/>
      </w:pPr>
      <w:r>
        <w:t>Computer memory requirement. The RAM has to be bigger than the size of the movie being analyzed + 4 times the size of a single z stack in the movie</w:t>
      </w:r>
    </w:p>
    <w:p w:rsidR="00660011" w:rsidRDefault="00660011" w:rsidP="00D53592">
      <w:pPr>
        <w:pStyle w:val="ListParagraph"/>
        <w:numPr>
          <w:ilvl w:val="0"/>
          <w:numId w:val="1"/>
        </w:numPr>
        <w:ind w:firstLineChars="0"/>
      </w:pPr>
      <w:r>
        <w:t>1920x1080 screen is recommended to display UI.</w:t>
      </w:r>
    </w:p>
    <w:p w:rsidR="00190B0E" w:rsidRDefault="00190B0E" w:rsidP="00190B0E">
      <w:pPr>
        <w:pStyle w:val="Subtitle"/>
      </w:pPr>
      <w:r>
        <w:rPr>
          <w:rFonts w:hint="eastAsia"/>
        </w:rPr>
        <w:t>UI vs S</w:t>
      </w:r>
      <w:r>
        <w:t>cript</w:t>
      </w:r>
    </w:p>
    <w:p w:rsidR="00190B0E" w:rsidRDefault="00190B0E" w:rsidP="00190B0E">
      <w:r>
        <w:t xml:space="preserve">GUI or </w:t>
      </w:r>
      <w:proofErr w:type="spellStart"/>
      <w:r>
        <w:t>matlab</w:t>
      </w:r>
      <w:proofErr w:type="spellEnd"/>
      <w:r>
        <w:t xml:space="preserve"> script can be used to interact with the package. To start the GUI, open the program ‘</w:t>
      </w:r>
      <w:proofErr w:type="spellStart"/>
      <w:r>
        <w:t>main.m</w:t>
      </w:r>
      <w:proofErr w:type="spellEnd"/>
      <w:r>
        <w:t xml:space="preserve">’ and the UI will pop up. To work with the script, please check out </w:t>
      </w:r>
      <w:proofErr w:type="spellStart"/>
      <w:r>
        <w:t>sample_script</w:t>
      </w:r>
      <w:proofErr w:type="spellEnd"/>
      <w:r>
        <w:t>_*.m first. A detail description of class is available at the end of this file. Use of script is strongly encouraged if you want to process a batch of files and speed things up by parallel computing.</w:t>
      </w:r>
    </w:p>
    <w:p w:rsidR="00190B0E" w:rsidRDefault="00190B0E" w:rsidP="00190B0E">
      <w:pPr>
        <w:pStyle w:val="Subtitle"/>
      </w:pPr>
      <w:r>
        <w:t>Sample Images</w:t>
      </w:r>
    </w:p>
    <w:p w:rsidR="00190B0E" w:rsidRDefault="00190B0E" w:rsidP="00190B0E">
      <w:r>
        <w:t>T</w:t>
      </w:r>
      <w:r>
        <w:rPr>
          <w:rFonts w:hint="eastAsia"/>
        </w:rPr>
        <w:t xml:space="preserve">here </w:t>
      </w:r>
      <w:r>
        <w:t>are several different types of sample images</w:t>
      </w:r>
    </w:p>
    <w:p w:rsidR="00190B0E" w:rsidRDefault="00190B0E" w:rsidP="00190B0E">
      <w:pPr>
        <w:pStyle w:val="ListParagraph"/>
        <w:numPr>
          <w:ilvl w:val="0"/>
          <w:numId w:val="2"/>
        </w:numPr>
        <w:ind w:firstLineChars="0"/>
      </w:pPr>
      <w:proofErr w:type="spellStart"/>
      <w:r>
        <w:t>sample_image.dv</w:t>
      </w:r>
      <w:proofErr w:type="spellEnd"/>
      <w:r>
        <w:t xml:space="preserve"> </w:t>
      </w:r>
      <w:r>
        <w:rPr>
          <w:rFonts w:hint="eastAsia"/>
        </w:rPr>
        <w:t>----</w:t>
      </w:r>
      <w:r>
        <w:t xml:space="preserve"> fission yeast nuclei labeled with cut11-gfp</w:t>
      </w:r>
    </w:p>
    <w:p w:rsidR="00190B0E" w:rsidRDefault="00190B0E" w:rsidP="00190B0E">
      <w:pPr>
        <w:pStyle w:val="ListParagraph"/>
        <w:numPr>
          <w:ilvl w:val="0"/>
          <w:numId w:val="2"/>
        </w:numPr>
        <w:ind w:firstLineChars="0"/>
      </w:pPr>
      <w:proofErr w:type="spellStart"/>
      <w:r>
        <w:t>sample_image_er.dv</w:t>
      </w:r>
      <w:proofErr w:type="spellEnd"/>
      <w:r>
        <w:t xml:space="preserve"> ---- fission yeast, </w:t>
      </w:r>
      <w:proofErr w:type="spellStart"/>
      <w:r>
        <w:t>er</w:t>
      </w:r>
      <w:proofErr w:type="spellEnd"/>
      <w:r>
        <w:t xml:space="preserve"> </w:t>
      </w:r>
      <w:proofErr w:type="spellStart"/>
      <w:r>
        <w:t>labled</w:t>
      </w:r>
      <w:proofErr w:type="spellEnd"/>
    </w:p>
    <w:p w:rsidR="00190B0E" w:rsidRDefault="00190B0E" w:rsidP="00190B0E">
      <w:pPr>
        <w:pStyle w:val="ListParagraph"/>
        <w:numPr>
          <w:ilvl w:val="0"/>
          <w:numId w:val="2"/>
        </w:numPr>
        <w:ind w:firstLineChars="0"/>
      </w:pPr>
      <w:proofErr w:type="spellStart"/>
      <w:r>
        <w:t>sample_image_mamalian.dv</w:t>
      </w:r>
      <w:proofErr w:type="spellEnd"/>
      <w:r>
        <w:t xml:space="preserve"> –---  </w:t>
      </w:r>
    </w:p>
    <w:p w:rsidR="00190B0E" w:rsidRPr="00190B0E" w:rsidRDefault="00190B0E" w:rsidP="00190B0E">
      <w:pPr>
        <w:pStyle w:val="ListParagraph"/>
        <w:numPr>
          <w:ilvl w:val="0"/>
          <w:numId w:val="2"/>
        </w:numPr>
        <w:ind w:firstLineChars="0"/>
      </w:pPr>
      <w:proofErr w:type="spellStart"/>
      <w:r>
        <w:t>sample_image_doubleparticle.TIF</w:t>
      </w:r>
      <w:proofErr w:type="spellEnd"/>
      <w:r>
        <w:t xml:space="preserve"> ---- </w:t>
      </w:r>
    </w:p>
    <w:p w:rsidR="00472524" w:rsidRDefault="00660011" w:rsidP="005E20B5">
      <w:pPr>
        <w:pStyle w:val="Subtitle"/>
        <w:rPr>
          <w:rFonts w:hint="eastAsia"/>
        </w:rPr>
      </w:pPr>
      <w:r>
        <w:rPr>
          <w:rFonts w:hint="eastAsia"/>
        </w:rPr>
        <w:t>UI Gui</w:t>
      </w:r>
      <w:r>
        <w:t>de</w:t>
      </w:r>
    </w:p>
    <w:p w:rsidR="00472524" w:rsidRPr="00472524" w:rsidRDefault="00472524" w:rsidP="00472524"/>
    <w:p w:rsidR="00660011" w:rsidRDefault="00660011" w:rsidP="005E20B5">
      <w:pPr>
        <w:pStyle w:val="ListParagraph"/>
        <w:numPr>
          <w:ilvl w:val="0"/>
          <w:numId w:val="3"/>
        </w:numPr>
        <w:ind w:firstLineChars="0"/>
      </w:pPr>
      <w:r>
        <w:t>R</w:t>
      </w:r>
      <w:r>
        <w:rPr>
          <w:rFonts w:hint="eastAsia"/>
        </w:rPr>
        <w:t xml:space="preserve">un </w:t>
      </w:r>
      <w:r>
        <w:t>the program ‘</w:t>
      </w:r>
      <w:proofErr w:type="spellStart"/>
      <w:r>
        <w:t>main.m</w:t>
      </w:r>
      <w:proofErr w:type="spellEnd"/>
      <w:r>
        <w:t>’ and a simple UI will pop up.</w:t>
      </w:r>
    </w:p>
    <w:p w:rsidR="00687555" w:rsidRDefault="00D53592" w:rsidP="005E20B5">
      <w:pPr>
        <w:pStyle w:val="ListParagraph"/>
        <w:numPr>
          <w:ilvl w:val="0"/>
          <w:numId w:val="3"/>
        </w:numPr>
        <w:ind w:firstLineChars="0"/>
      </w:pPr>
      <w:r>
        <w:t>A sample image is provided with the example. Choose ‘</w:t>
      </w:r>
      <w:proofErr w:type="spellStart"/>
      <w:r>
        <w:t>sample_image.dv</w:t>
      </w:r>
      <w:proofErr w:type="spellEnd"/>
      <w:r>
        <w:t>’ from where you downloaded it. It is an image of fission yeast with fluorescently labeled nuclear membrane and lac operators. Select ‘FluorescentParticle3D’ as the ty</w:t>
      </w:r>
      <w:r w:rsidR="004704FA">
        <w:t>pe of</w:t>
      </w:r>
      <w:r>
        <w:t xml:space="preserve"> channel 1 and select </w:t>
      </w:r>
      <w:r w:rsidR="004704FA">
        <w:t>‘FluorescentMembrane3D’ as the type of channel 2. Labels of channels are optional. Clic</w:t>
      </w:r>
      <w:r w:rsidR="00687555">
        <w:t xml:space="preserve">k next to go to the next view. </w:t>
      </w:r>
      <w:r w:rsidR="00687555">
        <w:rPr>
          <w:noProof/>
        </w:rPr>
        <w:t>Make sure the number of channels and their input orders are correct. For ER sample, it is the same as above. For double particle sample, choose only ‘FluorescentParticle3D’. For mammalian, choose only ‘FluorescentMembrane3D’.</w:t>
      </w:r>
    </w:p>
    <w:p w:rsidR="009C58B4" w:rsidRDefault="004704FA" w:rsidP="009C58B4">
      <w:pPr>
        <w:pStyle w:val="ListParagraph"/>
        <w:ind w:left="360" w:firstLineChars="0" w:firstLine="0"/>
      </w:pPr>
      <w:r>
        <w:rPr>
          <w:noProof/>
        </w:rPr>
        <w:lastRenderedPageBreak/>
        <w:drawing>
          <wp:inline distT="0" distB="0" distL="0" distR="0" wp14:anchorId="41D48E9A" wp14:editId="126F83DD">
            <wp:extent cx="5715000" cy="3086100"/>
            <wp:effectExtent l="0" t="0" r="0" b="0"/>
            <wp:docPr id="1" name="Picture 1" descr="C:\Users\Yao\Desktop\manual\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Desktop\manual\1Captur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4704FA" w:rsidRDefault="004704FA" w:rsidP="009C58B4">
      <w:pPr>
        <w:pStyle w:val="ListParagraph"/>
        <w:ind w:left="360" w:firstLineChars="0" w:firstLine="0"/>
      </w:pPr>
      <w:r w:rsidRPr="004704FA">
        <w:rPr>
          <w:noProof/>
        </w:rPr>
        <w:t xml:space="preserve"> </w:t>
      </w:r>
    </w:p>
    <w:p w:rsidR="005E20B5" w:rsidRDefault="004704FA" w:rsidP="005E20B5">
      <w:pPr>
        <w:pStyle w:val="ListParagraph"/>
        <w:numPr>
          <w:ilvl w:val="0"/>
          <w:numId w:val="3"/>
        </w:numPr>
        <w:ind w:firstLineChars="0"/>
      </w:pPr>
      <w:r>
        <w:rPr>
          <w:rFonts w:hint="eastAsia"/>
        </w:rPr>
        <w:t>T</w:t>
      </w:r>
      <w:r w:rsidR="005E20B5">
        <w:rPr>
          <w:rFonts w:hint="eastAsia"/>
        </w:rPr>
        <w:t>he program will</w:t>
      </w:r>
      <w:r w:rsidR="005E20B5">
        <w:t xml:space="preserve"> ask for parameters of</w:t>
      </w:r>
      <w:r>
        <w:rPr>
          <w:rFonts w:hint="eastAsia"/>
        </w:rPr>
        <w:t xml:space="preserve"> </w:t>
      </w:r>
      <w:r>
        <w:t>initial</w:t>
      </w:r>
      <w:r>
        <w:rPr>
          <w:rFonts w:hint="eastAsia"/>
        </w:rPr>
        <w:t xml:space="preserve"> </w:t>
      </w:r>
      <w:r w:rsidR="005E20B5">
        <w:t>analysis of each channel</w:t>
      </w:r>
      <w:r>
        <w:t xml:space="preserve"> and show you the results. </w:t>
      </w:r>
      <w:r w:rsidR="005E20B5">
        <w:t>For particle types of data, one important parameter is the minimum relative intensity for particle detection</w:t>
      </w:r>
      <w:r w:rsidR="00687555">
        <w:t xml:space="preserve"> (for double particle sample, 0.1)</w:t>
      </w:r>
      <w:r w:rsidR="005E20B5">
        <w:t xml:space="preserve">, it will directly influence the ability to include/not include dim particles. For fluorescent membrane types of data, one important parameter is the </w:t>
      </w:r>
      <w:r w:rsidR="004C7BF5">
        <w:t>size of the membrane contour, set it larger than the actual size</w:t>
      </w:r>
      <w:r w:rsidR="00687555">
        <w:t xml:space="preserve"> equal or large (for mammalian sample, 100)</w:t>
      </w:r>
      <w:r w:rsidR="004C7BF5">
        <w:t xml:space="preserve"> than the contour size.</w:t>
      </w:r>
      <w:r w:rsidR="009C58B4">
        <w:t xml:space="preserve"> Mesh number index is not recommended to be changed.</w:t>
      </w:r>
      <w:r w:rsidR="008714A3">
        <w:t xml:space="preserve"> Image padding method only influences the reconstruction if the 3D object is being cropped by the </w:t>
      </w:r>
      <w:proofErr w:type="spellStart"/>
      <w:r w:rsidR="008714A3">
        <w:t>zstack</w:t>
      </w:r>
      <w:proofErr w:type="spellEnd"/>
      <w:r w:rsidR="008714A3">
        <w:t>.</w:t>
      </w:r>
    </w:p>
    <w:p w:rsidR="004704FA" w:rsidRDefault="005E20B5" w:rsidP="005E20B5">
      <w:pPr>
        <w:pStyle w:val="ListParagraph"/>
        <w:ind w:left="360" w:firstLineChars="0" w:firstLine="0"/>
      </w:pPr>
      <w:r>
        <w:rPr>
          <w:noProof/>
        </w:rPr>
        <w:drawing>
          <wp:inline distT="0" distB="0" distL="0" distR="0">
            <wp:extent cx="5715000" cy="3076575"/>
            <wp:effectExtent l="0" t="0" r="0" b="9525"/>
            <wp:docPr id="7" name="Picture 7" descr="C:\Users\Yao\Desktop\manual\1.9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Desktop\manual\1.9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r w:rsidR="004704FA">
        <w:t xml:space="preserve"> </w:t>
      </w:r>
      <w:r w:rsidR="004704FA">
        <w:tab/>
        <w:t xml:space="preserve"> </w:t>
      </w:r>
      <w:r w:rsidR="008714A3">
        <w:rPr>
          <w:noProof/>
        </w:rPr>
        <w:lastRenderedPageBreak/>
        <w:drawing>
          <wp:inline distT="0" distB="0" distL="0" distR="0" wp14:anchorId="37EB15E8" wp14:editId="50B42F89">
            <wp:extent cx="5715000" cy="3076575"/>
            <wp:effectExtent l="0" t="0" r="0" b="9525"/>
            <wp:docPr id="2" name="Picture 2" descr="C:\Users\Yao\Desktop\manual\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Desktop\manual\2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r>
        <w:rPr>
          <w:noProof/>
        </w:rPr>
        <w:drawing>
          <wp:inline distT="0" distB="0" distL="0" distR="0" wp14:anchorId="01925342" wp14:editId="6590CC2A">
            <wp:extent cx="5732780" cy="3079750"/>
            <wp:effectExtent l="0" t="0" r="1270" b="6350"/>
            <wp:docPr id="8" name="Picture 8" descr="C:\Users\Yao\Desktop\manual\2.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Desktop\manual\2.4Cap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3079750"/>
                    </a:xfrm>
                    <a:prstGeom prst="rect">
                      <a:avLst/>
                    </a:prstGeom>
                    <a:noFill/>
                    <a:ln>
                      <a:noFill/>
                    </a:ln>
                  </pic:spPr>
                </pic:pic>
              </a:graphicData>
            </a:graphic>
          </wp:inline>
        </w:drawing>
      </w:r>
      <w:r>
        <w:rPr>
          <w:noProof/>
        </w:rPr>
        <w:lastRenderedPageBreak/>
        <w:drawing>
          <wp:inline distT="0" distB="0" distL="0" distR="0" wp14:anchorId="5158219D" wp14:editId="3D0E5EB3">
            <wp:extent cx="5722620" cy="3059430"/>
            <wp:effectExtent l="0" t="0" r="0" b="7620"/>
            <wp:docPr id="9" name="Picture 9" descr="C:\Users\Yao\Desktop\manual\2.5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Desktop\manual\2.5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59430"/>
                    </a:xfrm>
                    <a:prstGeom prst="rect">
                      <a:avLst/>
                    </a:prstGeom>
                    <a:noFill/>
                    <a:ln>
                      <a:noFill/>
                    </a:ln>
                  </pic:spPr>
                </pic:pic>
              </a:graphicData>
            </a:graphic>
          </wp:inline>
        </w:drawing>
      </w:r>
    </w:p>
    <w:p w:rsidR="00D34BD2" w:rsidRDefault="00D34BD2" w:rsidP="00D34BD2">
      <w:pPr>
        <w:rPr>
          <w:rFonts w:hint="eastAsia"/>
        </w:rPr>
      </w:pPr>
    </w:p>
    <w:p w:rsidR="008714A3" w:rsidRDefault="004704FA" w:rsidP="005E20B5">
      <w:pPr>
        <w:pStyle w:val="ListParagraph"/>
        <w:numPr>
          <w:ilvl w:val="0"/>
          <w:numId w:val="3"/>
        </w:numPr>
        <w:ind w:firstLineChars="0"/>
      </w:pPr>
      <w:r>
        <w:rPr>
          <w:rFonts w:hint="eastAsia"/>
        </w:rPr>
        <w:t>This view decides the relation between different channels</w:t>
      </w:r>
      <w:r w:rsidR="00D34BD2">
        <w:t xml:space="preserve">. Select ‘fluorescent membrane and fluorescent particles inside the membrane’, it will figure out which particles belongs to nuclei. Currently only a basic cell filter is </w:t>
      </w:r>
      <w:r w:rsidR="00561209">
        <w:t xml:space="preserve">implemented. More filters can be added </w:t>
      </w:r>
      <w:proofErr w:type="spellStart"/>
      <w:r w:rsidR="00561209">
        <w:t>programmably</w:t>
      </w:r>
      <w:proofErr w:type="spellEnd"/>
      <w:r w:rsidR="00561209">
        <w:t xml:space="preserve">. Choose </w:t>
      </w:r>
      <w:proofErr w:type="spellStart"/>
      <w:r w:rsidR="00561209">
        <w:t>FilterType</w:t>
      </w:r>
      <w:proofErr w:type="spellEnd"/>
      <w:r w:rsidR="00561209">
        <w:t xml:space="preserve"> to be ‘</w:t>
      </w:r>
      <w:proofErr w:type="spellStart"/>
      <w:r w:rsidR="00561209">
        <w:t>FluorescentParticle_number</w:t>
      </w:r>
      <w:proofErr w:type="spellEnd"/>
      <w:r w:rsidR="00561209">
        <w:t>’, and set the min value and max value to 1. This will filter out cells which has multiple</w:t>
      </w:r>
      <w:r w:rsidR="008714A3">
        <w:t xml:space="preserve"> particles or has no particles. The result will be shown in the next panel. </w:t>
      </w:r>
    </w:p>
    <w:p w:rsidR="004704FA" w:rsidRDefault="00D34BD2" w:rsidP="008714A3">
      <w:pPr>
        <w:pStyle w:val="ListParagraph"/>
        <w:ind w:left="360" w:firstLineChars="0" w:firstLine="0"/>
      </w:pPr>
      <w:r>
        <w:tab/>
      </w:r>
      <w:r>
        <w:rPr>
          <w:noProof/>
        </w:rPr>
        <w:drawing>
          <wp:inline distT="0" distB="0" distL="0" distR="0">
            <wp:extent cx="5715000" cy="3095625"/>
            <wp:effectExtent l="0" t="0" r="0" b="9525"/>
            <wp:docPr id="3" name="Picture 3" descr="C:\Users\Yao\Desktop\manual\3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Desktop\manual\3Cap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4704FA" w:rsidRDefault="008714A3" w:rsidP="004704FA">
      <w:r>
        <w:rPr>
          <w:noProof/>
        </w:rPr>
        <w:lastRenderedPageBreak/>
        <w:drawing>
          <wp:inline distT="0" distB="0" distL="0" distR="0" wp14:anchorId="1B8909E8" wp14:editId="734DCAEA">
            <wp:extent cx="5712460" cy="3069590"/>
            <wp:effectExtent l="0" t="0" r="2540" b="0"/>
            <wp:docPr id="10" name="Picture 10" descr="C:\Users\Yao\Desktop\manual\3.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o\Desktop\manual\3.1Cap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2460" cy="3069590"/>
                    </a:xfrm>
                    <a:prstGeom prst="rect">
                      <a:avLst/>
                    </a:prstGeom>
                    <a:noFill/>
                    <a:ln>
                      <a:noFill/>
                    </a:ln>
                  </pic:spPr>
                </pic:pic>
              </a:graphicData>
            </a:graphic>
          </wp:inline>
        </w:drawing>
      </w:r>
    </w:p>
    <w:p w:rsidR="004704FA" w:rsidRDefault="00561209" w:rsidP="005E20B5">
      <w:pPr>
        <w:pStyle w:val="ListParagraph"/>
        <w:numPr>
          <w:ilvl w:val="0"/>
          <w:numId w:val="3"/>
        </w:numPr>
        <w:ind w:firstLineChars="0"/>
      </w:pPr>
      <w:r>
        <w:rPr>
          <w:rFonts w:hint="eastAsia"/>
        </w:rPr>
        <w:t xml:space="preserve">The program will analyze each channel. </w:t>
      </w:r>
      <w:r>
        <w:t>Intermediary results will be shown.</w:t>
      </w:r>
      <w:r>
        <w:tab/>
      </w:r>
      <w:r>
        <w:tab/>
      </w:r>
      <w:r>
        <w:rPr>
          <w:noProof/>
        </w:rPr>
        <w:drawing>
          <wp:inline distT="0" distB="0" distL="0" distR="0">
            <wp:extent cx="5715000" cy="3095625"/>
            <wp:effectExtent l="0" t="0" r="0" b="9525"/>
            <wp:docPr id="4" name="Picture 4" descr="C:\Users\Yao\Desktop\manual\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o\Desktop\manual\4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D53592" w:rsidRDefault="00306993" w:rsidP="004704FA">
      <w:pPr>
        <w:pStyle w:val="ListParagraph"/>
        <w:ind w:left="360" w:firstLineChars="0" w:firstLine="0"/>
      </w:pPr>
      <w:r>
        <w:rPr>
          <w:noProof/>
        </w:rPr>
        <w:lastRenderedPageBreak/>
        <w:drawing>
          <wp:inline distT="0" distB="0" distL="0" distR="0" wp14:anchorId="25B65C3A" wp14:editId="5FFCF46F">
            <wp:extent cx="5715000" cy="3057525"/>
            <wp:effectExtent l="0" t="0" r="0" b="9525"/>
            <wp:docPr id="5" name="Picture 5" descr="C:\Users\Yao\Desktop\manual\5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o\Desktop\manual\5Capt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rsidR="00F26D68" w:rsidRDefault="00F26D68" w:rsidP="005E20B5">
      <w:pPr>
        <w:pStyle w:val="ListParagraph"/>
        <w:numPr>
          <w:ilvl w:val="0"/>
          <w:numId w:val="3"/>
        </w:numPr>
        <w:ind w:firstLineChars="0"/>
      </w:pPr>
      <w:r>
        <w:t xml:space="preserve">After image reconstruction, </w:t>
      </w:r>
      <w:r>
        <w:rPr>
          <w:rFonts w:hint="eastAsia"/>
        </w:rPr>
        <w:t xml:space="preserve">choose analysis to be done. </w:t>
      </w:r>
      <w:r>
        <w:t>Pick the analysis type and all possible channels will be shown.</w:t>
      </w:r>
    </w:p>
    <w:p w:rsidR="00F26D68" w:rsidRDefault="00F26D68" w:rsidP="00F26D68">
      <w:pPr>
        <w:pStyle w:val="ListParagraph"/>
        <w:ind w:left="360" w:firstLineChars="0" w:firstLine="0"/>
      </w:pPr>
      <w:r>
        <w:rPr>
          <w:noProof/>
        </w:rPr>
        <w:drawing>
          <wp:inline distT="0" distB="0" distL="0" distR="0">
            <wp:extent cx="5727700" cy="3069590"/>
            <wp:effectExtent l="0" t="0" r="6350" b="0"/>
            <wp:docPr id="11" name="Picture 11" descr="C:\Users\Yao\Desktop\manual\5.5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o\Desktop\manual\5.5Cap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069590"/>
                    </a:xfrm>
                    <a:prstGeom prst="rect">
                      <a:avLst/>
                    </a:prstGeom>
                    <a:noFill/>
                    <a:ln>
                      <a:noFill/>
                    </a:ln>
                  </pic:spPr>
                </pic:pic>
              </a:graphicData>
            </a:graphic>
          </wp:inline>
        </w:drawing>
      </w:r>
    </w:p>
    <w:p w:rsidR="004704FA" w:rsidRDefault="00306993" w:rsidP="005E20B5">
      <w:pPr>
        <w:pStyle w:val="ListParagraph"/>
        <w:numPr>
          <w:ilvl w:val="0"/>
          <w:numId w:val="3"/>
        </w:numPr>
        <w:ind w:firstLineChars="0"/>
      </w:pPr>
      <w:r>
        <w:rPr>
          <w:rFonts w:hint="eastAsia"/>
        </w:rPr>
        <w:t xml:space="preserve">Click </w:t>
      </w:r>
      <w:r>
        <w:t>‘Save and Close’ button. The program saves the tracks and shapes of the analyzed cells to a designated</w:t>
      </w:r>
      <w:r w:rsidR="00346A82">
        <w:t xml:space="preserve"> </w:t>
      </w:r>
      <w:r>
        <w:t>file.</w:t>
      </w:r>
      <w:r w:rsidR="00346A82">
        <w:tab/>
        <w:t xml:space="preserve"> To analyze the result, please check the data structure of particles and contours to use the </w:t>
      </w:r>
      <w:proofErr w:type="gramStart"/>
      <w:r w:rsidR="00346A82">
        <w:t>data .</w:t>
      </w:r>
      <w:r w:rsidR="00346A82">
        <w:tab/>
      </w:r>
      <w:proofErr w:type="gramEnd"/>
      <w:r>
        <w:t xml:space="preserve"> </w:t>
      </w:r>
      <w:r w:rsidR="00F26D68">
        <w:rPr>
          <w:noProof/>
        </w:rPr>
        <w:lastRenderedPageBreak/>
        <w:drawing>
          <wp:inline distT="0" distB="0" distL="0" distR="0">
            <wp:extent cx="5727700" cy="3079750"/>
            <wp:effectExtent l="0" t="0" r="6350" b="6350"/>
            <wp:docPr id="12" name="Picture 12" descr="C:\Users\Yao\Desktop\manual\6.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Desktop\manual\6.1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079750"/>
                    </a:xfrm>
                    <a:prstGeom prst="rect">
                      <a:avLst/>
                    </a:prstGeom>
                    <a:noFill/>
                    <a:ln>
                      <a:noFill/>
                    </a:ln>
                  </pic:spPr>
                </pic:pic>
              </a:graphicData>
            </a:graphic>
          </wp:inline>
        </w:drawing>
      </w:r>
      <w:bookmarkStart w:id="0" w:name="_GoBack"/>
      <w:bookmarkEnd w:id="0"/>
    </w:p>
    <w:sectPr w:rsidR="004704FA">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35748"/>
    <w:multiLevelType w:val="hybridMultilevel"/>
    <w:tmpl w:val="08723AFC"/>
    <w:lvl w:ilvl="0" w:tplc="3A38E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9F1266"/>
    <w:multiLevelType w:val="hybridMultilevel"/>
    <w:tmpl w:val="AF84FA90"/>
    <w:lvl w:ilvl="0" w:tplc="CE180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DD042B"/>
    <w:multiLevelType w:val="hybridMultilevel"/>
    <w:tmpl w:val="8FE8378A"/>
    <w:lvl w:ilvl="0" w:tplc="E55EC7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1D2"/>
    <w:rsid w:val="00123F4D"/>
    <w:rsid w:val="00190B0E"/>
    <w:rsid w:val="00306993"/>
    <w:rsid w:val="00346A82"/>
    <w:rsid w:val="00357ED0"/>
    <w:rsid w:val="004704FA"/>
    <w:rsid w:val="00472524"/>
    <w:rsid w:val="004C7BF5"/>
    <w:rsid w:val="00561209"/>
    <w:rsid w:val="005E20B5"/>
    <w:rsid w:val="00646FDE"/>
    <w:rsid w:val="00660011"/>
    <w:rsid w:val="00687555"/>
    <w:rsid w:val="008714A3"/>
    <w:rsid w:val="00896022"/>
    <w:rsid w:val="008A21D2"/>
    <w:rsid w:val="008B55B1"/>
    <w:rsid w:val="009C58B4"/>
    <w:rsid w:val="00D34BD2"/>
    <w:rsid w:val="00D53592"/>
    <w:rsid w:val="00F26D68"/>
    <w:rsid w:val="00FE1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4111BA-CA58-4C3D-987A-EEA182C6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660011"/>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592"/>
    <w:pPr>
      <w:ind w:firstLineChars="200" w:firstLine="420"/>
    </w:pPr>
  </w:style>
  <w:style w:type="paragraph" w:styleId="Title">
    <w:name w:val="Title"/>
    <w:basedOn w:val="Normal"/>
    <w:next w:val="Normal"/>
    <w:link w:val="TitleChar"/>
    <w:uiPriority w:val="10"/>
    <w:qFormat/>
    <w:rsid w:val="00660011"/>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660011"/>
    <w:rPr>
      <w:rFonts w:asciiTheme="majorHAnsi" w:eastAsia="SimSun" w:hAnsiTheme="majorHAnsi" w:cstheme="majorBidi"/>
      <w:b/>
      <w:bCs/>
      <w:sz w:val="32"/>
      <w:szCs w:val="32"/>
    </w:rPr>
  </w:style>
  <w:style w:type="character" w:customStyle="1" w:styleId="Heading1Char">
    <w:name w:val="Heading 1 Char"/>
    <w:basedOn w:val="DefaultParagraphFont"/>
    <w:link w:val="Heading1"/>
    <w:uiPriority w:val="9"/>
    <w:rsid w:val="00660011"/>
    <w:rPr>
      <w:b/>
      <w:bCs/>
      <w:kern w:val="44"/>
      <w:sz w:val="44"/>
      <w:szCs w:val="44"/>
    </w:rPr>
  </w:style>
  <w:style w:type="paragraph" w:styleId="Subtitle">
    <w:name w:val="Subtitle"/>
    <w:basedOn w:val="Normal"/>
    <w:next w:val="Normal"/>
    <w:link w:val="SubtitleChar"/>
    <w:uiPriority w:val="11"/>
    <w:qFormat/>
    <w:rsid w:val="00660011"/>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660011"/>
    <w:rPr>
      <w:rFonts w:asciiTheme="majorHAnsi" w:eastAsia="SimSun"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477</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dc:creator>
  <cp:keywords/>
  <dc:description/>
  <cp:lastModifiedBy>Yao</cp:lastModifiedBy>
  <cp:revision>12</cp:revision>
  <dcterms:created xsi:type="dcterms:W3CDTF">2015-12-16T03:29:00Z</dcterms:created>
  <dcterms:modified xsi:type="dcterms:W3CDTF">2016-04-18T06:53:00Z</dcterms:modified>
</cp:coreProperties>
</file>