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数组名字.sizeof();</w:t>
      </w:r>
    </w:p>
    <w:p>
      <w:r>
        <w:drawing>
          <wp:inline distT="0" distB="0" distL="114300" distR="114300">
            <wp:extent cx="2971165" cy="933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而vecotr的nums.size()直接就是向量长度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hash;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hash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nums[i]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是给hash表键为nums[i]的内容加一</w:t>
      </w:r>
    </w:p>
    <w:p>
      <w:r>
        <w:drawing>
          <wp:inline distT="0" distB="0" distL="114300" distR="114300">
            <wp:extent cx="3923665" cy="1409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使用priority_queue建大顶堆，这个pair&lt;int,int&gt;是存储first,second的。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当要插入键和值时，make_pair( , )是要用的，map里面插入也可以用这个</w:t>
      </w:r>
    </w:p>
    <w:p>
      <w:r>
        <w:drawing>
          <wp:inline distT="0" distB="0" distL="114300" distR="114300">
            <wp:extent cx="5271770" cy="7579360"/>
            <wp:effectExtent l="0" t="0" r="508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7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1971675" cy="12096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结果排序了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现在迭代器在C++11新标准里直接写成auto iter = m.begin()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map是根据内部元素排序不是根据键，而unordered_map不排序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下图也是</w:t>
      </w:r>
    </w:p>
    <w:p>
      <w:r>
        <w:drawing>
          <wp:inline distT="0" distB="0" distL="114300" distR="114300">
            <wp:extent cx="3580765" cy="33331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2765" cy="603821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/>
          <w:lang w:val="en-US" w:eastAsia="zh-CN"/>
        </w:rPr>
        <w:t>用cout输出string字符串要在头文件里面加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rPr>
          <w:rFonts w:hint="eastAsia" w:ascii="新宋体" w:hAnsi="新宋体" w:eastAsia="新宋体"/>
          <w:color w:val="0D0D0D" w:themeColor="text1" w:themeTint="F2"/>
          <w:sz w:val="19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D0D0D" w:themeColor="text1" w:themeTint="F2"/>
          <w:sz w:val="19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sort不能直接对map进行，要把map赋值给vector再sort,</w:t>
      </w:r>
    </w:p>
    <w:p>
      <w:r>
        <w:drawing>
          <wp:inline distT="0" distB="0" distL="114300" distR="114300">
            <wp:extent cx="5273040" cy="6065520"/>
            <wp:effectExtent l="0" t="0" r="381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sort对vector是sort(nums.begin(),nums.end())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对数组是sort(nums,nums + length/sizeof(int));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一对插入用make_pair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s一串字符串，s[i]为char类型，不是string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02070" cy="3509645"/>
            <wp:effectExtent l="0" t="0" r="1778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想要递归函数改变一个vector的值,递归函数传的是copy不是原变量，是变量的值的copy，赋给新的地址.       </w:t>
      </w:r>
    </w:p>
    <w:p>
      <w:pPr>
        <w:ind w:firstLine="420"/>
      </w:pPr>
      <w:r>
        <w:drawing>
          <wp:inline distT="0" distB="0" distL="114300" distR="114300">
            <wp:extent cx="4523740" cy="44761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是char变量就要加两个单引号，不然map会以为他是int，虽然他定义为char,如果不加单引号那么读的时候会有问题              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好好理解backtracking 17,这个递归函数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1045" cy="2055495"/>
            <wp:effectExtent l="0" t="0" r="190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r="13630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注意，这里vector的查找不能用finded.find(),这是map才可以用的，只能用头文件algorithm里面的find函数这样做，把查找位置返回给vector的迭代器。这个函数是一个递归的套路                                         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777105"/>
            <wp:effectExtent l="0" t="0" r="6985" b="44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这是二叉树的中序遍历，注意里面判断非空的条件!!!!!!!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"http://blog.csdn.net/sunao2002002/article/details/46315145"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http://blog.csdn.net/sunao2002002/article/details/46315145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中序的两种方法非常有用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中序还有一种思想</w:t>
      </w:r>
    </w:p>
    <w:p>
      <w:r>
        <w:drawing>
          <wp:inline distT="0" distB="0" distL="114300" distR="114300">
            <wp:extent cx="4676140" cy="4466590"/>
            <wp:effectExtent l="0" t="0" r="10160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就是先把根节点入栈，再把根节点左子树木入栈，再入栈左子树的左子树，知道没有左子树，就把栈顶弹出，即最左的叶子，每次弹出就会把top指向上一个父节点，再把右子树入栈，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把右子树的左子树入栈，就是说如果有左子树就入栈左，没有就弹出节点，入栈右子树，</w:t>
      </w:r>
    </w:p>
    <w:p>
      <w:r>
        <w:drawing>
          <wp:inline distT="0" distB="0" distL="114300" distR="114300">
            <wp:extent cx="4257040" cy="2752090"/>
            <wp:effectExtent l="0" t="0" r="10160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是D,B,D,A,F,C,G,比如先入栈A,B,D，到D没有左子，就把D弹出入栈D右子，没有就把pNode指向现在的栈顶B，就弹出B，搜索B右子，把E入栈，E没有左子，弹出E，找到E右为空，于是弹出A，栈顶为A，E没有右子，pNode为A为栈顶，A右子C入栈，F入栈，指向F左孩子，为空，F弹出，访问F右孩子，没有，C弹出，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即一个结点a'a入栈之后把pNode指向它的左孩子，如果左孩子不为空继续向下，如果为空，马上弹出  a'a  ，弹出aa就马上把pNode指向aa的右孩子，不为空就继续向下，为空就马上弹出aa的父亲bb。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即节点左孩子为空弹出节点马上入栈右节点反正仔细理解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907540"/>
            <wp:effectExtent l="0" t="0" r="571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96题目</w:t>
      </w:r>
    </w:p>
    <w:p>
      <w:r>
        <w:drawing>
          <wp:inline distT="0" distB="0" distL="114300" distR="114300">
            <wp:extent cx="5271770" cy="6395085"/>
            <wp:effectExtent l="0" t="0" r="5080" b="57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9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677285"/>
            <wp:effectExtent l="0" t="0" r="6350" b="184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树的初始化</w:t>
      </w:r>
    </w:p>
    <w:p>
      <w:r>
        <w:drawing>
          <wp:inline distT="0" distB="0" distL="114300" distR="114300">
            <wp:extent cx="6062345" cy="2917190"/>
            <wp:effectExtent l="0" t="0" r="14605" b="165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赋值进去的root要提前申请内存，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的是，因为这是提前给每个申请了内存，不管他是不是0，他的内存已经存在，如果把null赋值给他，是让他指向null这个空间，但是他是在内层递归里面进行的，所以一旦退出这个递归，那么他的值又复原了，递归只是改变了引用并不改变他本身，所以在这种情况下应该把这个节点的值赋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如果真想把一个结点赋值为空，下面是另一种写法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3285490"/>
            <wp:effectExtent l="0" t="0" r="10160" b="1016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71140" cy="2028825"/>
            <wp:effectExtent l="0" t="0" r="1016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这是打印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99715" cy="1895475"/>
            <wp:effectExtent l="0" t="0" r="63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这是深度计算二叉树层数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在不知道数组长度的情况下定义数组是不可行的，可以使用数组指针，使用方法如下：</w:t>
      </w:r>
    </w:p>
    <w:p>
      <w:r>
        <w:drawing>
          <wp:inline distT="0" distB="0" distL="114300" distR="114300">
            <wp:extent cx="2057400" cy="2857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4925" cy="21907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5925" cy="504825"/>
            <wp:effectExtent l="0" t="0" r="9525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002D"/>
    <w:rsid w:val="01102A2D"/>
    <w:rsid w:val="02DA2436"/>
    <w:rsid w:val="02E44A24"/>
    <w:rsid w:val="02FA7E3D"/>
    <w:rsid w:val="03091A19"/>
    <w:rsid w:val="03966D15"/>
    <w:rsid w:val="03E71108"/>
    <w:rsid w:val="049125FF"/>
    <w:rsid w:val="095B14C3"/>
    <w:rsid w:val="0C8F089C"/>
    <w:rsid w:val="0D457996"/>
    <w:rsid w:val="0D527624"/>
    <w:rsid w:val="0D947E0F"/>
    <w:rsid w:val="0DC06AAA"/>
    <w:rsid w:val="0DE216B5"/>
    <w:rsid w:val="10744CF9"/>
    <w:rsid w:val="11A876A1"/>
    <w:rsid w:val="13587D48"/>
    <w:rsid w:val="13A15EDE"/>
    <w:rsid w:val="13C553EC"/>
    <w:rsid w:val="14CF1BB3"/>
    <w:rsid w:val="156B3437"/>
    <w:rsid w:val="176D10C3"/>
    <w:rsid w:val="182C0E9B"/>
    <w:rsid w:val="19B85CF9"/>
    <w:rsid w:val="1BCF2916"/>
    <w:rsid w:val="1CD2643D"/>
    <w:rsid w:val="1D893DF1"/>
    <w:rsid w:val="1DE17F5D"/>
    <w:rsid w:val="21F6395B"/>
    <w:rsid w:val="23846164"/>
    <w:rsid w:val="259326ED"/>
    <w:rsid w:val="271F34DF"/>
    <w:rsid w:val="27F10BFD"/>
    <w:rsid w:val="28386400"/>
    <w:rsid w:val="28661A89"/>
    <w:rsid w:val="29BF1994"/>
    <w:rsid w:val="2D986161"/>
    <w:rsid w:val="30DA2379"/>
    <w:rsid w:val="359B1641"/>
    <w:rsid w:val="36805AFF"/>
    <w:rsid w:val="38FD42AF"/>
    <w:rsid w:val="39DC70C1"/>
    <w:rsid w:val="3AF36666"/>
    <w:rsid w:val="3C590791"/>
    <w:rsid w:val="3C794AC2"/>
    <w:rsid w:val="3DC87DF2"/>
    <w:rsid w:val="44E23390"/>
    <w:rsid w:val="453B3DAE"/>
    <w:rsid w:val="46E91499"/>
    <w:rsid w:val="47907B32"/>
    <w:rsid w:val="47DD0233"/>
    <w:rsid w:val="4A890969"/>
    <w:rsid w:val="4B573E4F"/>
    <w:rsid w:val="4CD620D2"/>
    <w:rsid w:val="4D6A1E36"/>
    <w:rsid w:val="4DEF2F4F"/>
    <w:rsid w:val="4E2C2841"/>
    <w:rsid w:val="50EB5CC3"/>
    <w:rsid w:val="52630F72"/>
    <w:rsid w:val="53650EA2"/>
    <w:rsid w:val="53F30861"/>
    <w:rsid w:val="54CA5D8A"/>
    <w:rsid w:val="55553951"/>
    <w:rsid w:val="561829BC"/>
    <w:rsid w:val="568371B8"/>
    <w:rsid w:val="56BB3CA3"/>
    <w:rsid w:val="575D44EF"/>
    <w:rsid w:val="57946390"/>
    <w:rsid w:val="58F4474D"/>
    <w:rsid w:val="59B864DB"/>
    <w:rsid w:val="5A0D5E70"/>
    <w:rsid w:val="5A9E24CB"/>
    <w:rsid w:val="5B177388"/>
    <w:rsid w:val="5B9840BC"/>
    <w:rsid w:val="5E256D6B"/>
    <w:rsid w:val="60894AD0"/>
    <w:rsid w:val="62032232"/>
    <w:rsid w:val="62494BD2"/>
    <w:rsid w:val="63332225"/>
    <w:rsid w:val="65DB5EA3"/>
    <w:rsid w:val="67404B0D"/>
    <w:rsid w:val="68465410"/>
    <w:rsid w:val="713C1547"/>
    <w:rsid w:val="73064077"/>
    <w:rsid w:val="740A15B1"/>
    <w:rsid w:val="758F2BC3"/>
    <w:rsid w:val="788537FB"/>
    <w:rsid w:val="7A063E94"/>
    <w:rsid w:val="7C421101"/>
    <w:rsid w:val="7E3D407C"/>
    <w:rsid w:val="7E7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2017-11-29T02:24:07Z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