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default" w:ascii="Tibetan Machine Uni" w:hAnsi="Tibetan Machine Uni" w:cs="Tibetan Machine Uni"/>
          <w:sz w:val="24"/>
          <w:szCs w:val="24"/>
          <w:lang w:val="en-US" w:eastAsia="zh-CN"/>
        </w:rPr>
      </w:pPr>
      <w:r>
        <w:rPr>
          <w:rFonts w:hint="default" w:ascii="Tibetan Machine Uni" w:hAnsi="Tibetan Machine Uni" w:cs="Tibetan Machine Uni"/>
          <w:sz w:val="24"/>
          <w:szCs w:val="24"/>
          <w:lang w:val="en-US" w:eastAsia="zh-CN"/>
        </w:rPr>
        <w:t>Movebase使用的全局规划器默认为NavFn，默认使用Dijkstra算法，在地图上的起始点和目标点间规划出一条最优路径，供局部规划器具体导航使用。在理解这部分的过程中也参考了很多博客，NavFn的源码中实际上是有A*规划算法的函数的，但关于为什么不在NavFn中使用A*，ROS Wiki上对提问者的回答是，早期NavFn包中的A*有bug，没有处理，后来发布了global_planner，修改好了A*的部分。global_planner封装性更强，它和NavFn都是用于全局路径规划的包。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</w:pPr>
      <w:r>
        <w:rPr>
          <w:rFonts w:hint="default" w:ascii="Tibetan Machine Uni" w:hAnsi="Tibetan Machine Uni" w:cs="Tibetan Machine Uni"/>
          <w:sz w:val="24"/>
          <w:szCs w:val="24"/>
          <w:lang w:val="en-US" w:eastAsia="zh-CN"/>
        </w:rPr>
        <w:t>全局规划中使用Dijkstra算法进行实际计算的部分在NavFn类里完成，它通过传入的costmap来设置costarr数组，再通过costarr数组对存储地图上所有cell点Potential值的potarr数组进行更新，并通过potarr数组来计算梯度gradX和gradY，通过迭代比较，最终得到一条完整的全局规划路径。</w:t>
      </w:r>
      <w:r>
        <w:drawing>
          <wp:inline distT="0" distB="0" distL="114300" distR="114300">
            <wp:extent cx="5272405" cy="2039620"/>
            <wp:effectExtent l="0" t="0" r="4445" b="17780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976120"/>
            <wp:effectExtent l="0" t="0" r="4445" b="5080"/>
            <wp:docPr id="2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7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default" w:ascii="Tibetan Machine Uni" w:hAnsi="Tibetan Machine Uni" w:cs="Tibetan Machine Uni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1838325"/>
            <wp:effectExtent l="0" t="0" r="5715" b="9525"/>
            <wp:docPr id="3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3AF6691"/>
    <w:rsid w:val="1FBED895"/>
    <w:rsid w:val="2DFF1A9B"/>
    <w:rsid w:val="37F1E74D"/>
    <w:rsid w:val="3BFF88B6"/>
    <w:rsid w:val="3DFEBC72"/>
    <w:rsid w:val="3FF7A1DD"/>
    <w:rsid w:val="4A1947CF"/>
    <w:rsid w:val="4F6E3EDB"/>
    <w:rsid w:val="56FE02AB"/>
    <w:rsid w:val="57FB4B2A"/>
    <w:rsid w:val="5BD6D0F4"/>
    <w:rsid w:val="5BFFFE00"/>
    <w:rsid w:val="5F211C89"/>
    <w:rsid w:val="5FF93CB5"/>
    <w:rsid w:val="5FFE9E84"/>
    <w:rsid w:val="6BFE2A98"/>
    <w:rsid w:val="6FEF018B"/>
    <w:rsid w:val="6FF95900"/>
    <w:rsid w:val="73FF29A1"/>
    <w:rsid w:val="77A51B8E"/>
    <w:rsid w:val="77FB45AC"/>
    <w:rsid w:val="77FF07CE"/>
    <w:rsid w:val="7BBA3A96"/>
    <w:rsid w:val="7BDCBDAD"/>
    <w:rsid w:val="7CBF3667"/>
    <w:rsid w:val="7D3558C3"/>
    <w:rsid w:val="7D575732"/>
    <w:rsid w:val="7DFF1655"/>
    <w:rsid w:val="7E9D3A3B"/>
    <w:rsid w:val="7EFF32C6"/>
    <w:rsid w:val="7F6F7890"/>
    <w:rsid w:val="7F77CBB6"/>
    <w:rsid w:val="7FE3F20D"/>
    <w:rsid w:val="7FFBD37A"/>
    <w:rsid w:val="7FFF2CC9"/>
    <w:rsid w:val="88A3F03E"/>
    <w:rsid w:val="9C3EB9E3"/>
    <w:rsid w:val="9FDFCF69"/>
    <w:rsid w:val="AF5FE466"/>
    <w:rsid w:val="B37C2D8A"/>
    <w:rsid w:val="B7FCE633"/>
    <w:rsid w:val="C2CD8369"/>
    <w:rsid w:val="CE7F97BC"/>
    <w:rsid w:val="CFFCA24A"/>
    <w:rsid w:val="D3BE8EE6"/>
    <w:rsid w:val="D748BC08"/>
    <w:rsid w:val="DF5B2724"/>
    <w:rsid w:val="DFFDFFDA"/>
    <w:rsid w:val="E2F78815"/>
    <w:rsid w:val="EADB8D15"/>
    <w:rsid w:val="EEF326BD"/>
    <w:rsid w:val="EEFFE118"/>
    <w:rsid w:val="EFFF9284"/>
    <w:rsid w:val="F4AE244C"/>
    <w:rsid w:val="F89B78B0"/>
    <w:rsid w:val="FB77E60C"/>
    <w:rsid w:val="FBE6A8B7"/>
    <w:rsid w:val="FD3D57AE"/>
    <w:rsid w:val="FDFD5888"/>
    <w:rsid w:val="FEAF33F3"/>
    <w:rsid w:val="FEE9F781"/>
    <w:rsid w:val="FF5F94F2"/>
    <w:rsid w:val="FF65BE77"/>
    <w:rsid w:val="FF6F4138"/>
    <w:rsid w:val="FFBF5F7A"/>
    <w:rsid w:val="FFE710B6"/>
    <w:rsid w:val="FFEF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qFormat/>
    <w:uiPriority w:val="0"/>
    <w:pPr>
      <w:widowControl w:val="0"/>
      <w:spacing w:before="0" w:beforeAutospacing="1" w:after="0" w:afterAutospacing="1"/>
      <w:ind w:left="0" w:right="0"/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2018-07-15T15:11:00Z</dcterms:created>
  <dc:creator>d</dc:creator>
  <cp:lastModifiedBy>caopan</cp:lastModifiedBy>
  <dcterms:modified xsi:type="dcterms:W3CDTF">2021-06-11T16:45:01Z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