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微型花园仙女花园-25-种创意方案"/>
    <w:p>
      <w:pPr>
        <w:pStyle w:val="Heading1"/>
      </w:pPr>
      <w:r>
        <w:rPr>
          <w:rFonts w:hint="eastAsia"/>
        </w:rPr>
        <w:t xml:space="preserve">微型花园/仙女花园</w:t>
      </w:r>
      <w:r>
        <w:t xml:space="preserve"> · 25 </w:t>
      </w:r>
      <w:r>
        <w:rPr>
          <w:rFonts w:hint="eastAsia"/>
        </w:rPr>
        <w:t xml:space="preserve">种创意方案</w:t>
      </w:r>
    </w:p>
    <w:p>
      <w:pPr>
        <w:pStyle w:val="BlockText"/>
      </w:pPr>
      <w:r>
        <w:rPr>
          <w:rFonts w:hint="eastAsia"/>
        </w:rPr>
        <w:t xml:space="preserve">主题：Miniature</w:t>
      </w:r>
      <w:r>
        <w:t xml:space="preserve"> Garden / Fairy Garden / </w:t>
      </w:r>
      <w:r>
        <w:rPr>
          <w:rFonts w:hint="eastAsia"/>
        </w:rPr>
        <w:t xml:space="preserve">微缩景观</w:t>
      </w:r>
      <w:r>
        <w:t xml:space="preserve"> / </w:t>
      </w:r>
      <w:r>
        <w:rPr>
          <w:rFonts w:hint="eastAsia"/>
        </w:rPr>
        <w:t xml:space="preserve">容器园艺</w:t>
      </w:r>
      <w:r>
        <w:t xml:space="preserve"> </w:t>
      </w:r>
      <w:r>
        <w:rPr>
          <w:rFonts w:hint="eastAsia"/>
        </w:rPr>
        <w:t xml:space="preserve">核心理念：在小容器中创造完整场景</w:t>
      </w:r>
      <w:r>
        <w:t xml:space="preserve"> / </w:t>
      </w:r>
      <w:r>
        <w:rPr>
          <w:rFonts w:hint="eastAsia"/>
        </w:rPr>
        <w:t xml:space="preserve">植物+饰品+苔藓=叙事世界</w:t>
      </w:r>
      <w:r>
        <w:t xml:space="preserve"> </w:t>
      </w:r>
      <w:r>
        <w:rPr>
          <w:rFonts w:hint="eastAsia"/>
        </w:rPr>
        <w:t xml:space="preserve">适用人群：所有年龄段</w:t>
      </w:r>
      <w:r>
        <w:t xml:space="preserve"> / </w:t>
      </w:r>
      <w:r>
        <w:rPr>
          <w:rFonts w:hint="eastAsia"/>
        </w:rPr>
        <w:t xml:space="preserve">初学者友好</w:t>
      </w:r>
      <w:r>
        <w:t xml:space="preserve"> / </w:t>
      </w:r>
      <w:r>
        <w:rPr>
          <w:rFonts w:hint="eastAsia"/>
        </w:rPr>
        <w:t xml:space="preserve">适合室内外</w:t>
      </w:r>
    </w:p>
    <w:p>
      <w:r>
        <w:pict>
          <v:rect style="width:0;height:1.5pt" o:hralign="center" o:hrstd="t" o:hr="t"/>
        </w:pict>
      </w:r>
    </w:p>
    <w:bookmarkStart w:id="20" w:name="个创意方案速查"/>
    <w:p>
      <w:pPr>
        <w:pStyle w:val="Heading2"/>
      </w:pPr>
      <w:r>
        <w:t xml:space="preserve">25 </w:t>
      </w:r>
      <w:r>
        <w:rPr>
          <w:rFonts w:hint="eastAsia"/>
        </w:rPr>
        <w:t xml:space="preserve">个创意方案速查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926"/>
        <w:gridCol w:w="2140"/>
        <w:gridCol w:w="1926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容器/基础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仙女花园套装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陶盆/木箱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小房子+雕像+土壤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入门首选，省去搭配烦恼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微型花园配件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迷你工具/靴子/浇水壶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个性化细节+故事感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玻璃容器植物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透明玻璃罐/瓶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迷你蕨/苔藓/匍匐榕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封闭潮湿环境，低维护桌面绿植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多肉植物仙境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宽浅花盆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石莲花/景天+小屋+沙/砾石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低维护+现代感+四季皆宜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茶杯花园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旧茶杯/瓷杯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单株多肉/苔藓+迷你动物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环保+复古+快速项目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侏儒花园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大树下/阴凉角落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小矮人+蘑菇屋+木栅栏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经典主题，家庭趣味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迷你木栅栏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围合花坛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白色尖桩/质朴铁丝网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划分空间+支撑攀援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仙女屋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山坡/植物丛中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树皮/树脂小屋+门窗+灯光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中心焦点+幻想世界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微型花园家具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小椅子/桌子/公园长椅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人情味+休憩氛围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苔藓仙境花园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阴凉湿润容器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多种苔藓（片状/蓬松）+小石子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天然地毯+林地森林感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微型花园桥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蓝色卵石小溪上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木质/石质拱桥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动感+连接+视觉引导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仙女花园小径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鹅卵石/碎贝壳/小石子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蜿蜒路径+苔藓边缘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秩序感+探索感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蓝玻璃碟/透明树脂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河卵石环绕+小蕨类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清新宁静+焦点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香草仙境花园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大容器（阳光窗台）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百里香/迷迭香/薄荷+小装饰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实用+香氛+烹饪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微型花园雕像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植物丛中/中心位置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小动物/古典人物（陶瓷/树脂）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艺术感+历史气息+比例协调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仙女花园灯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电池串灯/太阳能灯笼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缠绕小树/悬挂小屋顶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夜间魔法+温馨氛围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迷你花园长椅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小径旁/小树下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金属/木质/石质长椅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宁静沉思+平衡比例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树桩仙女屋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天然树桩/树脂仿树桩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小门+小窗+苔藓环绕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森林主题+自然质朴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迷你花园秋千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坚固植物枝条/小支架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木板+麻绳/现成秋千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俏皮动感+微风摇曳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仙女花园池塘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浅水容器/蓝色宝石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小睡莲/青蛙+沙/砾石岸边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不同质感+清爽视觉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微型花园拱形花架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小径上方/入口处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木/金属拱形+常春藤/茉莉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高度+优雅+建筑感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仙女花园凉亭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略抬高地面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圆形/八角形带顶+小桌椅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奢华感+正式花园风格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迷你花园野餐套装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小树下/小池塘边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方格布+小篮子+迷你食物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庆祝春日+家庭趣味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仙女花园鸟屋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悬挂枝条/固定小杆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彩色小鸟屋+小鸟雕像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春天象征+生机动感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迷你花园独轮车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小路边/花坛旁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小手推车+石子/小花/苔藓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劳动象征+园艺季节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微型花园三大类型"/>
    <w:p>
      <w:pPr>
        <w:pStyle w:val="Heading2"/>
      </w:pPr>
      <w:r>
        <w:rPr>
          <w:rFonts w:hint="eastAsia"/>
        </w:rPr>
        <w:t xml:space="preserve">微型花园三大类型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封闭式玻璃容器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室内桌面/书架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迷你蕨/苔藓/匍匐榕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极低（封闭自循环）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3（玻璃容器）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开放式多肉花园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阳光窗台/户外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石莲花/景天/长生草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低（少水+排水）</w:t>
            </w:r>
          </w:p>
        </w:tc>
        <w:tc>
          <w:tcPr/>
          <w:p>
            <w:pPr>
              <w:pStyle w:val="Compact"/>
            </w:pPr>
            <w:r>
              <w:t xml:space="preserve">1/4/5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苔藓仙境花园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阴凉角落/室内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多种苔藓+蕨类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中（需保持湿润）</w:t>
            </w:r>
          </w:p>
        </w:tc>
        <w:tc>
          <w:tcPr/>
          <w:p>
            <w:pPr>
              <w:pStyle w:val="Compact"/>
            </w:pPr>
            <w:r>
              <w:t xml:space="preserve">10/18/20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关键制作技巧"/>
    <w:p>
      <w:pPr>
        <w:pStyle w:val="Heading2"/>
      </w:pPr>
      <w:r>
        <w:rPr>
          <w:rFonts w:hint="eastAsia"/>
        </w:rPr>
        <w:t xml:space="preserve">关键制作技巧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容器排水</w:t>
      </w:r>
      <w:r>
        <w:rPr>
          <w:rFonts w:hint="eastAsia"/>
        </w:rPr>
        <w:t xml:space="preserve">：无排水孔的容器底部必须铺鹅卵石/陶粒层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比例协调</w:t>
      </w:r>
      <w:r>
        <w:rPr>
          <w:rFonts w:hint="eastAsia"/>
        </w:rPr>
        <w:t xml:space="preserve">：配件大小应与容器和植物成比例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叙事感</w:t>
      </w:r>
      <w:r>
        <w:rPr>
          <w:rFonts w:hint="eastAsia"/>
        </w:rPr>
        <w:t xml:space="preserve">：每个元素讲述故事的一部分（园丁刚走/正在野餐等）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耐候材料</w:t>
      </w:r>
      <w:r>
        <w:rPr>
          <w:rFonts w:hint="eastAsia"/>
        </w:rPr>
        <w:t xml:space="preserve">：户外配件选用树脂/处理过木材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简单出发</w:t>
      </w:r>
      <w:r>
        <w:rPr>
          <w:rFonts w:hint="eastAsia"/>
        </w:rPr>
        <w:t xml:space="preserve">：先选中心焦点（小屋），再围绕布置</w:t>
      </w:r>
    </w:p>
    <w:p>
      <w:r>
        <w:pict>
          <v:rect style="width:0;height:1.5pt" o:hralign="center" o:hrstd="t" o:hr="t"/>
        </w:pict>
      </w:r>
    </w:p>
    <w:bookmarkEnd w:id="22"/>
    <w:bookmarkStart w:id="23" w:name="已入库关联"/>
    <w:p>
      <w:pPr>
        <w:pStyle w:val="Heading2"/>
      </w:pPr>
      <w:r>
        <w:rPr>
          <w:rFonts w:hint="eastAsia"/>
        </w:rPr>
        <w:t xml:space="preserve">已入库关联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多肉植物岩石花园（case</w:t>
            </w:r>
            <w:r>
              <w:t xml:space="preserve"> </w:t>
            </w:r>
            <w:r>
              <w:rPr>
                <w:rFonts w:hint="eastAsia"/>
              </w:rPr>
              <w:t xml:space="preserve">19子项）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共享多肉+小石子+容器理念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紫藤花园应用（case</w:t>
            </w:r>
            <w:r>
              <w:t xml:space="preserve"> </w:t>
            </w:r>
            <w:r>
              <w:rPr>
                <w:rFonts w:hint="eastAsia"/>
              </w:rPr>
              <w:t xml:space="preserve">20）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紫藤藤蔓可做微型花园的拱形花架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耐旱景观（case</w:t>
            </w:r>
            <w:r>
              <w:t xml:space="preserve"> </w:t>
            </w:r>
            <w:r>
              <w:rPr>
                <w:rFonts w:hint="eastAsia"/>
              </w:rPr>
              <w:t xml:space="preserve">18）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多肉微型花园是耐旱理念的完美体现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2026-06-30T02:25:22Z</dcterms:created>
  <dcterms:modified xsi:type="dcterms:W3CDTF">2026-06-30T02:25:22Z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