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西班牙风格前院景观设计-20-种设计要素"/>
    <w:p>
      <w:pPr>
        <w:pStyle w:val="Heading1"/>
      </w:pPr>
      <w:r>
        <w:rPr>
          <w:rFonts w:hint="eastAsia"/>
        </w:rPr>
        <w:t xml:space="preserve">西班牙风格前院景观设计</w:t>
      </w:r>
      <w:r>
        <w:t xml:space="preserve"> · 20 </w:t>
      </w:r>
      <w:r>
        <w:rPr>
          <w:rFonts w:hint="eastAsia"/>
        </w:rPr>
        <w:t xml:space="preserve">种设计要素</w:t>
      </w:r>
    </w:p>
    <w:p>
      <w:pPr>
        <w:pStyle w:val="BlockText"/>
      </w:pPr>
      <w:r>
        <w:rPr>
          <w:rFonts w:hint="eastAsia"/>
        </w:rPr>
        <w:t xml:space="preserve">风格定位：地中海园林</w:t>
      </w:r>
      <w:r>
        <w:t xml:space="preserve"> / </w:t>
      </w:r>
      <w:r>
        <w:rPr>
          <w:rFonts w:hint="eastAsia"/>
        </w:rPr>
        <w:t xml:space="preserve">西班牙乡村风格</w:t>
      </w:r>
      <w:r>
        <w:t xml:space="preserve"> / </w:t>
      </w:r>
      <w:r>
        <w:rPr>
          <w:rFonts w:hint="eastAsia"/>
        </w:rPr>
        <w:t xml:space="preserve">摩尔式影响</w:t>
      </w:r>
      <w:r>
        <w:t xml:space="preserve"> </w:t>
      </w:r>
      <w:r>
        <w:rPr>
          <w:rFonts w:hint="eastAsia"/>
        </w:rPr>
        <w:t xml:space="preserve">核心美学：天然材料</w:t>
      </w:r>
      <w:r>
        <w:t xml:space="preserve"> + </w:t>
      </w:r>
      <w:r>
        <w:rPr>
          <w:rFonts w:hint="eastAsia"/>
        </w:rPr>
        <w:t xml:space="preserve">大地色系</w:t>
      </w:r>
      <w:r>
        <w:t xml:space="preserve"> + </w:t>
      </w:r>
      <w:r>
        <w:rPr>
          <w:rFonts w:hint="eastAsia"/>
        </w:rPr>
        <w:t xml:space="preserve">耐旱植物</w:t>
      </w:r>
      <w:r>
        <w:t xml:space="preserve"> + </w:t>
      </w:r>
      <w:r>
        <w:rPr>
          <w:rFonts w:hint="eastAsia"/>
        </w:rPr>
        <w:t xml:space="preserve">结构对称</w:t>
      </w:r>
      <w:r>
        <w:t xml:space="preserve"> + </w:t>
      </w:r>
      <w:r>
        <w:rPr>
          <w:rFonts w:hint="eastAsia"/>
        </w:rPr>
        <w:t xml:space="preserve">手工质感</w:t>
      </w:r>
    </w:p>
    <w:p>
      <w:r>
        <w:pict>
          <v:rect style="width:0;height:1.5pt" o:hralign="center" o:hrstd="t" o:hr="t"/>
        </w:pict>
      </w:r>
    </w:p>
    <w:bookmarkStart w:id="20" w:name="个设计要素速查"/>
    <w:p>
      <w:pPr>
        <w:pStyle w:val="Heading2"/>
      </w:pPr>
      <w:r>
        <w:t xml:space="preserve">20 </w:t>
      </w:r>
      <w:r>
        <w:rPr>
          <w:rFonts w:hint="eastAsia"/>
        </w:rPr>
        <w:t xml:space="preserve">个设计要素速查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532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核心材料/植物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灰泥墙庭院围合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灰泥（白色/赭色）、锻铁大门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私密围合、背景墙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陶土盆栽组合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赤陶盆（大小不一）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灵活装饰、层次感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锻铁大门/围栏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锻铁（深色卷曲纹饰）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安全+通透+经典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砾石/风化花岗岩小径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豌豆砾石、风化花岗岩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透水、质朴、易维护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三角梅攀爬墙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三角梅（粉/紫/红）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花卉视觉焦点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中央喷泉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石/混凝土/彩瓷砖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水景核心、听觉焦点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手绘瓷砖装饰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西班牙彩绘瓷砖（摩尔图案）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色彩点缀、手工感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橄榄树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橄榄树（银绿叶片/虬曲树干）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观赏树、历史感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多肉/龙舌兰花园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龙舌兰、拟石莲花、天然巨石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节水、建筑感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薰衣草/迷迭香花边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薰衣草、迷迭香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芳香、质感边缘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木制凉棚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深色乡村木材+攀援植物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遮荫、建筑结构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对称布局+黄杨树篱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黄杨（低修剪）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秩序感、经典框架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天然石材挡土墙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石板、田野石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坡地梯田、抬升花坛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灯笼式户外照明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锻铁/深青铜灯笼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氛围光、夜间延展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僻静长椅角落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木/石长椅+植物围合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休憩、私密角落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棕榈树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地中海扇棕、高杆棕榈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垂直景观、海岸风情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柑橘树盆栽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柠檬/橙（矮生）+陶罐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花果观赏、对称焦点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拱形入口/花园门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灰泥拱门、拱形木/铁门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地道摩尔式元素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河石/卵石/巨石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自然排水、旱景装饰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窗台花箱+垂吊花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锻铁/木花箱、天竺葵/矮牵牛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立面柔化、街景魅力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风格核心要素详解"/>
    <w:p>
      <w:pPr>
        <w:pStyle w:val="Heading2"/>
      </w:pPr>
      <w:r>
        <w:rPr>
          <w:rFonts w:hint="eastAsia"/>
        </w:rPr>
        <w:t xml:space="preserve">风格核心要素详解</w:t>
      </w:r>
    </w:p>
    <w:bookmarkStart w:id="21" w:name="一硬质景观hardscape"/>
    <w:p>
      <w:pPr>
        <w:pStyle w:val="Heading3"/>
      </w:pPr>
      <w:r>
        <w:rPr>
          <w:rFonts w:hint="eastAsia"/>
        </w:rPr>
        <w:t xml:space="preserve">一、硬质景观（Hardscape）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灰泥墙庭院围合</w:t>
      </w:r>
      <w:r>
        <w:rPr>
          <w:b/>
          <w:bCs/>
        </w:rPr>
        <w:t xml:space="preserve"> (Stucco Courtyard Walls)</w:t>
      </w:r>
      <w:r>
        <w:t xml:space="preserve"> </w:t>
      </w:r>
      <w:r>
        <w:t xml:space="preserve">- </w:t>
      </w:r>
      <w:r>
        <w:rPr>
          <w:rFonts w:hint="eastAsia"/>
        </w:rPr>
        <w:t xml:space="preserve">材质：白色或赭色灰泥，光滑+质感双重表面</w:t>
      </w:r>
      <w:r>
        <w:t xml:space="preserve"> </w:t>
      </w:r>
      <w:r>
        <w:t xml:space="preserve">- </w:t>
      </w:r>
      <w:r>
        <w:rPr>
          <w:rFonts w:hint="eastAsia"/>
        </w:rPr>
        <w:t xml:space="preserve">高度：以私密感为主，低矮围合不挡视线</w:t>
      </w:r>
      <w:r>
        <w:t xml:space="preserve"> </w:t>
      </w:r>
      <w:r>
        <w:t xml:space="preserve">- </w:t>
      </w:r>
      <w:r>
        <w:rPr>
          <w:rFonts w:hint="eastAsia"/>
        </w:rPr>
        <w:t xml:space="preserve">可嵌入长椅、壁龛摆放花盆/灯笼</w:t>
      </w:r>
      <w:r>
        <w:t xml:space="preserve"> </w:t>
      </w:r>
      <w:r>
        <w:t xml:space="preserve">- </w:t>
      </w:r>
      <w:r>
        <w:rPr>
          <w:rFonts w:hint="eastAsia"/>
        </w:rPr>
        <w:t xml:space="preserve">与锻铁大门/木门形成质感对比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锻铁大门与围栏</w:t>
      </w:r>
      <w:r>
        <w:rPr>
          <w:b/>
          <w:bCs/>
        </w:rPr>
        <w:t xml:space="preserve"> (Wrought Iron Gates)</w:t>
      </w:r>
      <w:r>
        <w:t xml:space="preserve"> </w:t>
      </w:r>
      <w:r>
        <w:t xml:space="preserve">- </w:t>
      </w:r>
      <w:r>
        <w:rPr>
          <w:rFonts w:hint="eastAsia"/>
        </w:rPr>
        <w:t xml:space="preserve">深色繁复卷曲纹饰</w:t>
      </w:r>
      <w:r>
        <w:t xml:space="preserve"> vs </w:t>
      </w:r>
      <w:r>
        <w:rPr>
          <w:rFonts w:hint="eastAsia"/>
        </w:rPr>
        <w:t xml:space="preserve">浅色灰泥和石材的强烈对比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既保安全又保持视觉通透</w:t>
      </w:r>
      <w:r>
        <w:t xml:space="preserve"> </w:t>
      </w:r>
      <w:r>
        <w:t xml:space="preserve">- </w:t>
      </w:r>
      <w:r>
        <w:rPr>
          <w:rFonts w:hint="eastAsia"/>
        </w:rPr>
        <w:t xml:space="preserve">可架设在低矮灰泥墙上增加高度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砾石/风化花岗岩小径</w:t>
      </w:r>
      <w:r>
        <w:rPr>
          <w:b/>
          <w:bCs/>
        </w:rPr>
        <w:t xml:space="preserve"> (Gravel &amp; Decomposed Granite Paths)</w:t>
      </w:r>
      <w:r>
        <w:t xml:space="preserve"> </w:t>
      </w:r>
      <w:r>
        <w:t xml:space="preserve">- </w:t>
      </w:r>
      <w:r>
        <w:rPr>
          <w:rFonts w:hint="eastAsia"/>
        </w:rPr>
        <w:t xml:space="preserve">豌豆砾石：适合蜿蜒小径，脚感柔软有沙沙声</w:t>
      </w:r>
      <w:r>
        <w:t xml:space="preserve"> </w:t>
      </w:r>
      <w:r>
        <w:t xml:space="preserve">- </w:t>
      </w:r>
      <w:r>
        <w:rPr>
          <w:rFonts w:hint="eastAsia"/>
        </w:rPr>
        <w:t xml:space="preserve">风化花岗岩：更稳定坚实，适合露台/主要通道</w:t>
      </w:r>
      <w:r>
        <w:t xml:space="preserve"> </w:t>
      </w:r>
      <w:r>
        <w:t xml:space="preserve">- </w:t>
      </w:r>
      <w:r>
        <w:rPr>
          <w:rFonts w:hint="eastAsia"/>
        </w:rPr>
        <w:t xml:space="preserve">边缘用天然石材或陶土砖收边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中央喷泉</w:t>
      </w:r>
      <w:r>
        <w:rPr>
          <w:b/>
          <w:bCs/>
        </w:rPr>
        <w:t xml:space="preserve"> (Central Fountain)</w:t>
      </w:r>
      <w:r>
        <w:t xml:space="preserve"> </w:t>
      </w:r>
      <w:r>
        <w:t xml:space="preserve">- </w:t>
      </w:r>
      <w:r>
        <w:rPr>
          <w:rFonts w:hint="eastAsia"/>
        </w:rPr>
        <w:t xml:space="preserve">材质：石/混凝土/彩瓷砖（台阶式或壁挂式）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水声营造宁静氛围</w:t>
      </w:r>
      <w:r>
        <w:t xml:space="preserve"> </w:t>
      </w:r>
      <w:r>
        <w:t xml:space="preserve">- </w:t>
      </w:r>
      <w:r>
        <w:rPr>
          <w:rFonts w:hint="eastAsia"/>
        </w:rPr>
        <w:t xml:space="preserve">置于庭院中央或小径交汇处</w:t>
      </w:r>
      <w:r>
        <w:t xml:space="preserve"> </w:t>
      </w:r>
      <w:r>
        <w:t xml:space="preserve">- </w:t>
      </w:r>
      <w:r>
        <w:rPr>
          <w:rFonts w:hint="eastAsia"/>
        </w:rPr>
        <w:t xml:space="preserve">周围搭配薰衣草/百里香等低矮香草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手绘瓷砖装饰</w:t>
      </w:r>
      <w:r>
        <w:rPr>
          <w:b/>
          <w:bCs/>
        </w:rPr>
        <w:t xml:space="preserve"> (Hand-Painted Tile Accents)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传统西班牙瓷砖：蓝/黄/绿等大胆配色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用于楼梯立面、墙面喷泉、露台边界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摩尔风格图案（几何/植物纹样）增强真实感</w:t>
      </w:r>
    </w:p>
    <w:p>
      <w:pPr>
        <w:pStyle w:val="BodyText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乡村木制凉棚</w:t>
      </w:r>
      <w:r>
        <w:rPr>
          <w:b/>
          <w:bCs/>
        </w:rPr>
        <w:t xml:space="preserve"> (Rustic Wooden Pergola)</w:t>
      </w:r>
      <w:r>
        <w:t xml:space="preserve"> </w:t>
      </w:r>
      <w:r>
        <w:t xml:space="preserve">- </w:t>
      </w:r>
      <w:r>
        <w:rPr>
          <w:rFonts w:hint="eastAsia"/>
        </w:rPr>
        <w:t xml:space="preserve">厚重深色木材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覆盖攀援植物：三角梅/凌霄/葡萄藤</w:t>
      </w:r>
      <w:r>
        <w:t xml:space="preserve"> </w:t>
      </w:r>
      <w:r>
        <w:t xml:space="preserve">- </w:t>
      </w:r>
      <w:r>
        <w:rPr>
          <w:rFonts w:hint="eastAsia"/>
        </w:rPr>
        <w:t xml:space="preserve">建于主通道或休憩区上方</w:t>
      </w:r>
    </w:p>
    <w:p>
      <w:pPr>
        <w:pStyle w:val="BodyText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天然石材挡土墙</w:t>
      </w:r>
      <w:r>
        <w:rPr>
          <w:b/>
          <w:bCs/>
        </w:rPr>
        <w:t xml:space="preserve"> (Natural Stone Retaining Walls)</w:t>
      </w:r>
      <w:r>
        <w:t xml:space="preserve"> </w:t>
      </w:r>
      <w:r>
        <w:t xml:space="preserve">- </w:t>
      </w:r>
      <w:r>
        <w:rPr>
          <w:rFonts w:hint="eastAsia"/>
        </w:rPr>
        <w:t xml:space="preserve">暖色石板或粗犷田野石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用于坡地梯田或抬升花坛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改善排水，与灰泥墙面形成质感对比</w:t>
      </w:r>
    </w:p>
    <w:p>
      <w:pPr>
        <w:pStyle w:val="BodyText"/>
      </w:pPr>
      <w:r>
        <w:rPr>
          <w:b/>
          <w:bCs/>
        </w:rPr>
        <w:t xml:space="preserve">14. </w:t>
      </w:r>
      <w:r>
        <w:rPr>
          <w:rFonts w:hint="eastAsia"/>
          <w:b/>
          <w:bCs/>
        </w:rPr>
        <w:t xml:space="preserve">灯笼式照明</w:t>
      </w:r>
      <w:r>
        <w:rPr>
          <w:b/>
          <w:bCs/>
        </w:rPr>
        <w:t xml:space="preserve"> (Lantern-Style Lighting)</w:t>
      </w:r>
      <w:r>
        <w:t xml:space="preserve"> </w:t>
      </w:r>
      <w:r>
        <w:t xml:space="preserve">- </w:t>
      </w:r>
      <w:r>
        <w:rPr>
          <w:rFonts w:hint="eastAsia"/>
        </w:rPr>
        <w:t xml:space="preserve">锻铁/深青铜材质</w:t>
      </w:r>
      <w:r>
        <w:t xml:space="preserve"> </w:t>
      </w:r>
      <w:r>
        <w:t xml:space="preserve">- </w:t>
      </w:r>
      <w:r>
        <w:rPr>
          <w:rFonts w:hint="eastAsia"/>
        </w:rPr>
        <w:t xml:space="preserve">大门两侧壁灯、凉棚吊灯、步道路径灯</w:t>
      </w:r>
      <w:r>
        <w:t xml:space="preserve"> </w:t>
      </w:r>
      <w:r>
        <w:t xml:space="preserve">- </w:t>
      </w:r>
      <w:r>
        <w:rPr>
          <w:rFonts w:hint="eastAsia"/>
        </w:rPr>
        <w:t xml:space="preserve">暖色柔光凸显纹理、投射光影</w:t>
      </w:r>
    </w:p>
    <w:p>
      <w:pPr>
        <w:pStyle w:val="BodyText"/>
      </w:pPr>
      <w:r>
        <w:rPr>
          <w:b/>
          <w:bCs/>
        </w:rPr>
        <w:t xml:space="preserve">18. </w:t>
      </w:r>
      <w:r>
        <w:rPr>
          <w:rFonts w:hint="eastAsia"/>
          <w:b/>
          <w:bCs/>
        </w:rPr>
        <w:t xml:space="preserve">拱形入口</w:t>
      </w:r>
      <w:r>
        <w:rPr>
          <w:b/>
          <w:bCs/>
        </w:rPr>
        <w:t xml:space="preserve"> (Arched Entryways)</w:t>
      </w:r>
      <w:r>
        <w:t xml:space="preserve"> </w:t>
      </w:r>
      <w:r>
        <w:t xml:space="preserve">- </w:t>
      </w:r>
      <w:r>
        <w:rPr>
          <w:rFonts w:hint="eastAsia"/>
        </w:rPr>
        <w:t xml:space="preserve">灰泥花园墙上的拱形入口</w:t>
      </w:r>
      <w:r>
        <w:t xml:space="preserve"> </w:t>
      </w:r>
      <w:r>
        <w:t xml:space="preserve">- </w:t>
      </w:r>
      <w:r>
        <w:rPr>
          <w:rFonts w:hint="eastAsia"/>
        </w:rPr>
        <w:t xml:space="preserve">拱形顶部木/铁花园大门</w:t>
      </w:r>
      <w:r>
        <w:t xml:space="preserve"> </w:t>
      </w:r>
      <w:r>
        <w:t xml:space="preserve">- </w:t>
      </w:r>
      <w:r>
        <w:rPr>
          <w:rFonts w:hint="eastAsia"/>
        </w:rPr>
        <w:t xml:space="preserve">西班牙/摩尔式建筑标志元素</w:t>
      </w:r>
    </w:p>
    <w:p>
      <w:pPr>
        <w:pStyle w:val="BodyText"/>
      </w:pPr>
      <w:r>
        <w:rPr>
          <w:b/>
          <w:bCs/>
        </w:rPr>
        <w:t xml:space="preserve">19. </w:t>
      </w:r>
      <w:r>
        <w:rPr>
          <w:rFonts w:hint="eastAsia"/>
          <w:b/>
          <w:bCs/>
        </w:rPr>
        <w:t xml:space="preserve">干涸河床</w:t>
      </w:r>
      <w:r>
        <w:rPr>
          <w:b/>
          <w:bCs/>
        </w:rPr>
        <w:t xml:space="preserve"> (Dry Creek Bed)</w:t>
      </w:r>
      <w:r>
        <w:t xml:space="preserve"> </w:t>
      </w:r>
      <w:r>
        <w:t xml:space="preserve">- </w:t>
      </w:r>
      <w:r>
        <w:rPr>
          <w:rFonts w:hint="eastAsia"/>
        </w:rPr>
        <w:t xml:space="preserve">河石+卵石+小巨石混合</w:t>
      </w:r>
      <w:r>
        <w:t xml:space="preserve"> </w:t>
      </w:r>
      <w:r>
        <w:t xml:space="preserve">- </w:t>
      </w:r>
      <w:r>
        <w:rPr>
          <w:rFonts w:hint="eastAsia"/>
        </w:rPr>
        <w:t xml:space="preserve">蜿蜒形态模仿天然溪流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管理雨水径流+旱季景观</w:t>
      </w:r>
    </w:p>
    <w:bookmarkEnd w:id="21"/>
    <w:bookmarkStart w:id="22" w:name="二植物配置-planting-design"/>
    <w:p>
      <w:pPr>
        <w:pStyle w:val="Heading3"/>
      </w:pPr>
      <w:r>
        <w:rPr>
          <w:rFonts w:hint="eastAsia"/>
        </w:rPr>
        <w:t xml:space="preserve">二、植物配置</w:t>
      </w:r>
      <w:r>
        <w:t xml:space="preserve"> (Planting Design)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陶土盆栽植物摆设</w:t>
      </w:r>
      <w:r>
        <w:rPr>
          <w:b/>
          <w:bCs/>
        </w:rPr>
        <w:t xml:space="preserve"> (Terra Cotta Pot Displays)</w:t>
      </w:r>
      <w:r>
        <w:t xml:space="preserve"> </w:t>
      </w:r>
      <w:r>
        <w:t xml:space="preserve">- </w:t>
      </w:r>
      <w:r>
        <w:rPr>
          <w:rFonts w:hint="eastAsia"/>
        </w:rPr>
        <w:t xml:space="preserve">经典赤陶盆，大小错落</w:t>
      </w:r>
      <w:r>
        <w:t xml:space="preserve"> </w:t>
      </w:r>
      <w:r>
        <w:t xml:space="preserve">- </w:t>
      </w:r>
      <w:r>
        <w:rPr>
          <w:rFonts w:hint="eastAsia"/>
        </w:rPr>
        <w:t xml:space="preserve">沿小径、入口台阶、砾石花坛摆放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推荐植物：天竺葵、龙舌兰、迷迭香、小型柑橘/橄榄树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三角梅攀爬特色墙</w:t>
      </w:r>
      <w:r>
        <w:rPr>
          <w:b/>
          <w:bCs/>
        </w:rPr>
        <w:t xml:space="preserve"> (Bougainvillea Accent Wall)</w:t>
      </w:r>
      <w:r>
        <w:t xml:space="preserve"> </w:t>
      </w:r>
      <w:r>
        <w:t xml:space="preserve">- </w:t>
      </w:r>
      <w:r>
        <w:rPr>
          <w:rFonts w:hint="eastAsia"/>
        </w:rPr>
        <w:t xml:space="preserve">引导攀爬正面墙壁/拱门/凉棚</w:t>
      </w:r>
      <w:r>
        <w:t xml:space="preserve"> </w:t>
      </w:r>
      <w:r>
        <w:t xml:space="preserve">- </w:t>
      </w:r>
      <w:r>
        <w:rPr>
          <w:rFonts w:hint="eastAsia"/>
        </w:rPr>
        <w:t xml:space="preserve">粉/紫/红苞片</w:t>
      </w:r>
      <w:r>
        <w:t xml:space="preserve"> vs </w:t>
      </w:r>
      <w:r>
        <w:rPr>
          <w:rFonts w:hint="eastAsia"/>
        </w:rPr>
        <w:t xml:space="preserve">白/米色墙面强烈对比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喜光耐旱，节水景观优选</w:t>
      </w:r>
    </w:p>
    <w:p>
      <w:pPr>
        <w:pStyle w:val="BodyText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橄榄树观赏树</w:t>
      </w:r>
      <w:r>
        <w:rPr>
          <w:b/>
          <w:bCs/>
        </w:rPr>
        <w:t xml:space="preserve"> (Olive Trees)</w:t>
      </w:r>
      <w:r>
        <w:t xml:space="preserve"> </w:t>
      </w:r>
      <w:r>
        <w:t xml:space="preserve">- </w:t>
      </w:r>
      <w:r>
        <w:rPr>
          <w:rFonts w:hint="eastAsia"/>
        </w:rPr>
        <w:t xml:space="preserve">银绿叶片+虬曲苍劲树干</w:t>
      </w:r>
      <w:r>
        <w:t xml:space="preserve"> </w:t>
      </w:r>
      <w:r>
        <w:t xml:space="preserve">- </w:t>
      </w:r>
      <w:r>
        <w:rPr>
          <w:rFonts w:hint="eastAsia"/>
        </w:rPr>
        <w:t xml:space="preserve">可地栽于砾石花坛或大型陶罐</w:t>
      </w:r>
      <w:r>
        <w:t xml:space="preserve"> </w:t>
      </w:r>
      <w:r>
        <w:t xml:space="preserve">- </w:t>
      </w:r>
      <w:r>
        <w:rPr>
          <w:rFonts w:hint="eastAsia"/>
        </w:rPr>
        <w:t xml:space="preserve">耐旱喜光，提供斑驳光影</w:t>
      </w:r>
    </w:p>
    <w:p>
      <w:pPr>
        <w:pStyle w:val="BodyText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多肉/龙舌兰花园</w:t>
      </w:r>
      <w:r>
        <w:rPr>
          <w:b/>
          <w:bCs/>
        </w:rPr>
        <w:t xml:space="preserve"> (Succulent &amp; Agave Garden)</w:t>
      </w:r>
      <w:r>
        <w:t xml:space="preserve"> </w:t>
      </w:r>
      <w:r>
        <w:t xml:space="preserve">- </w:t>
      </w:r>
      <w:r>
        <w:rPr>
          <w:rFonts w:hint="eastAsia"/>
        </w:rPr>
        <w:t xml:space="preserve">龙舌兰（硬朗建筑感）+</w:t>
      </w:r>
      <w:r>
        <w:t xml:space="preserve"> </w:t>
      </w:r>
      <w:r>
        <w:rPr>
          <w:rFonts w:hint="eastAsia"/>
        </w:rPr>
        <w:t xml:space="preserve">拟石莲花（柔美莲座状）</w:t>
      </w:r>
      <w:r>
        <w:t xml:space="preserve"> </w:t>
      </w:r>
      <w:r>
        <w:t xml:space="preserve">- </w:t>
      </w:r>
      <w:r>
        <w:rPr>
          <w:rFonts w:hint="eastAsia"/>
        </w:rPr>
        <w:t xml:space="preserve">砾石/风化花岗岩花坛+天然巨石点缀</w:t>
      </w:r>
      <w:r>
        <w:t xml:space="preserve"> </w:t>
      </w:r>
      <w:r>
        <w:t xml:space="preserve">- </w:t>
      </w:r>
      <w:r>
        <w:rPr>
          <w:rFonts w:hint="eastAsia"/>
        </w:rPr>
        <w:t xml:space="preserve">维护极低、四季皆宜</w:t>
      </w:r>
    </w:p>
    <w:p>
      <w:pPr>
        <w:pStyle w:val="BodyText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芳香薰衣草/迷迭香花边</w:t>
      </w:r>
      <w:r>
        <w:rPr>
          <w:b/>
          <w:bCs/>
        </w:rPr>
        <w:t xml:space="preserve"> (Aromatic Lavender &amp; Rosemary Borders)</w:t>
      </w:r>
      <w:r>
        <w:t xml:space="preserve"> </w:t>
      </w:r>
      <w:r>
        <w:t xml:space="preserve">- </w:t>
      </w:r>
      <w:r>
        <w:rPr>
          <w:rFonts w:hint="eastAsia"/>
        </w:rPr>
        <w:t xml:space="preserve">薰衣草：银绿叶+紫色花穗，柔和质感边缘</w:t>
      </w:r>
      <w:r>
        <w:t xml:space="preserve"> </w:t>
      </w:r>
      <w:r>
        <w:t xml:space="preserve">- </w:t>
      </w:r>
      <w:r>
        <w:rPr>
          <w:rFonts w:hint="eastAsia"/>
        </w:rPr>
        <w:t xml:space="preserve">迷迭香：深绿+树脂香气</w:t>
      </w:r>
      <w:r>
        <w:t xml:space="preserve"> </w:t>
      </w:r>
      <w:r>
        <w:t xml:space="preserve">- </w:t>
      </w:r>
      <w:r>
        <w:rPr>
          <w:rFonts w:hint="eastAsia"/>
        </w:rPr>
        <w:t xml:space="preserve">原产地中海，轻拂即散发香气</w:t>
      </w:r>
    </w:p>
    <w:p>
      <w:pPr>
        <w:pStyle w:val="BodyText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 xml:space="preserve">对称布局+黄杨树篱</w:t>
      </w:r>
      <w:r>
        <w:rPr>
          <w:b/>
          <w:bCs/>
        </w:rPr>
        <w:t xml:space="preserve"> (Symmetrical Layout with Boxwood Hedges)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中央小径两侧对称花坛</w:t>
      </w:r>
      <w:r>
        <w:t xml:space="preserve"> </w:t>
      </w:r>
      <w:r>
        <w:t xml:space="preserve">- </w:t>
      </w:r>
      <w:r>
        <w:rPr>
          <w:rFonts w:hint="eastAsia"/>
        </w:rPr>
        <w:t xml:space="preserve">低修剪黄杨勾勒几何图案</w:t>
      </w:r>
      <w:r>
        <w:t xml:space="preserve"> </w:t>
      </w:r>
      <w:r>
        <w:t xml:space="preserve">- </w:t>
      </w:r>
      <w:r>
        <w:rPr>
          <w:rFonts w:hint="eastAsia"/>
        </w:rPr>
        <w:t xml:space="preserve">西班牙传统花园（如阿尔罕布拉宫影响）</w:t>
      </w:r>
    </w:p>
    <w:p>
      <w:pPr>
        <w:pStyle w:val="BodyText"/>
      </w:pPr>
      <w:r>
        <w:rPr>
          <w:b/>
          <w:bCs/>
        </w:rPr>
        <w:t xml:space="preserve">16. </w:t>
      </w:r>
      <w:r>
        <w:rPr>
          <w:rFonts w:hint="eastAsia"/>
          <w:b/>
          <w:bCs/>
        </w:rPr>
        <w:t xml:space="preserve">棕榈树</w:t>
      </w:r>
      <w:r>
        <w:rPr>
          <w:b/>
          <w:bCs/>
        </w:rPr>
        <w:t xml:space="preserve"> (Palm Trees)</w:t>
      </w:r>
      <w:r>
        <w:t xml:space="preserve"> </w:t>
      </w:r>
      <w:r>
        <w:t xml:space="preserve">- </w:t>
      </w:r>
      <w:r>
        <w:rPr>
          <w:rFonts w:hint="eastAsia"/>
        </w:rPr>
        <w:t xml:space="preserve">地中海扇棕（丛生紧凑型）适合小庭院</w:t>
      </w:r>
      <w:r>
        <w:t xml:space="preserve"> </w:t>
      </w:r>
      <w:r>
        <w:t xml:space="preserve">- </w:t>
      </w:r>
      <w:r>
        <w:rPr>
          <w:rFonts w:hint="eastAsia"/>
        </w:rPr>
        <w:t xml:space="preserve">高杆品种制造垂直冲击</w:t>
      </w:r>
      <w:r>
        <w:t xml:space="preserve"> </w:t>
      </w:r>
      <w:r>
        <w:t xml:space="preserve">- </w:t>
      </w:r>
      <w:r>
        <w:rPr>
          <w:rFonts w:hint="eastAsia"/>
        </w:rPr>
        <w:t xml:space="preserve">热带感与橄榄树/薰衣草形成对比</w:t>
      </w:r>
    </w:p>
    <w:p>
      <w:pPr>
        <w:pStyle w:val="BodyText"/>
      </w:pPr>
      <w:r>
        <w:rPr>
          <w:b/>
          <w:bCs/>
        </w:rPr>
        <w:t xml:space="preserve">17. </w:t>
      </w:r>
      <w:r>
        <w:rPr>
          <w:rFonts w:hint="eastAsia"/>
          <w:b/>
          <w:bCs/>
        </w:rPr>
        <w:t xml:space="preserve">柑橘树盆栽</w:t>
      </w:r>
      <w:r>
        <w:rPr>
          <w:b/>
          <w:bCs/>
        </w:rPr>
        <w:t xml:space="preserve"> (Citrus Trees in Pots)</w:t>
      </w:r>
      <w:r>
        <w:t xml:space="preserve"> </w:t>
      </w:r>
      <w:r>
        <w:t xml:space="preserve">- </w:t>
      </w:r>
      <w:r>
        <w:rPr>
          <w:rFonts w:hint="eastAsia"/>
        </w:rPr>
        <w:t xml:space="preserve">矮生柠檬/橙子（大型陶罐）</w:t>
      </w:r>
      <w:r>
        <w:t xml:space="preserve"> </w:t>
      </w:r>
      <w:r>
        <w:t xml:space="preserve">- </w:t>
      </w:r>
      <w:r>
        <w:rPr>
          <w:rFonts w:hint="eastAsia"/>
        </w:rPr>
        <w:t xml:space="preserve">四季有景：绿叶+白花+彩果</w:t>
      </w:r>
      <w:r>
        <w:t xml:space="preserve"> </w:t>
      </w:r>
      <w:r>
        <w:t xml:space="preserve">- </w:t>
      </w:r>
      <w:r>
        <w:rPr>
          <w:rFonts w:hint="eastAsia"/>
        </w:rPr>
        <w:t xml:space="preserve">放置前门两侧或露台角落</w:t>
      </w:r>
    </w:p>
    <w:p>
      <w:pPr>
        <w:pStyle w:val="BodyText"/>
      </w:pPr>
      <w:r>
        <w:rPr>
          <w:b/>
          <w:bCs/>
        </w:rPr>
        <w:t xml:space="preserve">20. </w:t>
      </w:r>
      <w:r>
        <w:rPr>
          <w:rFonts w:hint="eastAsia"/>
          <w:b/>
          <w:bCs/>
        </w:rPr>
        <w:t xml:space="preserve">窗台花箱+垂吊花卉</w:t>
      </w:r>
      <w:r>
        <w:rPr>
          <w:b/>
          <w:bCs/>
        </w:rPr>
        <w:t xml:space="preserve"> (Window Boxes with Trailing Flowers)</w:t>
      </w:r>
      <w:r>
        <w:t xml:space="preserve"> </w:t>
      </w:r>
      <w:r>
        <w:t xml:space="preserve">- </w:t>
      </w:r>
      <w:r>
        <w:rPr>
          <w:rFonts w:hint="eastAsia"/>
        </w:rPr>
        <w:t xml:space="preserve">锻铁/木制窗台花箱</w:t>
      </w:r>
      <w:r>
        <w:t xml:space="preserve"> </w:t>
      </w:r>
      <w:r>
        <w:t xml:space="preserve">- </w:t>
      </w:r>
      <w:r>
        <w:rPr>
          <w:rFonts w:hint="eastAsia"/>
        </w:rPr>
        <w:t xml:space="preserve">垂吊：天竺葵/矮牵牛/常春藤</w:t>
      </w:r>
      <w:r>
        <w:t xml:space="preserve"> </w:t>
      </w:r>
      <w:r>
        <w:t xml:space="preserve">- </w:t>
      </w:r>
      <w:r>
        <w:rPr>
          <w:rFonts w:hint="eastAsia"/>
        </w:rPr>
        <w:t xml:space="preserve">连接房屋与花园，引导视线向上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设计原则"/>
    <w:p>
      <w:pPr>
        <w:pStyle w:val="Heading2"/>
      </w:pPr>
      <w:r>
        <w:rPr>
          <w:rFonts w:hint="eastAsia"/>
        </w:rPr>
        <w:t xml:space="preserve">设计原则</w:t>
      </w:r>
    </w:p>
    <w:bookmarkStart w:id="24" w:name="私密围合感"/>
    <w:p>
      <w:pPr>
        <w:pStyle w:val="Heading3"/>
      </w:pPr>
      <w:r>
        <w:t xml:space="preserve">1. </w:t>
      </w:r>
      <w:r>
        <w:rPr>
          <w:rFonts w:hint="eastAsia"/>
        </w:rPr>
        <w:t xml:space="preserve">私密围合感</w:t>
      </w:r>
    </w:p>
    <w:p>
      <w:pPr>
        <w:pStyle w:val="FirstParagraph"/>
      </w:pPr>
      <w:r>
        <w:rPr>
          <w:rFonts w:hint="eastAsia"/>
        </w:rPr>
        <w:t xml:space="preserve">低矮灰泥墙+高篱/植物围合，营造封闭静谧的庭院空间，将住宅与街道隔开。</w:t>
      </w:r>
    </w:p>
    <w:bookmarkEnd w:id="24"/>
    <w:bookmarkStart w:id="25" w:name="色彩体系"/>
    <w:p>
      <w:pPr>
        <w:pStyle w:val="Heading3"/>
      </w:pPr>
      <w:r>
        <w:t xml:space="preserve">2. </w:t>
      </w:r>
      <w:r>
        <w:rPr>
          <w:rFonts w:hint="eastAsia"/>
        </w:rPr>
        <w:t xml:space="preserve">色彩体系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基调：大地色（米白/赭色/暖灰）/</w:t>
      </w:r>
      <w:r>
        <w:t xml:space="preserve"> </w:t>
      </w:r>
      <w:r>
        <w:rPr>
          <w:rFonts w:hint="eastAsia"/>
        </w:rPr>
        <w:t xml:space="preserve">赤陶红棕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点缀色：西班牙瓷砖蓝色/黄色/绿色</w:t>
      </w:r>
      <w:r>
        <w:t xml:space="preserve"> / </w:t>
      </w:r>
      <w:r>
        <w:rPr>
          <w:rFonts w:hint="eastAsia"/>
        </w:rPr>
        <w:t xml:space="preserve">三角梅粉紫</w:t>
      </w:r>
      <w:r>
        <w:t xml:space="preserve"> / </w:t>
      </w:r>
      <w:r>
        <w:rPr>
          <w:rFonts w:hint="eastAsia"/>
        </w:rPr>
        <w:t xml:space="preserve">薰衣草紫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植物银绿色（橄榄/薰衣草）与深绿对比</w:t>
      </w:r>
    </w:p>
    <w:bookmarkEnd w:id="25"/>
    <w:bookmarkStart w:id="26" w:name="材料语言"/>
    <w:p>
      <w:pPr>
        <w:pStyle w:val="Heading3"/>
      </w:pPr>
      <w:r>
        <w:t xml:space="preserve">3. </w:t>
      </w:r>
      <w:r>
        <w:rPr>
          <w:rFonts w:hint="eastAsia"/>
        </w:rPr>
        <w:t xml:space="preserve">材料语言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灰泥（墙面）→</w:t>
      </w:r>
      <w:r>
        <w:t xml:space="preserve"> </w:t>
      </w:r>
      <w:r>
        <w:rPr>
          <w:rFonts w:hint="eastAsia"/>
        </w:rPr>
        <w:t xml:space="preserve">赤陶（花盆）→</w:t>
      </w:r>
      <w:r>
        <w:t xml:space="preserve"> </w:t>
      </w:r>
      <w:r>
        <w:rPr>
          <w:rFonts w:hint="eastAsia"/>
        </w:rPr>
        <w:t xml:space="preserve">锻铁（门窗/照明）→</w:t>
      </w:r>
      <w:r>
        <w:t xml:space="preserve"> </w:t>
      </w:r>
      <w:r>
        <w:rPr>
          <w:rFonts w:hint="eastAsia"/>
        </w:rPr>
        <w:t xml:space="preserve">石材（地面/挡土墙）→</w:t>
      </w:r>
      <w:r>
        <w:t xml:space="preserve"> </w:t>
      </w:r>
      <w:r>
        <w:rPr>
          <w:rFonts w:hint="eastAsia"/>
        </w:rPr>
        <w:t xml:space="preserve">手工瓷砖（点缀）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所有材料强调天然质感+手工痕迹</w:t>
      </w:r>
    </w:p>
    <w:bookmarkEnd w:id="26"/>
    <w:bookmarkStart w:id="27" w:name="节水优先"/>
    <w:p>
      <w:pPr>
        <w:pStyle w:val="Heading3"/>
      </w:pPr>
      <w:r>
        <w:t xml:space="preserve">4. </w:t>
      </w:r>
      <w:r>
        <w:rPr>
          <w:rFonts w:hint="eastAsia"/>
        </w:rPr>
        <w:t xml:space="preserve">节水优先</w:t>
      </w:r>
    </w:p>
    <w:p>
      <w:pPr>
        <w:pStyle w:val="FirstParagraph"/>
      </w:pPr>
      <w:r>
        <w:rPr>
          <w:rFonts w:hint="eastAsia"/>
        </w:rPr>
        <w:t xml:space="preserve">以耐旱植物（橄榄/龙舌兰/薰衣草/三角梅）替代草坪，用砾石/风化花岗岩替代大面积铺装，干涸河床管理雨水。</w:t>
      </w:r>
    </w:p>
    <w:bookmarkEnd w:id="27"/>
    <w:bookmarkStart w:id="28" w:name="摩尔式影响"/>
    <w:p>
      <w:pPr>
        <w:pStyle w:val="Heading3"/>
      </w:pPr>
      <w:r>
        <w:t xml:space="preserve">5. </w:t>
      </w:r>
      <w:r>
        <w:rPr>
          <w:rFonts w:hint="eastAsia"/>
        </w:rPr>
        <w:t xml:space="preserve">摩尔式影响</w:t>
      </w:r>
    </w:p>
    <w:p>
      <w:pPr>
        <w:pStyle w:val="FirstParagraph"/>
      </w:pPr>
      <w:r>
        <w:rPr>
          <w:rFonts w:hint="eastAsia"/>
        </w:rPr>
        <w:t xml:space="preserve">喷泉（天堂之水象征）、拱形入口、对称几何布局、彩绘瓷砖图案——源自安达卢西亚摩尔园林传统。</w:t>
      </w:r>
    </w:p>
    <w:bookmarkEnd w:id="28"/>
    <w:bookmarkStart w:id="29" w:name="正式-vs-自然"/>
    <w:p>
      <w:pPr>
        <w:pStyle w:val="Heading3"/>
      </w:pPr>
      <w:r>
        <w:t xml:space="preserve">6. </w:t>
      </w:r>
      <w:r>
        <w:rPr>
          <w:rFonts w:hint="eastAsia"/>
        </w:rPr>
        <w:t xml:space="preserve">正式</w:t>
      </w:r>
      <w:r>
        <w:t xml:space="preserve"> vs </w:t>
      </w:r>
      <w:r>
        <w:rPr>
          <w:rFonts w:hint="eastAsia"/>
        </w:rPr>
        <w:t xml:space="preserve">自然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正式</w:t>
      </w:r>
      <w:r>
        <w:rPr>
          <w:rFonts w:hint="eastAsia"/>
        </w:rPr>
        <w:t xml:space="preserve">：对称布局+黄杨树篱+轴线喷泉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自然</w:t>
      </w:r>
      <w:r>
        <w:rPr>
          <w:rFonts w:hint="eastAsia"/>
        </w:rPr>
        <w:t xml:space="preserve">：蜿蜒小径+陶土盆栽+自由花坛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两者可混合（结构框架+柔软填充）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对比参照其他地中海风格"/>
    <w:p>
      <w:pPr>
        <w:pStyle w:val="Heading2"/>
      </w:pPr>
      <w:r>
        <w:rPr>
          <w:rFonts w:hint="eastAsia"/>
        </w:rPr>
        <w:t xml:space="preserve">对比参照：其他地中海风格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托斯卡纳风格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灰泥（白色/米黄）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干石墙+灰泥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纯白石灰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红陶瓦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暖色瓦片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平顶/蓝顶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砾石/陶土砖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不规则石板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白色鹅卵石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橄榄+龙舌兰+三角梅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柏树+薰衣草+丝柏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九重葛+夹竹桃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摩尔彩砖+锻铁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野性藤蔓+农庄感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蓝白对比+极简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2026-06-30T02:10:55Z</dcterms:created>
  <dcterms:modified xsi:type="dcterms:W3CDTF">2026-06-30T02:10:55Z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