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44F8" w14:textId="1DD6EDC9" w:rsidR="009A1D85" w:rsidRDefault="00027ACD" w:rsidP="00027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数据服务接口配置地址:</w:t>
      </w:r>
      <w:r w:rsidRPr="00027ACD">
        <w:t xml:space="preserve"> http://localhost:8080/dataserver/index.html</w:t>
      </w:r>
    </w:p>
    <w:p w14:paraId="4A7367EF" w14:textId="53C95747" w:rsidR="00027ACD" w:rsidRDefault="009219CF" w:rsidP="00027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数据服务接口配置</w:t>
      </w:r>
      <w:r>
        <w:rPr>
          <w:rFonts w:hint="eastAsia"/>
        </w:rPr>
        <w:t>页面说明</w:t>
      </w:r>
      <w:r w:rsidR="00AB6FCD">
        <w:rPr>
          <w:rFonts w:hint="eastAsia"/>
        </w:rPr>
        <w:t>：</w:t>
      </w:r>
    </w:p>
    <w:p w14:paraId="6E262BE3" w14:textId="68EFF7BD" w:rsidR="00AB6FCD" w:rsidRDefault="00293FD8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操作名称：</w:t>
      </w:r>
      <w:r w:rsidR="00E06497">
        <w:rPr>
          <w:rFonts w:hint="eastAsia"/>
        </w:rPr>
        <w:t>不超过20个字符，</w:t>
      </w:r>
      <w:r w:rsidR="002042FB">
        <w:rPr>
          <w:rFonts w:hint="eastAsia"/>
        </w:rPr>
        <w:t>不要包含特殊字符，如？，&amp;，#等，</w:t>
      </w:r>
      <w:r w:rsidR="00E06497">
        <w:rPr>
          <w:rFonts w:hint="eastAsia"/>
        </w:rPr>
        <w:t>最好都是英文字母</w:t>
      </w:r>
      <w:r w:rsidR="00282269">
        <w:rPr>
          <w:rFonts w:hint="eastAsia"/>
        </w:rPr>
        <w:t>。</w:t>
      </w:r>
      <w:r w:rsidR="00495825">
        <w:rPr>
          <w:rFonts w:hint="eastAsia"/>
        </w:rPr>
        <w:t>如</w:t>
      </w:r>
      <w:proofErr w:type="spellStart"/>
      <w:r w:rsidR="00495825">
        <w:t>sql,proce</w:t>
      </w:r>
      <w:proofErr w:type="spellEnd"/>
      <w:r w:rsidR="000E1D73">
        <w:rPr>
          <w:rFonts w:hint="eastAsia"/>
        </w:rPr>
        <w:t>。</w:t>
      </w:r>
    </w:p>
    <w:p w14:paraId="4EFA4AB0" w14:textId="22D08FBA" w:rsidR="00FA15C7" w:rsidRDefault="00FA15C7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语句类型：</w:t>
      </w:r>
      <w:r w:rsidR="003E1E2F">
        <w:rPr>
          <w:rFonts w:hint="eastAsia"/>
        </w:rPr>
        <w:t>暂时仅支持</w:t>
      </w:r>
      <w:proofErr w:type="spellStart"/>
      <w:r w:rsidR="003E1E2F">
        <w:rPr>
          <w:rFonts w:hint="eastAsia"/>
        </w:rPr>
        <w:t>sql</w:t>
      </w:r>
      <w:proofErr w:type="spellEnd"/>
      <w:r w:rsidR="003E1E2F">
        <w:rPr>
          <w:rFonts w:hint="eastAsia"/>
        </w:rPr>
        <w:t>语句和存储过程</w:t>
      </w:r>
      <w:r w:rsidR="00E95127">
        <w:rPr>
          <w:rFonts w:hint="eastAsia"/>
        </w:rPr>
        <w:t>。</w:t>
      </w:r>
    </w:p>
    <w:p w14:paraId="3626A0B9" w14:textId="010F6224" w:rsidR="007E6321" w:rsidRDefault="00AA74E1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模板：</w:t>
      </w:r>
      <w:r w:rsidR="00DA20EE">
        <w:rPr>
          <w:rFonts w:hint="eastAsia"/>
        </w:rPr>
        <w:t>不超过</w:t>
      </w:r>
      <w:r w:rsidR="00DA20EE">
        <w:rPr>
          <w:rFonts w:hint="eastAsia"/>
        </w:rPr>
        <w:t>1000</w:t>
      </w:r>
      <w:r w:rsidR="00DA20EE">
        <w:rPr>
          <w:rFonts w:hint="eastAsia"/>
        </w:rPr>
        <w:t>个字符</w:t>
      </w:r>
      <w:r w:rsidR="00DA20EE">
        <w:rPr>
          <w:rFonts w:hint="eastAsia"/>
        </w:rPr>
        <w:t>，</w:t>
      </w:r>
      <w:r w:rsidR="00DC2548">
        <w:rPr>
          <w:rFonts w:hint="eastAsia"/>
        </w:rPr>
        <w:t>这里</w:t>
      </w:r>
      <w:r w:rsidR="00AA374E">
        <w:rPr>
          <w:rFonts w:hint="eastAsia"/>
        </w:rPr>
        <w:t>输入</w:t>
      </w:r>
      <w:proofErr w:type="spellStart"/>
      <w:r w:rsidR="00AA374E">
        <w:rPr>
          <w:rFonts w:hint="eastAsia"/>
        </w:rPr>
        <w:t>sql</w:t>
      </w:r>
      <w:proofErr w:type="spellEnd"/>
      <w:r w:rsidR="00AA374E">
        <w:rPr>
          <w:rFonts w:hint="eastAsia"/>
        </w:rPr>
        <w:t>语句和调用存储过程，要和上面的语句类型对应起来的。</w:t>
      </w:r>
      <w:proofErr w:type="spellStart"/>
      <w:r w:rsidR="0014785F">
        <w:t>S</w:t>
      </w:r>
      <w:r w:rsidR="0014785F">
        <w:rPr>
          <w:rFonts w:hint="eastAsia"/>
        </w:rPr>
        <w:t>ql</w:t>
      </w:r>
      <w:proofErr w:type="spellEnd"/>
      <w:r w:rsidR="0014785F">
        <w:rPr>
          <w:rFonts w:hint="eastAsia"/>
        </w:rPr>
        <w:t>语句模板</w:t>
      </w:r>
      <w:r w:rsidR="0039298E">
        <w:rPr>
          <w:rFonts w:hint="eastAsia"/>
        </w:rPr>
        <w:t>sele</w:t>
      </w:r>
      <w:r w:rsidR="0039298E">
        <w:t xml:space="preserve">ct * from user where age </w:t>
      </w:r>
      <w:r w:rsidR="00F159A8">
        <w:t>&gt; :</w:t>
      </w:r>
      <w:r w:rsidR="0039298E">
        <w:t>age</w:t>
      </w:r>
      <w:r w:rsidR="007C29B1">
        <w:t xml:space="preserve"> and username = :username</w:t>
      </w:r>
      <w:r w:rsidR="00E9392B">
        <w:rPr>
          <w:rFonts w:hint="eastAsia"/>
        </w:rPr>
        <w:t>。</w:t>
      </w:r>
      <w:r w:rsidR="0051119C">
        <w:rPr>
          <w:rFonts w:hint="eastAsia"/>
        </w:rPr>
        <w:t>支持各种正确的</w:t>
      </w:r>
      <w:proofErr w:type="spellStart"/>
      <w:r w:rsidR="0051119C">
        <w:rPr>
          <w:rFonts w:hint="eastAsia"/>
        </w:rPr>
        <w:t>sql</w:t>
      </w:r>
      <w:proofErr w:type="spellEnd"/>
      <w:r w:rsidR="0051119C">
        <w:t>,</w:t>
      </w:r>
      <w:r w:rsidR="00D56AA5">
        <w:rPr>
          <w:rFonts w:hint="eastAsia"/>
        </w:rPr>
        <w:t>在我们设置参数的地方用</w:t>
      </w:r>
      <w:proofErr w:type="gramStart"/>
      <w:r w:rsidR="00D56AA5">
        <w:t>’</w:t>
      </w:r>
      <w:proofErr w:type="gramEnd"/>
      <w:r w:rsidR="00D56AA5">
        <w:t>:</w:t>
      </w:r>
      <w:r w:rsidR="00D56AA5">
        <w:rPr>
          <w:rFonts w:hint="eastAsia"/>
        </w:rPr>
        <w:t>参数名</w:t>
      </w:r>
      <w:proofErr w:type="gramStart"/>
      <w:r w:rsidR="00D56AA5">
        <w:t>’</w:t>
      </w:r>
      <w:proofErr w:type="gramEnd"/>
      <w:r w:rsidR="00D56AA5">
        <w:rPr>
          <w:rFonts w:hint="eastAsia"/>
        </w:rPr>
        <w:t>的方式</w:t>
      </w:r>
      <w:r w:rsidR="00A73D96">
        <w:rPr>
          <w:rFonts w:hint="eastAsia"/>
        </w:rPr>
        <w:t>,</w:t>
      </w:r>
      <w:r w:rsidR="00D56AA5">
        <w:rPr>
          <w:rFonts w:hint="eastAsia"/>
        </w:rPr>
        <w:t>注意冒号用英文方式。</w:t>
      </w:r>
      <w:r w:rsidR="00F53693">
        <w:rPr>
          <w:rFonts w:hint="eastAsia"/>
        </w:rPr>
        <w:t>调用存储过程的模板是</w:t>
      </w:r>
      <w:r w:rsidR="00B96B9D">
        <w:rPr>
          <w:rFonts w:hint="eastAsia"/>
        </w:rPr>
        <w:t>cal</w:t>
      </w:r>
      <w:r w:rsidR="00B96B9D">
        <w:t xml:space="preserve">l </w:t>
      </w:r>
      <w:r w:rsidR="00B96B9D">
        <w:rPr>
          <w:rFonts w:hint="eastAsia"/>
        </w:rPr>
        <w:t>存储过程名</w:t>
      </w:r>
      <w:r w:rsidR="00B96B9D">
        <w:t>(:</w:t>
      </w:r>
      <w:r w:rsidR="00B96B9D">
        <w:rPr>
          <w:rFonts w:hint="eastAsia"/>
        </w:rPr>
        <w:t>参数名</w:t>
      </w:r>
      <w:r w:rsidR="00B96B9D">
        <w:t>1</w:t>
      </w:r>
      <w:r w:rsidR="00B96B9D">
        <w:rPr>
          <w:rFonts w:hint="eastAsia"/>
        </w:rPr>
        <w:t>，</w:t>
      </w:r>
      <w:r w:rsidR="00B96B9D">
        <w:t>:</w:t>
      </w:r>
      <w:r w:rsidR="00B96B9D">
        <w:rPr>
          <w:rFonts w:hint="eastAsia"/>
        </w:rPr>
        <w:t>参数名2，:参数名</w:t>
      </w:r>
      <w:r w:rsidR="0094720E">
        <w:rPr>
          <w:rFonts w:hint="eastAsia"/>
        </w:rPr>
        <w:t>n</w:t>
      </w:r>
      <w:r w:rsidR="00B96B9D">
        <w:t>)</w:t>
      </w:r>
      <w:r w:rsidR="006D7090">
        <w:t>,</w:t>
      </w:r>
      <w:r w:rsidR="006D7090">
        <w:rPr>
          <w:rFonts w:hint="eastAsia"/>
        </w:rPr>
        <w:t>如cal</w:t>
      </w:r>
      <w:r w:rsidR="006D7090">
        <w:t>l test(:</w:t>
      </w:r>
      <w:proofErr w:type="spellStart"/>
      <w:r w:rsidR="006D7090">
        <w:t>username,:age,:max</w:t>
      </w:r>
      <w:proofErr w:type="spellEnd"/>
      <w:r w:rsidR="006D7090">
        <w:t>)</w:t>
      </w:r>
      <w:r w:rsidR="00F65DA3">
        <w:rPr>
          <w:rFonts w:hint="eastAsia"/>
        </w:rPr>
        <w:t>,注意冒号用英文方式</w:t>
      </w:r>
      <w:r w:rsidR="00F65DA3">
        <w:rPr>
          <w:rFonts w:hint="eastAsia"/>
        </w:rPr>
        <w:t>，储存过程要自己在写好，这里只是负责调用</w:t>
      </w:r>
      <w:r w:rsidR="009A12DE">
        <w:rPr>
          <w:rFonts w:hint="eastAsia"/>
        </w:rPr>
        <w:t>。</w:t>
      </w:r>
    </w:p>
    <w:p w14:paraId="4F906325" w14:textId="0940A9E1" w:rsidR="00AF2034" w:rsidRDefault="00AF2034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解析参数按钮：</w:t>
      </w:r>
      <w:r w:rsidR="00A87D37">
        <w:rPr>
          <w:rFonts w:hint="eastAsia"/>
        </w:rPr>
        <w:t>当把模板的内容写好后，点击解析参数，就会在参数列表</w:t>
      </w:r>
      <w:r w:rsidR="000F5969">
        <w:rPr>
          <w:rFonts w:hint="eastAsia"/>
        </w:rPr>
        <w:t>把要解析的参数罗列出来。</w:t>
      </w:r>
    </w:p>
    <w:p w14:paraId="10C1D16B" w14:textId="65B1A210" w:rsidR="00F17D66" w:rsidRDefault="00F17D66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参数列表的操作按钮</w:t>
      </w:r>
      <w:r w:rsidR="00CD42F9">
        <w:rPr>
          <w:rFonts w:hint="eastAsia"/>
        </w:rPr>
        <w:t>：</w:t>
      </w:r>
      <w:r w:rsidR="00F208B2">
        <w:rPr>
          <w:rFonts w:hint="eastAsia"/>
        </w:rPr>
        <w:t>当语句类型是‘</w:t>
      </w:r>
      <w:proofErr w:type="spellStart"/>
      <w:r w:rsidR="00F208B2">
        <w:rPr>
          <w:rFonts w:hint="eastAsia"/>
        </w:rPr>
        <w:t>sql</w:t>
      </w:r>
      <w:proofErr w:type="spellEnd"/>
      <w:r w:rsidR="00F208B2">
        <w:rPr>
          <w:rFonts w:hint="eastAsia"/>
        </w:rPr>
        <w:t>语句’</w:t>
      </w:r>
      <w:r w:rsidR="006D1750">
        <w:rPr>
          <w:rFonts w:hint="eastAsia"/>
        </w:rPr>
        <w:t>时</w:t>
      </w:r>
      <w:r w:rsidR="00210323">
        <w:rPr>
          <w:rFonts w:hint="eastAsia"/>
        </w:rPr>
        <w:t>，5）6）都可以不操作</w:t>
      </w:r>
      <w:r w:rsidR="003650E3">
        <w:rPr>
          <w:rFonts w:hint="eastAsia"/>
        </w:rPr>
        <w:t>。点击编辑，会把该行数据回写到数据修改列表下。</w:t>
      </w:r>
    </w:p>
    <w:p w14:paraId="3D8E537D" w14:textId="54E0729E" w:rsidR="00AF2D11" w:rsidRDefault="00AF2D11" w:rsidP="00FA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数据修改</w:t>
      </w:r>
      <w:r w:rsidR="00A85DD6">
        <w:rPr>
          <w:rFonts w:hint="eastAsia"/>
        </w:rPr>
        <w:t>：</w:t>
      </w:r>
      <w:r w:rsidR="00BB0752">
        <w:rPr>
          <w:rFonts w:hint="eastAsia"/>
        </w:rPr>
        <w:t>这里是双向数据绑定。</w:t>
      </w:r>
    </w:p>
    <w:p w14:paraId="4199EFAA" w14:textId="5C3F2C3F" w:rsidR="00BB0752" w:rsidRDefault="00BB0752" w:rsidP="00BB0752">
      <w:pPr>
        <w:pStyle w:val="a3"/>
        <w:ind w:left="720" w:firstLineChars="0" w:firstLine="0"/>
      </w:pPr>
      <w:r>
        <w:rPr>
          <w:rFonts w:hint="eastAsia"/>
        </w:rPr>
        <w:t>6.1）</w:t>
      </w:r>
      <w:r w:rsidR="003854FC">
        <w:rPr>
          <w:rFonts w:hint="eastAsia"/>
        </w:rPr>
        <w:t>参数名称对应参数列表的参数名称，只读</w:t>
      </w:r>
      <w:r w:rsidR="00E76A91">
        <w:rPr>
          <w:rFonts w:hint="eastAsia"/>
        </w:rPr>
        <w:t>；</w:t>
      </w:r>
    </w:p>
    <w:p w14:paraId="60BCAE7B" w14:textId="6223FA2C" w:rsidR="003854FC" w:rsidRDefault="003854FC" w:rsidP="00BB0752">
      <w:pPr>
        <w:pStyle w:val="a3"/>
        <w:ind w:left="720" w:firstLineChars="0" w:firstLine="0"/>
      </w:pPr>
      <w:r>
        <w:rPr>
          <w:rFonts w:hint="eastAsia"/>
        </w:rPr>
        <w:t>6.2）</w:t>
      </w:r>
      <w:r w:rsidR="005D6B5B">
        <w:rPr>
          <w:rFonts w:hint="eastAsia"/>
        </w:rPr>
        <w:t>参数类型对应参数列表的参数类型，选择对应的类型即可，别选错了；</w:t>
      </w:r>
    </w:p>
    <w:p w14:paraId="39DEDC32" w14:textId="2B40D60B" w:rsidR="00234049" w:rsidRDefault="005D6B5B" w:rsidP="00234049">
      <w:pPr>
        <w:pStyle w:val="a3"/>
        <w:ind w:left="720" w:firstLineChars="0" w:firstLine="0"/>
      </w:pPr>
      <w:r>
        <w:rPr>
          <w:rFonts w:hint="eastAsia"/>
        </w:rPr>
        <w:t>6.3）输入输出对应参数列表的输入输出，既是储存过程参数的输入输出</w:t>
      </w:r>
      <w:r w:rsidR="00E76A91">
        <w:rPr>
          <w:rFonts w:hint="eastAsia"/>
        </w:rPr>
        <w:t>。</w:t>
      </w:r>
    </w:p>
    <w:p w14:paraId="24DEFA74" w14:textId="64CE29AE" w:rsidR="009D3005" w:rsidRDefault="00AD2310" w:rsidP="009D3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接口的调用地址：</w:t>
      </w:r>
      <w:hyperlink r:id="rId5" w:history="1">
        <w:r w:rsidR="009D3005" w:rsidRPr="009D3005">
          <w:t>http://localhost:8080/dataserver/admin/operation/search?</w:t>
        </w:r>
      </w:hyperlink>
      <w:r w:rsidR="009D3005">
        <w:t xml:space="preserve"> </w:t>
      </w:r>
    </w:p>
    <w:p w14:paraId="71601B97" w14:textId="144459C6" w:rsidR="006C2269" w:rsidRDefault="009D3005" w:rsidP="009D3005">
      <w:pPr>
        <w:pStyle w:val="a3"/>
        <w:ind w:left="360" w:firstLineChars="0" w:firstLine="0"/>
      </w:pPr>
      <w:proofErr w:type="spellStart"/>
      <w:r w:rsidRPr="009D3005">
        <w:t>operName</w:t>
      </w:r>
      <w:proofErr w:type="spellEnd"/>
      <w:r>
        <w:rPr>
          <w:rFonts w:hint="eastAsia"/>
        </w:rPr>
        <w:t>=</w:t>
      </w:r>
      <w:r>
        <w:rPr>
          <w:rFonts w:hint="eastAsia"/>
        </w:rPr>
        <w:t>操作名称</w:t>
      </w:r>
      <w:r>
        <w:rPr>
          <w:rFonts w:hint="eastAsia"/>
        </w:rPr>
        <w:t>&amp;参数1=参数值&amp;参数2=参数值</w:t>
      </w:r>
      <w:r>
        <w:t>…</w:t>
      </w:r>
    </w:p>
    <w:p w14:paraId="7E77D304" w14:textId="5018FF82" w:rsidR="00E45314" w:rsidRDefault="0098589F" w:rsidP="00B37C08">
      <w:pPr>
        <w:pStyle w:val="a3"/>
        <w:ind w:left="360" w:firstLineChars="0" w:firstLine="0"/>
      </w:pPr>
      <w:r>
        <w:rPr>
          <w:rFonts w:hint="eastAsia"/>
        </w:rPr>
        <w:t>注意：</w:t>
      </w:r>
      <w:proofErr w:type="spellStart"/>
      <w:r w:rsidR="00B667EA" w:rsidRPr="009D3005">
        <w:t>operName</w:t>
      </w:r>
      <w:proofErr w:type="spellEnd"/>
      <w:r w:rsidR="00B667EA">
        <w:rPr>
          <w:rFonts w:hint="eastAsia"/>
        </w:rPr>
        <w:t>必须是第一个查询</w:t>
      </w:r>
      <w:r w:rsidR="00966A3B">
        <w:rPr>
          <w:rFonts w:hint="eastAsia"/>
        </w:rPr>
        <w:t>参数</w:t>
      </w:r>
      <w:r w:rsidR="00A70F7B">
        <w:rPr>
          <w:rFonts w:hint="eastAsia"/>
        </w:rPr>
        <w:t>，</w:t>
      </w:r>
      <w:r w:rsidR="005327BE">
        <w:rPr>
          <w:rFonts w:hint="eastAsia"/>
        </w:rPr>
        <w:t>操作名称是2.</w:t>
      </w:r>
      <w:r w:rsidR="005327BE">
        <w:t>1</w:t>
      </w:r>
      <w:r w:rsidR="005327BE">
        <w:rPr>
          <w:rFonts w:hint="eastAsia"/>
        </w:rPr>
        <w:t>设置的值</w:t>
      </w:r>
      <w:r w:rsidR="005D06B5">
        <w:rPr>
          <w:rFonts w:hint="eastAsia"/>
        </w:rPr>
        <w:t>。</w:t>
      </w:r>
      <w:r w:rsidR="009C1CC0">
        <w:rPr>
          <w:rFonts w:hint="eastAsia"/>
        </w:rPr>
        <w:t>参数</w:t>
      </w:r>
      <w:r w:rsidR="00B14A82">
        <w:rPr>
          <w:rFonts w:hint="eastAsia"/>
        </w:rPr>
        <w:t>1-n</w:t>
      </w:r>
      <w:r w:rsidR="009C1CC0">
        <w:rPr>
          <w:rFonts w:hint="eastAsia"/>
        </w:rPr>
        <w:t>的名字要和模板中设置的参数</w:t>
      </w:r>
      <w:r w:rsidR="00965098">
        <w:rPr>
          <w:rFonts w:hint="eastAsia"/>
        </w:rPr>
        <w:t>名字保持一致</w:t>
      </w:r>
      <w:r w:rsidR="00AB10BA">
        <w:rPr>
          <w:rFonts w:hint="eastAsia"/>
        </w:rPr>
        <w:t>。</w:t>
      </w:r>
      <w:r w:rsidR="00E26D6B">
        <w:rPr>
          <w:rFonts w:hint="eastAsia"/>
        </w:rPr>
        <w:t>例子如下：</w:t>
      </w:r>
    </w:p>
    <w:p w14:paraId="55E73797" w14:textId="06CE6D04" w:rsidR="00E45314" w:rsidRDefault="0033361F" w:rsidP="0033361F">
      <w:pPr>
        <w:ind w:leftChars="200" w:left="420"/>
      </w:pPr>
      <w:hyperlink r:id="rId6" w:history="1">
        <w:r w:rsidRPr="00CC664B">
          <w:rPr>
            <w:rStyle w:val="a4"/>
          </w:rPr>
          <w:t>http://localhost:8080/dataserver/admin/operation/search?</w:t>
        </w:r>
      </w:hyperlink>
      <w:r w:rsidR="00E45314">
        <w:t xml:space="preserve"> </w:t>
      </w:r>
      <w:bookmarkStart w:id="0" w:name="_GoBack"/>
      <w:bookmarkEnd w:id="0"/>
      <w:proofErr w:type="spellStart"/>
      <w:r w:rsidR="00E45314" w:rsidRPr="009D3005">
        <w:t>operName</w:t>
      </w:r>
      <w:proofErr w:type="spellEnd"/>
      <w:r w:rsidR="00E45314">
        <w:rPr>
          <w:rFonts w:hint="eastAsia"/>
        </w:rPr>
        <w:t>=</w:t>
      </w:r>
      <w:proofErr w:type="spellStart"/>
      <w:r w:rsidR="00E45314">
        <w:rPr>
          <w:rFonts w:hint="eastAsia"/>
        </w:rPr>
        <w:t>sql</w:t>
      </w:r>
      <w:r w:rsidR="00E45314">
        <w:t>&amp;username</w:t>
      </w:r>
      <w:proofErr w:type="spellEnd"/>
      <w:r w:rsidR="00E45314">
        <w:t>=</w:t>
      </w:r>
      <w:proofErr w:type="spellStart"/>
      <w:r w:rsidR="00E45314">
        <w:t>cao&amp;age</w:t>
      </w:r>
      <w:proofErr w:type="spellEnd"/>
      <w:r w:rsidR="00E45314">
        <w:t>=25</w:t>
      </w:r>
      <w:r w:rsidR="00023C57">
        <w:t>,</w:t>
      </w:r>
      <w:r w:rsidR="00023C57" w:rsidRPr="00023C57">
        <w:t xml:space="preserve"> </w:t>
      </w:r>
      <w:hyperlink r:id="rId7" w:history="1">
        <w:r w:rsidR="00023C57" w:rsidRPr="009D3005">
          <w:t>http://localhost:8080/dataserver/admin/operation/search?</w:t>
        </w:r>
      </w:hyperlink>
      <w:r w:rsidR="00023C57">
        <w:t xml:space="preserve"> </w:t>
      </w:r>
      <w:proofErr w:type="spellStart"/>
      <w:r w:rsidR="00023C57" w:rsidRPr="009D3005">
        <w:t>operName</w:t>
      </w:r>
      <w:proofErr w:type="spellEnd"/>
      <w:r w:rsidR="00023C57">
        <w:rPr>
          <w:rFonts w:hint="eastAsia"/>
        </w:rPr>
        <w:t>=</w:t>
      </w:r>
      <w:proofErr w:type="spellStart"/>
      <w:r w:rsidR="00023C57">
        <w:t>proce</w:t>
      </w:r>
      <w:r w:rsidR="00023C57">
        <w:t>&amp;username</w:t>
      </w:r>
      <w:proofErr w:type="spellEnd"/>
      <w:r w:rsidR="00023C57">
        <w:t>=</w:t>
      </w:r>
      <w:proofErr w:type="spellStart"/>
      <w:r w:rsidR="00023C57">
        <w:t>cao&amp;age</w:t>
      </w:r>
      <w:proofErr w:type="spellEnd"/>
      <w:r w:rsidR="00023C57">
        <w:t>=25</w:t>
      </w:r>
      <w:r w:rsidR="00F36017">
        <w:rPr>
          <w:rFonts w:hint="eastAsia"/>
        </w:rPr>
        <w:t>（</w:t>
      </w:r>
      <w:r w:rsidR="00714981">
        <w:rPr>
          <w:rFonts w:hint="eastAsia"/>
        </w:rPr>
        <w:t>存储过程的输出可以不写</w:t>
      </w:r>
      <w:r w:rsidR="00F36017">
        <w:t>）</w:t>
      </w:r>
    </w:p>
    <w:p w14:paraId="7A09229C" w14:textId="43F3E3D2" w:rsidR="00B37C08" w:rsidRPr="00E45314" w:rsidRDefault="00B37C08" w:rsidP="00B37C08">
      <w:pPr>
        <w:pStyle w:val="a3"/>
        <w:ind w:left="360" w:firstLineChars="0" w:firstLine="0"/>
        <w:rPr>
          <w:rFonts w:hint="eastAsia"/>
        </w:rPr>
      </w:pPr>
    </w:p>
    <w:sectPr w:rsidR="00B37C08" w:rsidRPr="00E4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F089E"/>
    <w:multiLevelType w:val="hybridMultilevel"/>
    <w:tmpl w:val="92544B9A"/>
    <w:lvl w:ilvl="0" w:tplc="146853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9E4829"/>
    <w:multiLevelType w:val="hybridMultilevel"/>
    <w:tmpl w:val="0D26BD80"/>
    <w:lvl w:ilvl="0" w:tplc="FC9A3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E"/>
    <w:rsid w:val="00023C57"/>
    <w:rsid w:val="00027ACD"/>
    <w:rsid w:val="0009732A"/>
    <w:rsid w:val="000E1D73"/>
    <w:rsid w:val="000F5969"/>
    <w:rsid w:val="0014067E"/>
    <w:rsid w:val="0014785F"/>
    <w:rsid w:val="002042FB"/>
    <w:rsid w:val="00210323"/>
    <w:rsid w:val="00234049"/>
    <w:rsid w:val="00282269"/>
    <w:rsid w:val="00282727"/>
    <w:rsid w:val="00293FD8"/>
    <w:rsid w:val="0033361F"/>
    <w:rsid w:val="003650E3"/>
    <w:rsid w:val="003854FC"/>
    <w:rsid w:val="0039298E"/>
    <w:rsid w:val="003E1E2F"/>
    <w:rsid w:val="004060F5"/>
    <w:rsid w:val="00495825"/>
    <w:rsid w:val="004E0C56"/>
    <w:rsid w:val="005107BD"/>
    <w:rsid w:val="0051119C"/>
    <w:rsid w:val="005327BE"/>
    <w:rsid w:val="005477A3"/>
    <w:rsid w:val="005D06B5"/>
    <w:rsid w:val="005D6B5B"/>
    <w:rsid w:val="006C2269"/>
    <w:rsid w:val="006D1750"/>
    <w:rsid w:val="006D7090"/>
    <w:rsid w:val="00714981"/>
    <w:rsid w:val="0074613E"/>
    <w:rsid w:val="007C29B1"/>
    <w:rsid w:val="007E6321"/>
    <w:rsid w:val="00835AB8"/>
    <w:rsid w:val="008D766B"/>
    <w:rsid w:val="009219CF"/>
    <w:rsid w:val="0094720E"/>
    <w:rsid w:val="00965098"/>
    <w:rsid w:val="00966A3B"/>
    <w:rsid w:val="0098589F"/>
    <w:rsid w:val="009A12DE"/>
    <w:rsid w:val="009A1D85"/>
    <w:rsid w:val="009C1CC0"/>
    <w:rsid w:val="009D3005"/>
    <w:rsid w:val="00A70F7B"/>
    <w:rsid w:val="00A73D96"/>
    <w:rsid w:val="00A85DD6"/>
    <w:rsid w:val="00A87D37"/>
    <w:rsid w:val="00AA374E"/>
    <w:rsid w:val="00AA74E1"/>
    <w:rsid w:val="00AB10BA"/>
    <w:rsid w:val="00AB6FCD"/>
    <w:rsid w:val="00AD2310"/>
    <w:rsid w:val="00AF2034"/>
    <w:rsid w:val="00AF2D11"/>
    <w:rsid w:val="00B14A82"/>
    <w:rsid w:val="00B37C08"/>
    <w:rsid w:val="00B667EA"/>
    <w:rsid w:val="00B96B9D"/>
    <w:rsid w:val="00BB0752"/>
    <w:rsid w:val="00CD42F9"/>
    <w:rsid w:val="00D56AA5"/>
    <w:rsid w:val="00DA20EE"/>
    <w:rsid w:val="00DC2548"/>
    <w:rsid w:val="00E06497"/>
    <w:rsid w:val="00E26D6B"/>
    <w:rsid w:val="00E45314"/>
    <w:rsid w:val="00E76A91"/>
    <w:rsid w:val="00E9392B"/>
    <w:rsid w:val="00E95127"/>
    <w:rsid w:val="00F159A8"/>
    <w:rsid w:val="00F17D66"/>
    <w:rsid w:val="00F208B2"/>
    <w:rsid w:val="00F36017"/>
    <w:rsid w:val="00F53693"/>
    <w:rsid w:val="00F65DA3"/>
    <w:rsid w:val="00FA15C7"/>
    <w:rsid w:val="00FB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95D1"/>
  <w15:chartTrackingRefBased/>
  <w15:docId w15:val="{856575B8-BA82-4813-8A56-37C95BD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30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0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dataserver/admin/operation/search?ope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ataserver/admin/operation/search?" TargetMode="External"/><Relationship Id="rId5" Type="http://schemas.openxmlformats.org/officeDocument/2006/relationships/hyperlink" Target="http://localhost:8080/dataserver/admin/operation/search?oper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andycaoqilong@outlook.com</dc:creator>
  <cp:keywords/>
  <dc:description/>
  <cp:lastModifiedBy>andycaoqilong@outlook.com</cp:lastModifiedBy>
  <cp:revision>143</cp:revision>
  <dcterms:created xsi:type="dcterms:W3CDTF">2018-03-01T05:56:00Z</dcterms:created>
  <dcterms:modified xsi:type="dcterms:W3CDTF">2018-03-01T06:49:00Z</dcterms:modified>
</cp:coreProperties>
</file>