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1DEB" w14:textId="77777777" w:rsidR="00950957" w:rsidRDefault="00504846">
      <w:pPr>
        <w:pStyle w:val="1"/>
        <w:spacing w:before="156" w:after="156"/>
        <w:ind w:firstLine="602"/>
        <w:jc w:val="both"/>
        <w:rPr>
          <w:b/>
          <w:bCs w:val="0"/>
          <w:sz w:val="30"/>
          <w:szCs w:val="30"/>
        </w:rPr>
      </w:pPr>
      <w:bookmarkStart w:id="0" w:name="_Hlk122284897"/>
      <w:bookmarkEnd w:id="0"/>
      <w:r>
        <w:rPr>
          <w:rFonts w:hint="eastAsia"/>
          <w:b/>
          <w:bCs w:val="0"/>
          <w:sz w:val="30"/>
          <w:szCs w:val="30"/>
        </w:rPr>
        <w:t>Report of Deep Learning for Natural Language Processing</w:t>
      </w:r>
    </w:p>
    <w:p w14:paraId="7C8DA539" w14:textId="77777777" w:rsidR="00950957" w:rsidRDefault="00504846">
      <w:pPr>
        <w:ind w:firstLine="560"/>
        <w:jc w:val="center"/>
      </w:pPr>
      <w:r>
        <w:rPr>
          <w:rFonts w:hint="eastAsia"/>
        </w:rPr>
        <w:t>曹思远</w:t>
      </w:r>
    </w:p>
    <w:p w14:paraId="61086847" w14:textId="77777777" w:rsidR="00950957" w:rsidRDefault="00504846">
      <w:pPr>
        <w:ind w:firstLine="560"/>
        <w:jc w:val="center"/>
      </w:pPr>
      <w:hyperlink r:id="rId8" w:history="1">
        <w:r>
          <w:rPr>
            <w:rStyle w:val="a8"/>
            <w:rFonts w:hint="eastAsia"/>
          </w:rPr>
          <w:t>3203998114@qq.com</w:t>
        </w:r>
      </w:hyperlink>
    </w:p>
    <w:p w14:paraId="1A954D47" w14:textId="77777777" w:rsidR="00950957" w:rsidRDefault="00504846">
      <w:pPr>
        <w:pStyle w:val="2"/>
        <w:spacing w:before="156" w:after="156"/>
        <w:ind w:firstLine="562"/>
        <w:jc w:val="center"/>
        <w:rPr>
          <w:b/>
          <w:bCs w:val="0"/>
        </w:rPr>
      </w:pPr>
      <w:r>
        <w:rPr>
          <w:rFonts w:hint="eastAsia"/>
          <w:b/>
          <w:bCs w:val="0"/>
        </w:rPr>
        <w:t>Abstract</w:t>
      </w:r>
    </w:p>
    <w:p w14:paraId="6CC25C54" w14:textId="5938D6E2" w:rsidR="00950957" w:rsidRDefault="009110F2">
      <w:pPr>
        <w:ind w:firstLine="560"/>
      </w:pPr>
      <w:r>
        <w:rPr>
          <w:rFonts w:hint="eastAsia"/>
        </w:rPr>
        <w:t>本次作业是基于中文语料库，利用</w:t>
      </w:r>
      <w:r>
        <w:rPr>
          <w:rFonts w:hint="eastAsia"/>
        </w:rPr>
        <w:t>LDA</w:t>
      </w:r>
      <w:r>
        <w:rPr>
          <w:rFonts w:hint="eastAsia"/>
        </w:rPr>
        <w:t>主题模型和自选分类器来实现小说语段主题分类。选择使用</w:t>
      </w:r>
      <w:r>
        <w:rPr>
          <w:rFonts w:hint="eastAsia"/>
        </w:rPr>
        <w:t>SVM</w:t>
      </w:r>
      <w:r>
        <w:rPr>
          <w:rFonts w:hint="eastAsia"/>
        </w:rPr>
        <w:t>分类模型。首先将提取的数据段落分为训练集合测试集，其次利用</w:t>
      </w:r>
      <w:r>
        <w:rPr>
          <w:rFonts w:hint="eastAsia"/>
        </w:rPr>
        <w:t>LDA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针对训练集得到训练模型，最后通过测试集进行预测分析试验。</w:t>
      </w:r>
    </w:p>
    <w:p w14:paraId="61AEB86A" w14:textId="7A1FA0BD" w:rsidR="00950957" w:rsidRPr="005D71DC" w:rsidRDefault="00504846" w:rsidP="005D71DC">
      <w:pPr>
        <w:pStyle w:val="1"/>
        <w:spacing w:before="156" w:after="156"/>
        <w:ind w:firstLine="643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Introduction</w:t>
      </w:r>
      <m:oMath>
        <m:r>
          <m:rPr>
            <m:sty m:val="p"/>
          </m:rPr>
          <w:rPr>
            <w:rFonts w:ascii="Cambria Math" w:hAnsi="Cambria Math"/>
            <w:kern w:val="2"/>
            <w:sz w:val="28"/>
            <w:szCs w:val="20"/>
          </w:rPr>
          <m:t>|Y</m:t>
        </m:r>
      </m:oMath>
    </w:p>
    <w:p w14:paraId="06E59613" w14:textId="21E66559" w:rsidR="00950957" w:rsidRDefault="009110F2">
      <w:pPr>
        <w:ind w:firstLineChars="0" w:firstLine="420"/>
      </w:pPr>
      <w:r>
        <w:rPr>
          <w:rFonts w:hint="eastAsia"/>
        </w:rPr>
        <w:t>具体试验要求如下：</w:t>
      </w:r>
    </w:p>
    <w:p w14:paraId="5B4494E2" w14:textId="77777777" w:rsidR="005D71DC" w:rsidRDefault="005D71DC" w:rsidP="005D71DC">
      <w:pPr>
        <w:ind w:firstLineChars="0" w:firstLine="420"/>
        <w:rPr>
          <w:rFonts w:hint="eastAsia"/>
        </w:rPr>
      </w:pPr>
      <w:r>
        <w:rPr>
          <w:rFonts w:hint="eastAsia"/>
        </w:rPr>
        <w:t>从下面链接给定的语料库中均匀抽取</w:t>
      </w:r>
      <w:r>
        <w:rPr>
          <w:rFonts w:hint="eastAsia"/>
        </w:rPr>
        <w:t>1000</w:t>
      </w:r>
      <w:r>
        <w:rPr>
          <w:rFonts w:hint="eastAsia"/>
        </w:rPr>
        <w:t>个段落作为数据集（每个段落可以有</w:t>
      </w:r>
      <w:r>
        <w:rPr>
          <w:rFonts w:hint="eastAsia"/>
        </w:rPr>
        <w:t xml:space="preserve"> K </w:t>
      </w:r>
      <w:r>
        <w:rPr>
          <w:rFonts w:hint="eastAsia"/>
        </w:rPr>
        <w:t>个</w:t>
      </w:r>
      <w:r>
        <w:rPr>
          <w:rFonts w:hint="eastAsia"/>
        </w:rPr>
        <w:t xml:space="preserve"> token, K </w:t>
      </w:r>
      <w:r>
        <w:rPr>
          <w:rFonts w:hint="eastAsia"/>
        </w:rPr>
        <w:t>可以取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500, 1000, 3000</w:t>
      </w:r>
      <w:r>
        <w:rPr>
          <w:rFonts w:hint="eastAsia"/>
        </w:rPr>
        <w:t>），</w:t>
      </w:r>
    </w:p>
    <w:p w14:paraId="711099E9" w14:textId="77777777" w:rsidR="005D71DC" w:rsidRDefault="005D71DC" w:rsidP="005D71DC">
      <w:pPr>
        <w:ind w:firstLineChars="0" w:firstLine="420"/>
        <w:rPr>
          <w:rFonts w:hint="eastAsia"/>
        </w:rPr>
      </w:pPr>
      <w:r>
        <w:rPr>
          <w:rFonts w:hint="eastAsia"/>
        </w:rPr>
        <w:t>每个段落的标签就是对应段落所属的小说。利用</w:t>
      </w:r>
      <w:r>
        <w:rPr>
          <w:rFonts w:hint="eastAsia"/>
        </w:rPr>
        <w:t>LDA</w:t>
      </w:r>
      <w:r>
        <w:rPr>
          <w:rFonts w:hint="eastAsia"/>
        </w:rPr>
        <w:t>模型在给定的语料库上进行文本建模，主题数量为</w:t>
      </w:r>
      <w:r>
        <w:rPr>
          <w:rFonts w:hint="eastAsia"/>
        </w:rPr>
        <w:t xml:space="preserve"> T</w:t>
      </w:r>
      <w:r>
        <w:rPr>
          <w:rFonts w:hint="eastAsia"/>
        </w:rPr>
        <w:t>，并把每个段落表示为主题分布后进行分类（分类器自由选择），</w:t>
      </w:r>
    </w:p>
    <w:p w14:paraId="24ED6A7F" w14:textId="77777777" w:rsidR="005D71DC" w:rsidRDefault="005D71DC" w:rsidP="005D71DC">
      <w:pPr>
        <w:ind w:firstLineChars="0" w:firstLine="420"/>
        <w:rPr>
          <w:rFonts w:hint="eastAsia"/>
        </w:rPr>
      </w:pPr>
      <w:r>
        <w:rPr>
          <w:rFonts w:hint="eastAsia"/>
        </w:rPr>
        <w:t>分类结果使用</w:t>
      </w:r>
      <w:r>
        <w:rPr>
          <w:rFonts w:hint="eastAsia"/>
        </w:rPr>
        <w:t xml:space="preserve"> 10 </w:t>
      </w:r>
      <w:r>
        <w:rPr>
          <w:rFonts w:hint="eastAsia"/>
        </w:rPr>
        <w:t>次交叉验证（</w:t>
      </w:r>
      <w:r>
        <w:rPr>
          <w:rFonts w:hint="eastAsia"/>
        </w:rPr>
        <w:t xml:space="preserve">i.e. 900 </w:t>
      </w:r>
      <w:r>
        <w:rPr>
          <w:rFonts w:hint="eastAsia"/>
        </w:rPr>
        <w:t>做训练，剩余</w:t>
      </w:r>
      <w:r>
        <w:rPr>
          <w:rFonts w:hint="eastAsia"/>
        </w:rPr>
        <w:t xml:space="preserve">100 </w:t>
      </w:r>
      <w:r>
        <w:rPr>
          <w:rFonts w:hint="eastAsia"/>
        </w:rPr>
        <w:t>做测试循环十次）。</w:t>
      </w:r>
    </w:p>
    <w:p w14:paraId="6905DF4D" w14:textId="77777777" w:rsidR="005D71DC" w:rsidRDefault="005D71DC" w:rsidP="005D71DC">
      <w:pPr>
        <w:ind w:firstLine="560"/>
      </w:pPr>
      <w:r>
        <w:rPr>
          <w:rFonts w:hint="eastAsia"/>
        </w:rPr>
        <w:t>实现和讨论如下的方面：</w:t>
      </w:r>
    </w:p>
    <w:p w14:paraId="0FB7D8B7" w14:textId="77777777" w:rsidR="005D71DC" w:rsidRDefault="005D71DC" w:rsidP="005D71DC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）在设定不同的主题个数</w:t>
      </w:r>
      <w:r>
        <w:rPr>
          <w:rFonts w:hint="eastAsia"/>
        </w:rPr>
        <w:t>T</w:t>
      </w:r>
      <w:r>
        <w:rPr>
          <w:rFonts w:hint="eastAsia"/>
        </w:rPr>
        <w:t>的情况下，分类性能是否有变化</w:t>
      </w:r>
      <w:r>
        <w:rPr>
          <w:rFonts w:hint="eastAsia"/>
        </w:rPr>
        <w:t>?</w:t>
      </w:r>
    </w:p>
    <w:p w14:paraId="073A0029" w14:textId="5C42F4D8" w:rsidR="005D71DC" w:rsidRDefault="005D71DC" w:rsidP="005D71DC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</w:t>
      </w:r>
      <w:r>
        <w:rPr>
          <w:rFonts w:hint="eastAsia"/>
        </w:rPr>
        <w:t>"</w:t>
      </w:r>
      <w:r>
        <w:rPr>
          <w:rFonts w:hint="eastAsia"/>
        </w:rPr>
        <w:t>词</w:t>
      </w:r>
      <w:r>
        <w:rPr>
          <w:rFonts w:hint="eastAsia"/>
        </w:rPr>
        <w:t>"</w:t>
      </w:r>
      <w:r>
        <w:rPr>
          <w:rFonts w:hint="eastAsia"/>
        </w:rPr>
        <w:t>和以</w:t>
      </w:r>
      <w:r>
        <w:rPr>
          <w:rFonts w:hint="eastAsia"/>
        </w:rPr>
        <w:t>"</w:t>
      </w:r>
      <w:r>
        <w:rPr>
          <w:rFonts w:hint="eastAsia"/>
        </w:rPr>
        <w:t>字</w:t>
      </w:r>
      <w:r>
        <w:rPr>
          <w:rFonts w:hint="eastAsia"/>
        </w:rPr>
        <w:t>"</w:t>
      </w:r>
      <w:r>
        <w:rPr>
          <w:rFonts w:hint="eastAsia"/>
        </w:rPr>
        <w:t>为基本单元下分类结果有什么差异？</w:t>
      </w:r>
    </w:p>
    <w:p w14:paraId="1ECAD329" w14:textId="46501B4E" w:rsidR="009110F2" w:rsidRDefault="005D71DC" w:rsidP="005D71DC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）不同的取值的</w:t>
      </w:r>
      <w:r>
        <w:rPr>
          <w:rFonts w:hint="eastAsia"/>
        </w:rPr>
        <w:t>K</w:t>
      </w:r>
      <w:r>
        <w:rPr>
          <w:rFonts w:hint="eastAsia"/>
        </w:rPr>
        <w:t>的短文本和长文本，主题模型性能上是否</w:t>
      </w:r>
      <w:r>
        <w:rPr>
          <w:rFonts w:hint="eastAsia"/>
        </w:rPr>
        <w:lastRenderedPageBreak/>
        <w:t>有差异？</w:t>
      </w:r>
      <w:r>
        <w:rPr>
          <w:rFonts w:hint="eastAsia"/>
        </w:rPr>
        <w:t xml:space="preserve">  </w:t>
      </w:r>
    </w:p>
    <w:p w14:paraId="30BB0908" w14:textId="77777777" w:rsidR="00950957" w:rsidRDefault="00504846">
      <w:pPr>
        <w:pStyle w:val="1"/>
        <w:spacing w:before="156" w:after="156"/>
        <w:ind w:firstLine="643"/>
      </w:pPr>
      <w:r>
        <w:rPr>
          <w:rFonts w:hint="eastAsia"/>
          <w:b/>
          <w:bCs w:val="0"/>
        </w:rPr>
        <w:t>Methodology</w:t>
      </w:r>
    </w:p>
    <w:p w14:paraId="12563F3E" w14:textId="01BD46A9" w:rsidR="00950957" w:rsidRDefault="00504846">
      <w:pPr>
        <w:pStyle w:val="2"/>
        <w:spacing w:before="156" w:after="156"/>
        <w:ind w:firstLine="562"/>
        <w:rPr>
          <w:b/>
        </w:rPr>
      </w:pPr>
      <w:r>
        <w:rPr>
          <w:rFonts w:hint="eastAsia"/>
          <w:b/>
        </w:rPr>
        <w:t>M1:</w:t>
      </w:r>
      <w:r w:rsidR="00014D25">
        <w:rPr>
          <w:rFonts w:hint="eastAsia"/>
          <w:b/>
        </w:rPr>
        <w:t>L</w:t>
      </w:r>
      <w:r w:rsidR="00014D25">
        <w:rPr>
          <w:b/>
        </w:rPr>
        <w:t>DA</w:t>
      </w:r>
      <w:r w:rsidR="00014D25">
        <w:rPr>
          <w:rFonts w:hint="eastAsia"/>
          <w:b/>
        </w:rPr>
        <w:t>模型</w:t>
      </w:r>
      <w:r w:rsidR="0025213F">
        <w:rPr>
          <w:rFonts w:hint="eastAsia"/>
          <w:b/>
        </w:rPr>
        <w:t>介绍</w:t>
      </w:r>
    </w:p>
    <w:p w14:paraId="1B6D663C" w14:textId="67573BE8" w:rsidR="00950957" w:rsidRDefault="00DC4098" w:rsidP="00DC4098">
      <w:pPr>
        <w:ind w:firstLine="560"/>
      </w:pPr>
      <w:r w:rsidRPr="00DC4098">
        <w:rPr>
          <w:rFonts w:hint="eastAsia"/>
        </w:rPr>
        <w:t>LDA</w:t>
      </w:r>
      <w:r w:rsidRPr="00DC4098">
        <w:rPr>
          <w:rFonts w:hint="eastAsia"/>
        </w:rPr>
        <w:t>（</w:t>
      </w:r>
      <w:r w:rsidRPr="00DC4098">
        <w:rPr>
          <w:rFonts w:hint="eastAsia"/>
        </w:rPr>
        <w:t>Latent Dirichlet Allocation</w:t>
      </w:r>
      <w:r w:rsidRPr="00DC4098">
        <w:rPr>
          <w:rFonts w:hint="eastAsia"/>
        </w:rPr>
        <w:t>）主题模型是一种无监督的机器学习技术，它可以从大量文档中发现隐藏的主题。</w:t>
      </w:r>
      <w:r w:rsidRPr="00DC4098">
        <w:rPr>
          <w:rFonts w:hint="eastAsia"/>
        </w:rPr>
        <w:t>LDA</w:t>
      </w:r>
      <w:r w:rsidRPr="00DC4098">
        <w:rPr>
          <w:rFonts w:hint="eastAsia"/>
        </w:rPr>
        <w:t>是一个三层贝叶斯概率模型，由词、主题和文档三层结构组成。在给定文档集合的情况下，</w:t>
      </w:r>
      <w:r w:rsidRPr="00DC4098">
        <w:rPr>
          <w:rFonts w:hint="eastAsia"/>
        </w:rPr>
        <w:t>LDA</w:t>
      </w:r>
      <w:r w:rsidRPr="00DC4098">
        <w:rPr>
          <w:rFonts w:hint="eastAsia"/>
        </w:rPr>
        <w:t>可以推断出每篇文档的主题分布，以及每个主题下的词汇分布。</w:t>
      </w:r>
    </w:p>
    <w:p w14:paraId="18A211EB" w14:textId="1C1C2F99" w:rsidR="00DC4098" w:rsidRDefault="00DC4098" w:rsidP="00DC4098">
      <w:pPr>
        <w:ind w:firstLine="560"/>
      </w:pPr>
      <w:r>
        <w:rPr>
          <w:rFonts w:hint="eastAsia"/>
        </w:rPr>
        <w:t>一般的生成过程如下：</w:t>
      </w:r>
    </w:p>
    <w:p w14:paraId="3B377B68" w14:textId="77777777" w:rsidR="00DC4098" w:rsidRDefault="00DC4098" w:rsidP="00DC4098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从整个文档集合中的主题分布（</w:t>
      </w:r>
      <w:r>
        <w:rPr>
          <w:rFonts w:hint="eastAsia"/>
        </w:rPr>
        <w:t>Dirichlet</w:t>
      </w:r>
      <w:r>
        <w:rPr>
          <w:rFonts w:hint="eastAsia"/>
        </w:rPr>
        <w:t>分布）中采样一个主题分布θ。</w:t>
      </w:r>
    </w:p>
    <w:p w14:paraId="5A861747" w14:textId="77777777" w:rsidR="00DC4098" w:rsidRDefault="00DC4098" w:rsidP="00DC4098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对于文档中的每个词汇，从主题分布θ中采样一个主题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14:paraId="005ACA2A" w14:textId="6537D81B" w:rsidR="00DC4098" w:rsidRDefault="00DC4098" w:rsidP="00DC4098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根据主题</w:t>
      </w:r>
      <w:r>
        <w:rPr>
          <w:rFonts w:hint="eastAsia"/>
        </w:rPr>
        <w:t>z</w:t>
      </w:r>
      <w:r>
        <w:rPr>
          <w:rFonts w:hint="eastAsia"/>
        </w:rPr>
        <w:t>从词汇</w:t>
      </w:r>
      <w:r>
        <w:rPr>
          <w:rFonts w:hint="eastAsia"/>
        </w:rPr>
        <w:t>-</w:t>
      </w:r>
      <w:r>
        <w:rPr>
          <w:rFonts w:hint="eastAsia"/>
        </w:rPr>
        <w:t>主题分布β中采样一个词汇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14:paraId="21C15CD1" w14:textId="77777777" w:rsidR="00DC4098" w:rsidRDefault="00DC4098" w:rsidP="00DC4098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数学表达如下：</w:t>
      </w:r>
    </w:p>
    <w:p w14:paraId="1CF62981" w14:textId="30E379B8" w:rsidR="00DC4098" w:rsidRPr="00DC4098" w:rsidRDefault="00DC4098" w:rsidP="00AA2523">
      <w:pPr>
        <w:ind w:firstLine="560"/>
        <w:jc w:val="center"/>
      </w:pPr>
      <w:r w:rsidRPr="00DC4098">
        <w:rPr>
          <w:rFonts w:ascii="Cambria Math" w:hAnsi="Cambria Math" w:cs="Cambria Math"/>
        </w:rPr>
        <w:t>𝑝</w:t>
      </w:r>
      <w:r w:rsidRPr="00DC4098">
        <w:t>(</w:t>
      </w:r>
      <w:r w:rsidRPr="00DC4098">
        <w:rPr>
          <w:rFonts w:ascii="Cambria Math" w:hAnsi="Cambria Math" w:cs="Cambria Math"/>
        </w:rPr>
        <w:t>𝜃</w:t>
      </w:r>
      <w:r w:rsidRPr="00DC4098">
        <w:rPr>
          <w:rFonts w:ascii="宋体" w:hAnsi="宋体" w:cs="宋体" w:hint="eastAsia"/>
        </w:rPr>
        <w:t>∣</w:t>
      </w:r>
      <w:r w:rsidRPr="00DC4098">
        <w:rPr>
          <w:rFonts w:ascii="Cambria Math" w:hAnsi="Cambria Math" w:cs="Cambria Math"/>
        </w:rPr>
        <w:t>𝛼</w:t>
      </w:r>
      <w:r w:rsidRPr="00DC4098">
        <w:t>)=</w:t>
      </w:r>
      <w:r w:rsidRPr="00DC4098">
        <w:rPr>
          <w:rFonts w:ascii="Cambria Math" w:hAnsi="Cambria Math" w:cs="Cambria Math"/>
        </w:rPr>
        <w:t>𝐷𝑖𝑟</w:t>
      </w:r>
      <w:r w:rsidRPr="00DC4098">
        <w:t>(</w:t>
      </w:r>
      <w:r w:rsidRPr="00DC4098">
        <w:rPr>
          <w:rFonts w:ascii="Cambria Math" w:hAnsi="Cambria Math" w:cs="Cambria Math"/>
        </w:rPr>
        <w:t>𝜃</w:t>
      </w:r>
      <w:r w:rsidRPr="00DC4098">
        <w:rPr>
          <w:rFonts w:ascii="宋体" w:hAnsi="宋体" w:cs="宋体" w:hint="eastAsia"/>
        </w:rPr>
        <w:t>∣</w:t>
      </w:r>
      <w:r w:rsidRPr="00DC4098">
        <w:rPr>
          <w:rFonts w:ascii="Cambria Math" w:hAnsi="Cambria Math" w:cs="Cambria Math"/>
        </w:rPr>
        <w:t>𝛼</w:t>
      </w:r>
      <w:r w:rsidRPr="00DC4098">
        <w:t>)</w:t>
      </w:r>
      <w:r w:rsidRPr="00DC4098">
        <w:rPr>
          <w:iCs/>
        </w:rPr>
        <w:t>p</w:t>
      </w:r>
      <w:r w:rsidRPr="00DC4098">
        <w:t>(</w:t>
      </w:r>
      <w:r w:rsidRPr="00DC4098">
        <w:rPr>
          <w:iCs/>
        </w:rPr>
        <w:t>θ</w:t>
      </w:r>
      <w:r w:rsidRPr="00DC4098">
        <w:rPr>
          <w:rFonts w:ascii="宋体" w:hAnsi="宋体" w:cs="宋体" w:hint="eastAsia"/>
        </w:rPr>
        <w:t>∣</w:t>
      </w:r>
      <w:r w:rsidRPr="00DC4098">
        <w:rPr>
          <w:iCs/>
        </w:rPr>
        <w:t>α</w:t>
      </w:r>
      <w:r w:rsidRPr="00DC4098">
        <w:t>)=</w:t>
      </w:r>
      <w:r w:rsidRPr="00DC4098">
        <w:rPr>
          <w:iCs/>
        </w:rPr>
        <w:t>Dir</w:t>
      </w:r>
      <w:r w:rsidRPr="00DC4098">
        <w:t>(</w:t>
      </w:r>
      <w:r w:rsidRPr="00DC4098">
        <w:rPr>
          <w:iCs/>
        </w:rPr>
        <w:t>θ</w:t>
      </w:r>
      <w:r w:rsidRPr="00DC4098">
        <w:rPr>
          <w:rFonts w:ascii="宋体" w:hAnsi="宋体" w:cs="宋体" w:hint="eastAsia"/>
        </w:rPr>
        <w:t>∣</w:t>
      </w:r>
      <w:r w:rsidRPr="00DC4098">
        <w:rPr>
          <w:iCs/>
        </w:rPr>
        <w:t>α</w:t>
      </w:r>
      <w:r w:rsidRPr="00DC4098">
        <w:t>)</w:t>
      </w:r>
    </w:p>
    <w:p w14:paraId="2AA307F1" w14:textId="77777777" w:rsidR="00DC4098" w:rsidRPr="00DC4098" w:rsidRDefault="00DC4098" w:rsidP="00AA2523">
      <w:pPr>
        <w:ind w:firstLine="560"/>
        <w:jc w:val="center"/>
      </w:pPr>
      <w:r w:rsidRPr="00DC4098">
        <w:rPr>
          <w:rFonts w:ascii="Cambria Math" w:hAnsi="Cambria Math" w:cs="Cambria Math"/>
        </w:rPr>
        <w:t>𝑝</w:t>
      </w:r>
      <w:r w:rsidRPr="00DC4098">
        <w:t>(</w:t>
      </w:r>
      <w:r w:rsidRPr="00DC4098">
        <w:rPr>
          <w:rFonts w:ascii="Cambria Math" w:hAnsi="Cambria Math" w:cs="Cambria Math"/>
        </w:rPr>
        <w:t>𝑧</w:t>
      </w:r>
      <w:r w:rsidRPr="00DC4098">
        <w:rPr>
          <w:rFonts w:ascii="宋体" w:hAnsi="宋体" w:cs="宋体" w:hint="eastAsia"/>
        </w:rPr>
        <w:t>∣</w:t>
      </w:r>
      <w:r w:rsidRPr="00DC4098">
        <w:rPr>
          <w:rFonts w:ascii="Cambria Math" w:hAnsi="Cambria Math" w:cs="Cambria Math"/>
        </w:rPr>
        <w:t>𝜃</w:t>
      </w:r>
      <w:r w:rsidRPr="00DC4098">
        <w:t>)=</w:t>
      </w:r>
      <w:r w:rsidRPr="00DC4098">
        <w:rPr>
          <w:rFonts w:ascii="Cambria Math" w:hAnsi="Cambria Math" w:cs="Cambria Math"/>
        </w:rPr>
        <w:t>𝑀𝑢𝑙𝑡𝑖𝑛𝑜𝑚𝑖𝑎𝑙</w:t>
      </w:r>
      <w:r w:rsidRPr="00DC4098">
        <w:t>(</w:t>
      </w:r>
      <w:r w:rsidRPr="00DC4098">
        <w:rPr>
          <w:rFonts w:ascii="Cambria Math" w:hAnsi="Cambria Math" w:cs="Cambria Math"/>
        </w:rPr>
        <w:t>𝑧</w:t>
      </w:r>
      <w:r w:rsidRPr="00DC4098">
        <w:rPr>
          <w:rFonts w:ascii="宋体" w:hAnsi="宋体" w:cs="宋体" w:hint="eastAsia"/>
        </w:rPr>
        <w:t>∣</w:t>
      </w:r>
      <w:r w:rsidRPr="00DC4098">
        <w:rPr>
          <w:rFonts w:ascii="Cambria Math" w:hAnsi="Cambria Math" w:cs="Cambria Math"/>
        </w:rPr>
        <w:t>𝜃</w:t>
      </w:r>
      <w:r w:rsidRPr="00DC4098">
        <w:t>)</w:t>
      </w:r>
      <w:r w:rsidRPr="00DC4098">
        <w:rPr>
          <w:iCs/>
        </w:rPr>
        <w:t>p</w:t>
      </w:r>
      <w:r w:rsidRPr="00DC4098">
        <w:t>(</w:t>
      </w:r>
      <w:r w:rsidRPr="00DC4098">
        <w:rPr>
          <w:iCs/>
        </w:rPr>
        <w:t>z</w:t>
      </w:r>
      <w:r w:rsidRPr="00DC4098">
        <w:rPr>
          <w:rFonts w:ascii="宋体" w:hAnsi="宋体" w:cs="宋体" w:hint="eastAsia"/>
        </w:rPr>
        <w:t>∣</w:t>
      </w:r>
      <w:r w:rsidRPr="00DC4098">
        <w:rPr>
          <w:iCs/>
        </w:rPr>
        <w:t>θ</w:t>
      </w:r>
      <w:r w:rsidRPr="00DC4098">
        <w:t>)=</w:t>
      </w:r>
      <w:r w:rsidRPr="00DC4098">
        <w:rPr>
          <w:iCs/>
        </w:rPr>
        <w:t>Multinomial</w:t>
      </w:r>
      <w:r w:rsidRPr="00DC4098">
        <w:t>(</w:t>
      </w:r>
      <w:r w:rsidRPr="00DC4098">
        <w:rPr>
          <w:iCs/>
        </w:rPr>
        <w:t>z</w:t>
      </w:r>
      <w:r w:rsidRPr="00DC4098">
        <w:rPr>
          <w:rFonts w:ascii="宋体" w:hAnsi="宋体" w:cs="宋体" w:hint="eastAsia"/>
        </w:rPr>
        <w:t>∣</w:t>
      </w:r>
      <w:r w:rsidRPr="00DC4098">
        <w:rPr>
          <w:iCs/>
        </w:rPr>
        <w:t>θ</w:t>
      </w:r>
      <w:r w:rsidRPr="00DC4098">
        <w:t>)</w:t>
      </w:r>
    </w:p>
    <w:p w14:paraId="4B74665E" w14:textId="77777777" w:rsidR="00DC4098" w:rsidRPr="00DC4098" w:rsidRDefault="00DC4098" w:rsidP="00AA2523">
      <w:pPr>
        <w:ind w:firstLine="560"/>
        <w:jc w:val="center"/>
      </w:pPr>
      <w:r w:rsidRPr="00DC4098">
        <w:rPr>
          <w:rFonts w:ascii="Cambria Math" w:hAnsi="Cambria Math" w:cs="Cambria Math"/>
        </w:rPr>
        <w:t>𝑝</w:t>
      </w:r>
      <w:r w:rsidRPr="00DC4098">
        <w:t>(</w:t>
      </w:r>
      <w:r w:rsidRPr="00DC4098">
        <w:rPr>
          <w:rFonts w:ascii="Cambria Math" w:hAnsi="Cambria Math" w:cs="Cambria Math"/>
        </w:rPr>
        <w:t>𝑤</w:t>
      </w:r>
      <w:r w:rsidRPr="00DC4098">
        <w:rPr>
          <w:rFonts w:ascii="宋体" w:hAnsi="宋体" w:cs="宋体" w:hint="eastAsia"/>
        </w:rPr>
        <w:t>∣</w:t>
      </w:r>
      <w:r w:rsidRPr="00DC4098">
        <w:rPr>
          <w:rFonts w:ascii="Cambria Math" w:hAnsi="Cambria Math" w:cs="Cambria Math"/>
        </w:rPr>
        <w:t>𝑧</w:t>
      </w:r>
      <w:r w:rsidRPr="00DC4098">
        <w:t>,</w:t>
      </w:r>
      <w:r w:rsidRPr="00DC4098">
        <w:rPr>
          <w:rFonts w:ascii="Cambria Math" w:hAnsi="Cambria Math" w:cs="Cambria Math"/>
        </w:rPr>
        <w:t>𝛽</w:t>
      </w:r>
      <w:r w:rsidRPr="00DC4098">
        <w:t>)=</w:t>
      </w:r>
      <w:r w:rsidRPr="00DC4098">
        <w:rPr>
          <w:rFonts w:ascii="Cambria Math" w:hAnsi="Cambria Math" w:cs="Cambria Math"/>
        </w:rPr>
        <w:t>𝑀𝑢𝑙𝑡𝑖𝑛𝑜𝑚𝑖𝑎𝑙</w:t>
      </w:r>
      <w:r w:rsidRPr="00DC4098">
        <w:t>(</w:t>
      </w:r>
      <w:r w:rsidRPr="00DC4098">
        <w:rPr>
          <w:rFonts w:ascii="Cambria Math" w:hAnsi="Cambria Math" w:cs="Cambria Math"/>
        </w:rPr>
        <w:t>𝑤</w:t>
      </w:r>
      <w:r w:rsidRPr="00DC4098">
        <w:rPr>
          <w:rFonts w:ascii="宋体" w:hAnsi="宋体" w:cs="宋体" w:hint="eastAsia"/>
        </w:rPr>
        <w:t>∣</w:t>
      </w:r>
      <w:r w:rsidRPr="00DC4098">
        <w:rPr>
          <w:rFonts w:ascii="Cambria Math" w:hAnsi="Cambria Math" w:cs="Cambria Math"/>
        </w:rPr>
        <w:t>𝑧</w:t>
      </w:r>
      <w:r w:rsidRPr="00DC4098">
        <w:t>,</w:t>
      </w:r>
      <w:r w:rsidRPr="00DC4098">
        <w:rPr>
          <w:rFonts w:ascii="Cambria Math" w:hAnsi="Cambria Math" w:cs="Cambria Math"/>
        </w:rPr>
        <w:t>𝛽</w:t>
      </w:r>
      <w:r w:rsidRPr="00DC4098">
        <w:t>)</w:t>
      </w:r>
      <w:r w:rsidRPr="00DC4098">
        <w:rPr>
          <w:iCs/>
        </w:rPr>
        <w:t>p</w:t>
      </w:r>
      <w:r w:rsidRPr="00DC4098">
        <w:t>(</w:t>
      </w:r>
      <w:r w:rsidRPr="00DC4098">
        <w:rPr>
          <w:iCs/>
        </w:rPr>
        <w:t>w</w:t>
      </w:r>
      <w:r w:rsidRPr="00DC4098">
        <w:rPr>
          <w:rFonts w:ascii="宋体" w:hAnsi="宋体" w:cs="宋体" w:hint="eastAsia"/>
        </w:rPr>
        <w:t>∣</w:t>
      </w:r>
      <w:r w:rsidRPr="00DC4098">
        <w:rPr>
          <w:iCs/>
        </w:rPr>
        <w:t>z</w:t>
      </w:r>
      <w:r w:rsidRPr="00DC4098">
        <w:t>,</w:t>
      </w:r>
      <w:r w:rsidRPr="00DC4098">
        <w:rPr>
          <w:iCs/>
        </w:rPr>
        <w:t>β</w:t>
      </w:r>
      <w:r w:rsidRPr="00DC4098">
        <w:t>)=</w:t>
      </w:r>
      <w:r w:rsidRPr="00DC4098">
        <w:rPr>
          <w:iCs/>
        </w:rPr>
        <w:t>Multinomial</w:t>
      </w:r>
      <w:r w:rsidRPr="00DC4098">
        <w:t>(</w:t>
      </w:r>
      <w:r w:rsidRPr="00DC4098">
        <w:rPr>
          <w:iCs/>
        </w:rPr>
        <w:t>w</w:t>
      </w:r>
      <w:r w:rsidRPr="00DC4098">
        <w:rPr>
          <w:rFonts w:ascii="宋体" w:hAnsi="宋体" w:cs="宋体" w:hint="eastAsia"/>
        </w:rPr>
        <w:t>∣</w:t>
      </w:r>
      <w:r w:rsidRPr="00DC4098">
        <w:rPr>
          <w:iCs/>
        </w:rPr>
        <w:t>z</w:t>
      </w:r>
      <w:r w:rsidRPr="00DC4098">
        <w:t>,</w:t>
      </w:r>
      <w:r w:rsidRPr="00DC4098">
        <w:rPr>
          <w:iCs/>
        </w:rPr>
        <w:t>β</w:t>
      </w:r>
      <w:r w:rsidRPr="00DC4098">
        <w:t>)</w:t>
      </w:r>
    </w:p>
    <w:p w14:paraId="4EF7C5DE" w14:textId="4C6D1795" w:rsidR="00950957" w:rsidRPr="00DC4098" w:rsidRDefault="00DC4098" w:rsidP="00AA2523">
      <w:pPr>
        <w:ind w:firstLine="560"/>
      </w:pPr>
      <w:r>
        <w:rPr>
          <w:rFonts w:hint="eastAsia"/>
        </w:rPr>
        <w:t xml:space="preserve"> </w:t>
      </w:r>
      <w:r>
        <w:t xml:space="preserve"> </w:t>
      </w:r>
      <w:r w:rsidR="00AA2523">
        <w:rPr>
          <w:rFonts w:hint="eastAsia"/>
        </w:rPr>
        <w:t>其中</w:t>
      </w:r>
      <w:r w:rsidR="00AA2523" w:rsidRPr="00AA2523">
        <w:t>Dirichlet</w:t>
      </w:r>
      <w:r w:rsidR="00AA2523" w:rsidRPr="00AA2523">
        <w:t>分布</w:t>
      </w:r>
      <w:r w:rsidR="00AA2523" w:rsidRPr="00AA2523">
        <w:t>Dir(θ|α)</w:t>
      </w:r>
      <w:r w:rsidR="00AA2523" w:rsidRPr="00AA2523">
        <w:t>表示主题分布</w:t>
      </w:r>
      <w:r w:rsidR="00AA2523" w:rsidRPr="00AA2523">
        <w:t>θ</w:t>
      </w:r>
      <w:r w:rsidR="00AA2523" w:rsidRPr="00AA2523">
        <w:t>的先验分布，</w:t>
      </w:r>
      <w:r w:rsidR="00AA2523" w:rsidRPr="00AA2523">
        <w:t>α</w:t>
      </w:r>
      <w:r w:rsidR="00AA2523" w:rsidRPr="00AA2523">
        <w:t>是超参数；</w:t>
      </w:r>
      <w:r w:rsidR="00AA2523" w:rsidRPr="00AA2523">
        <w:t>Multinomial</w:t>
      </w:r>
      <w:r w:rsidR="00AA2523" w:rsidRPr="00AA2523">
        <w:t>分布表示在给定主题分布</w:t>
      </w:r>
      <w:r w:rsidR="00AA2523" w:rsidRPr="00AA2523">
        <w:t>θ</w:t>
      </w:r>
      <w:r w:rsidR="00AA2523" w:rsidRPr="00AA2523">
        <w:t>和词汇</w:t>
      </w:r>
      <w:r w:rsidR="00AA2523" w:rsidRPr="00AA2523">
        <w:t>-</w:t>
      </w:r>
      <w:r w:rsidR="00AA2523" w:rsidRPr="00AA2523">
        <w:t>主题分布</w:t>
      </w:r>
      <w:r w:rsidR="00AA2523" w:rsidRPr="00AA2523">
        <w:t>β</w:t>
      </w:r>
      <w:r w:rsidR="00AA2523" w:rsidRPr="00AA2523">
        <w:t>的条件下，词汇</w:t>
      </w:r>
      <w:r w:rsidR="00AA2523" w:rsidRPr="00AA2523">
        <w:t>w</w:t>
      </w:r>
      <w:r w:rsidR="00AA2523" w:rsidRPr="00AA2523">
        <w:t>的生成分布。</w:t>
      </w:r>
    </w:p>
    <w:p w14:paraId="486D0C12" w14:textId="1AF36507" w:rsidR="00950957" w:rsidRPr="00AA2523" w:rsidRDefault="00504846" w:rsidP="00AA2523">
      <w:pPr>
        <w:pStyle w:val="2"/>
        <w:spacing w:before="156" w:after="156"/>
        <w:ind w:firstLine="562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M2:</w:t>
      </w:r>
      <w:r w:rsidR="00014D25">
        <w:rPr>
          <w:rFonts w:hint="eastAsia"/>
          <w:b/>
          <w:bCs w:val="0"/>
        </w:rPr>
        <w:t>SVM</w:t>
      </w:r>
      <w:r w:rsidR="00014D25">
        <w:rPr>
          <w:rFonts w:hint="eastAsia"/>
          <w:b/>
          <w:bCs w:val="0"/>
        </w:rPr>
        <w:t>模型介绍</w:t>
      </w:r>
    </w:p>
    <w:p w14:paraId="108833FC" w14:textId="2716221C" w:rsidR="00950957" w:rsidRDefault="00AA2523" w:rsidP="00AA2523">
      <w:pPr>
        <w:ind w:firstLine="560"/>
      </w:pPr>
      <w:r w:rsidRPr="00AA2523">
        <w:rPr>
          <w:rFonts w:hint="eastAsia"/>
        </w:rPr>
        <w:lastRenderedPageBreak/>
        <w:t>支持向量机（</w:t>
      </w:r>
      <w:r w:rsidRPr="00AA2523">
        <w:rPr>
          <w:rFonts w:hint="eastAsia"/>
        </w:rPr>
        <w:t>support vector machines, SVM</w:t>
      </w:r>
      <w:r w:rsidRPr="00AA2523">
        <w:rPr>
          <w:rFonts w:hint="eastAsia"/>
        </w:rPr>
        <w:t>）是一种二分类模型，它的基本模型是定义在特征空间上的间隔最大的线性分类器，间隔最大使它有别于感知机；</w:t>
      </w:r>
      <w:r w:rsidRPr="00AA2523">
        <w:rPr>
          <w:rFonts w:hint="eastAsia"/>
        </w:rPr>
        <w:t>SVM</w:t>
      </w:r>
      <w:r w:rsidRPr="00AA2523">
        <w:rPr>
          <w:rFonts w:hint="eastAsia"/>
        </w:rPr>
        <w:t>还包括核技巧，这使它成为实质上的非线性分类器。</w:t>
      </w:r>
      <w:r w:rsidRPr="00AA2523">
        <w:rPr>
          <w:rFonts w:hint="eastAsia"/>
        </w:rPr>
        <w:t>SVM</w:t>
      </w:r>
      <w:r w:rsidRPr="00AA2523">
        <w:rPr>
          <w:rFonts w:hint="eastAsia"/>
        </w:rPr>
        <w:t>的的学习策略就是间隔最大化，可形式化为一个求解凸二次规划的问题，也等价于正则化的合页损失函数的最小化问题。</w:t>
      </w:r>
      <w:r w:rsidRPr="00AA2523">
        <w:rPr>
          <w:rFonts w:hint="eastAsia"/>
        </w:rPr>
        <w:t>SVM</w:t>
      </w:r>
      <w:r w:rsidRPr="00AA2523">
        <w:rPr>
          <w:rFonts w:hint="eastAsia"/>
        </w:rPr>
        <w:t>的的学习算法就是求解凸二次规划的最优化算法。</w:t>
      </w:r>
      <w:r w:rsidRPr="00AA2523">
        <w:rPr>
          <w:rFonts w:hint="eastAsia"/>
        </w:rPr>
        <w:t>SVM</w:t>
      </w:r>
      <w:r w:rsidRPr="00AA2523">
        <w:rPr>
          <w:rFonts w:hint="eastAsia"/>
        </w:rPr>
        <w:t>在许多领域都有广泛的应用，包括文本分类、图像识别、生物信息学、金融预测等。它具有良好的泛化能力和鲁棒性，在处理高维数据和非线性数据时表现出色。</w:t>
      </w:r>
    </w:p>
    <w:p w14:paraId="172766B0" w14:textId="5185B637" w:rsidR="0025213F" w:rsidRPr="000C645B" w:rsidRDefault="0025213F" w:rsidP="0025213F">
      <w:pPr>
        <w:pStyle w:val="2"/>
        <w:spacing w:before="156" w:after="156"/>
        <w:ind w:firstLine="562"/>
        <w:rPr>
          <w:b/>
          <w:bCs w:val="0"/>
        </w:rPr>
      </w:pPr>
      <w:r w:rsidRPr="000C645B">
        <w:rPr>
          <w:rFonts w:hint="eastAsia"/>
          <w:b/>
          <w:bCs w:val="0"/>
        </w:rPr>
        <w:t>M</w:t>
      </w:r>
      <w:r w:rsidRPr="000C645B">
        <w:rPr>
          <w:b/>
          <w:bCs w:val="0"/>
        </w:rPr>
        <w:t>3:</w:t>
      </w:r>
      <w:r w:rsidRPr="000C645B">
        <w:rPr>
          <w:rFonts w:hint="eastAsia"/>
          <w:b/>
          <w:bCs w:val="0"/>
        </w:rPr>
        <w:t>实施过程</w:t>
      </w:r>
    </w:p>
    <w:p w14:paraId="11AC2B42" w14:textId="3888234F" w:rsidR="001F630A" w:rsidRDefault="001F630A" w:rsidP="001F630A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）数据初始化，包括文件路径设定，段落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，模式两种‘字’，‘词’，话题数量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00}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数量</w:t>
      </w:r>
      <w:r>
        <w:rPr>
          <w:rFonts w:hint="eastAsia"/>
        </w:rPr>
        <w:t>{</w:t>
      </w:r>
      <w:r>
        <w:t>20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000}</w:t>
      </w:r>
      <w:r>
        <w:rPr>
          <w:rFonts w:hint="eastAsia"/>
        </w:rPr>
        <w:t>，交叉验证次数</w:t>
      </w:r>
      <w:r>
        <w:rPr>
          <w:rFonts w:hint="eastAsia"/>
        </w:rPr>
        <w:t>1</w:t>
      </w:r>
      <w:r>
        <w:t>0</w:t>
      </w:r>
    </w:p>
    <w:p w14:paraId="7C98A157" w14:textId="1F6FB294" w:rsidR="001F630A" w:rsidRDefault="001F630A" w:rsidP="001F630A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626C">
        <w:rPr>
          <w:rFonts w:hint="eastAsia"/>
        </w:rPr>
        <w:t>将实验数据分为</w:t>
      </w:r>
      <w:r w:rsidR="0073626C">
        <w:rPr>
          <w:rFonts w:hint="eastAsia"/>
        </w:rPr>
        <w:t>1</w:t>
      </w:r>
      <w:r w:rsidR="0073626C">
        <w:t>0</w:t>
      </w:r>
      <w:r w:rsidR="0073626C">
        <w:rPr>
          <w:rFonts w:hint="eastAsia"/>
        </w:rPr>
        <w:t>组，其中</w:t>
      </w:r>
      <w:r w:rsidR="0073626C">
        <w:rPr>
          <w:rFonts w:hint="eastAsia"/>
        </w:rPr>
        <w:t>9</w:t>
      </w:r>
      <w:r w:rsidR="0073626C">
        <w:rPr>
          <w:rFonts w:hint="eastAsia"/>
        </w:rPr>
        <w:t>组共</w:t>
      </w:r>
      <w:r w:rsidR="0073626C">
        <w:rPr>
          <w:rFonts w:hint="eastAsia"/>
        </w:rPr>
        <w:t>9</w:t>
      </w:r>
      <w:r w:rsidR="0073626C">
        <w:t>00</w:t>
      </w:r>
      <w:r w:rsidR="0073626C">
        <w:rPr>
          <w:rFonts w:hint="eastAsia"/>
        </w:rPr>
        <w:t>段作为训练集，剩余</w:t>
      </w:r>
      <w:r w:rsidR="0073626C">
        <w:rPr>
          <w:rFonts w:hint="eastAsia"/>
        </w:rPr>
        <w:t>1</w:t>
      </w:r>
      <w:r w:rsidR="0073626C">
        <w:rPr>
          <w:rFonts w:hint="eastAsia"/>
        </w:rPr>
        <w:t>组共</w:t>
      </w:r>
      <w:r w:rsidR="0073626C">
        <w:rPr>
          <w:rFonts w:hint="eastAsia"/>
        </w:rPr>
        <w:t>1</w:t>
      </w:r>
      <w:r w:rsidR="0073626C">
        <w:t>00</w:t>
      </w:r>
      <w:r w:rsidR="0073626C">
        <w:rPr>
          <w:rFonts w:hint="eastAsia"/>
        </w:rPr>
        <w:t>段作为测试集，相应小说名字作为标签。后将训练集经过</w:t>
      </w:r>
      <w:r w:rsidR="0073626C">
        <w:rPr>
          <w:rFonts w:hint="eastAsia"/>
        </w:rPr>
        <w:t>LDA</w:t>
      </w:r>
      <w:r w:rsidR="0073626C">
        <w:rPr>
          <w:rFonts w:hint="eastAsia"/>
        </w:rPr>
        <w:t>主题模型</w:t>
      </w:r>
      <w:r w:rsidR="000C645B">
        <w:rPr>
          <w:rFonts w:hint="eastAsia"/>
        </w:rPr>
        <w:t>（主要是训练集形成词典和词袋作为输入）</w:t>
      </w:r>
      <w:r w:rsidR="0073626C">
        <w:rPr>
          <w:rFonts w:hint="eastAsia"/>
        </w:rPr>
        <w:t>和</w:t>
      </w:r>
      <w:r w:rsidR="0073626C">
        <w:rPr>
          <w:rFonts w:hint="eastAsia"/>
        </w:rPr>
        <w:t>SVM</w:t>
      </w:r>
      <w:r w:rsidR="0073626C">
        <w:rPr>
          <w:rFonts w:hint="eastAsia"/>
        </w:rPr>
        <w:t>分类器</w:t>
      </w:r>
      <w:r w:rsidR="000C645B">
        <w:rPr>
          <w:rFonts w:hint="eastAsia"/>
        </w:rPr>
        <w:t>（将</w:t>
      </w:r>
      <w:r w:rsidR="000C645B">
        <w:rPr>
          <w:rFonts w:hint="eastAsia"/>
        </w:rPr>
        <w:t>LDA</w:t>
      </w:r>
      <w:r w:rsidR="000C645B">
        <w:rPr>
          <w:rFonts w:hint="eastAsia"/>
        </w:rPr>
        <w:t>的主题分布，标签作为输入）</w:t>
      </w:r>
      <w:r w:rsidR="0073626C">
        <w:rPr>
          <w:rFonts w:hint="eastAsia"/>
        </w:rPr>
        <w:t>，得到训练模型。</w:t>
      </w:r>
    </w:p>
    <w:p w14:paraId="7041A8D4" w14:textId="01614A08" w:rsidR="0073626C" w:rsidRPr="001F630A" w:rsidRDefault="0073626C" w:rsidP="001F630A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）再</w:t>
      </w:r>
      <w:r w:rsidR="000C645B">
        <w:rPr>
          <w:rFonts w:hint="eastAsia"/>
        </w:rPr>
        <w:t>利用上述的</w:t>
      </w:r>
      <w:r w:rsidR="009A62B1">
        <w:rPr>
          <w:rFonts w:hint="eastAsia"/>
        </w:rPr>
        <w:t>训练模型</w:t>
      </w:r>
      <w:r w:rsidR="000C645B">
        <w:rPr>
          <w:rFonts w:hint="eastAsia"/>
        </w:rPr>
        <w:t>对测试集进行分类准确度测试，交叉验证</w:t>
      </w:r>
      <w:r w:rsidR="000C645B">
        <w:rPr>
          <w:rFonts w:hint="eastAsia"/>
        </w:rPr>
        <w:t>1</w:t>
      </w:r>
      <w:r w:rsidR="000C645B">
        <w:t>0</w:t>
      </w:r>
      <w:r w:rsidR="000C645B">
        <w:rPr>
          <w:rFonts w:hint="eastAsia"/>
        </w:rPr>
        <w:t>次后，取平均值，观察试验结果。</w:t>
      </w:r>
    </w:p>
    <w:p w14:paraId="304AC1DE" w14:textId="77777777" w:rsidR="0025213F" w:rsidRPr="0025213F" w:rsidRDefault="0025213F" w:rsidP="0025213F">
      <w:pPr>
        <w:ind w:firstLine="560"/>
        <w:rPr>
          <w:rFonts w:hint="eastAsia"/>
        </w:rPr>
      </w:pPr>
    </w:p>
    <w:p w14:paraId="543F0477" w14:textId="77777777" w:rsidR="00950957" w:rsidRDefault="00504846">
      <w:pPr>
        <w:pStyle w:val="1"/>
        <w:spacing w:before="156" w:after="156"/>
        <w:ind w:firstLine="643"/>
        <w:rPr>
          <w:b/>
          <w:bCs w:val="0"/>
        </w:rPr>
      </w:pPr>
      <w:r>
        <w:rPr>
          <w:rFonts w:hint="eastAsia"/>
          <w:b/>
          <w:bCs w:val="0"/>
        </w:rPr>
        <w:lastRenderedPageBreak/>
        <w:t>Experimental Studies</w:t>
      </w:r>
    </w:p>
    <w:p w14:paraId="6995F023" w14:textId="0C61C277" w:rsidR="000253C1" w:rsidRDefault="000253C1" w:rsidP="000253C1">
      <w:pPr>
        <w:ind w:firstLine="560"/>
      </w:pPr>
      <w:r>
        <w:rPr>
          <w:rFonts w:hint="eastAsia"/>
        </w:rPr>
        <w:t>将</w:t>
      </w:r>
      <w:r w:rsidR="00942E05">
        <w:rPr>
          <w:rFonts w:hint="eastAsia"/>
        </w:rPr>
        <w:t>实验数据</w:t>
      </w:r>
      <w:r>
        <w:rPr>
          <w:rFonts w:hint="eastAsia"/>
        </w:rPr>
        <w:t>整理成表格</w:t>
      </w:r>
      <w:r w:rsidR="00942E05">
        <w:rPr>
          <w:rFonts w:hint="eastAsia"/>
        </w:rPr>
        <w:t>如下：</w:t>
      </w:r>
    </w:p>
    <w:p w14:paraId="1D6E137E" w14:textId="18C31E0B" w:rsidR="000C645B" w:rsidRDefault="00A6181A" w:rsidP="000253C1">
      <w:pPr>
        <w:ind w:firstLine="560"/>
        <w:rPr>
          <w:rFonts w:hint="eastAsia"/>
        </w:rPr>
      </w:pPr>
      <w:r>
        <w:rPr>
          <w:rFonts w:hint="eastAsia"/>
        </w:rPr>
        <w:t>分为字和词两组，其中</w:t>
      </w:r>
      <w:r w:rsidR="000C645B">
        <w:rPr>
          <w:rFonts w:hint="eastAsia"/>
        </w:rPr>
        <w:t>L</w:t>
      </w:r>
      <w:r w:rsidR="000C645B">
        <w:rPr>
          <w:rFonts w:hint="eastAsia"/>
        </w:rPr>
        <w:t>：表示</w:t>
      </w:r>
      <w:r w:rsidR="000C645B">
        <w:rPr>
          <w:rFonts w:hint="eastAsia"/>
        </w:rPr>
        <w:t>tokens</w:t>
      </w:r>
      <w:r w:rsidR="000C645B">
        <w:rPr>
          <w:rFonts w:hint="eastAsia"/>
        </w:rPr>
        <w:t>数量</w:t>
      </w:r>
      <w:r>
        <w:rPr>
          <w:rFonts w:hint="eastAsia"/>
        </w:rPr>
        <w:t>；</w:t>
      </w:r>
      <w:r>
        <w:rPr>
          <w:rFonts w:hint="eastAsia"/>
        </w:rPr>
        <w:t>T</w:t>
      </w:r>
      <w:r>
        <w:rPr>
          <w:rFonts w:hint="eastAsia"/>
        </w:rPr>
        <w:t>：表示</w:t>
      </w:r>
      <w:r>
        <w:rPr>
          <w:rFonts w:hint="eastAsia"/>
        </w:rPr>
        <w:t>LDA</w:t>
      </w:r>
      <w:r>
        <w:rPr>
          <w:rFonts w:hint="eastAsia"/>
        </w:rPr>
        <w:t>中的主题数量</w:t>
      </w:r>
      <w:r w:rsidR="003A192D">
        <w:rPr>
          <w:rFonts w:hint="eastAsia"/>
        </w:rPr>
        <w:t>。</w:t>
      </w:r>
    </w:p>
    <w:p w14:paraId="03371DEA" w14:textId="561EA9BA" w:rsidR="000253C1" w:rsidRDefault="000253C1" w:rsidP="000253C1">
      <w:pPr>
        <w:ind w:firstLineChars="0" w:firstLine="0"/>
        <w:jc w:val="center"/>
        <w:rPr>
          <w:rFonts w:hint="eastAsia"/>
          <w:bCs/>
        </w:rPr>
      </w:pPr>
      <w:r>
        <w:rPr>
          <w:rFonts w:hint="eastAsia"/>
          <w:bCs/>
        </w:rPr>
        <w:t>字测试集的准确度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253C1" w14:paraId="0EF94083" w14:textId="77777777" w:rsidTr="00564CF5">
        <w:tc>
          <w:tcPr>
            <w:tcW w:w="1185" w:type="dxa"/>
            <w:vAlign w:val="center"/>
          </w:tcPr>
          <w:p w14:paraId="50254D86" w14:textId="22E0AD59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L/T</w:t>
            </w:r>
          </w:p>
        </w:tc>
        <w:tc>
          <w:tcPr>
            <w:tcW w:w="1185" w:type="dxa"/>
            <w:vAlign w:val="center"/>
          </w:tcPr>
          <w:p w14:paraId="421BE1C0" w14:textId="26AA8A47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85" w:type="dxa"/>
            <w:vAlign w:val="center"/>
          </w:tcPr>
          <w:p w14:paraId="42B054F2" w14:textId="77878CD2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85" w:type="dxa"/>
            <w:vAlign w:val="center"/>
          </w:tcPr>
          <w:p w14:paraId="01B7ABB9" w14:textId="26325BFC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7E438995" w14:textId="74FFAA96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85" w:type="dxa"/>
            <w:vAlign w:val="center"/>
          </w:tcPr>
          <w:p w14:paraId="00020DE0" w14:textId="0F4026BE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186" w:type="dxa"/>
            <w:vAlign w:val="center"/>
          </w:tcPr>
          <w:p w14:paraId="69DAEE6A" w14:textId="2B1B1061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100</w:t>
            </w:r>
          </w:p>
        </w:tc>
      </w:tr>
      <w:tr w:rsidR="000253C1" w14:paraId="1E1924F7" w14:textId="77777777" w:rsidTr="00564CF5">
        <w:tc>
          <w:tcPr>
            <w:tcW w:w="1185" w:type="dxa"/>
            <w:vAlign w:val="center"/>
          </w:tcPr>
          <w:p w14:paraId="0B2CA76D" w14:textId="48502C69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85" w:type="dxa"/>
            <w:vAlign w:val="center"/>
          </w:tcPr>
          <w:p w14:paraId="4B1FBF2A" w14:textId="46C48373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0.1550 </w:t>
            </w:r>
          </w:p>
        </w:tc>
        <w:tc>
          <w:tcPr>
            <w:tcW w:w="1185" w:type="dxa"/>
            <w:vAlign w:val="center"/>
          </w:tcPr>
          <w:p w14:paraId="1BF57B70" w14:textId="7BF39B4E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0.1500 </w:t>
            </w:r>
          </w:p>
        </w:tc>
        <w:tc>
          <w:tcPr>
            <w:tcW w:w="1185" w:type="dxa"/>
            <w:vAlign w:val="center"/>
          </w:tcPr>
          <w:p w14:paraId="338D2E9C" w14:textId="4B99F8F2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0.1510 </w:t>
            </w:r>
          </w:p>
        </w:tc>
        <w:tc>
          <w:tcPr>
            <w:tcW w:w="1185" w:type="dxa"/>
            <w:vAlign w:val="center"/>
          </w:tcPr>
          <w:p w14:paraId="4A41F5FB" w14:textId="6CF02E42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0.1600 </w:t>
            </w:r>
          </w:p>
        </w:tc>
        <w:tc>
          <w:tcPr>
            <w:tcW w:w="1185" w:type="dxa"/>
            <w:vAlign w:val="center"/>
          </w:tcPr>
          <w:p w14:paraId="5F8679D2" w14:textId="552B8BB7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0.1780 </w:t>
            </w:r>
          </w:p>
        </w:tc>
        <w:tc>
          <w:tcPr>
            <w:tcW w:w="1186" w:type="dxa"/>
            <w:vAlign w:val="center"/>
          </w:tcPr>
          <w:p w14:paraId="44FC4CBF" w14:textId="029BE17F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0.1970 </w:t>
            </w:r>
          </w:p>
        </w:tc>
      </w:tr>
      <w:tr w:rsidR="000253C1" w14:paraId="5AAB4989" w14:textId="77777777" w:rsidTr="00564CF5">
        <w:tc>
          <w:tcPr>
            <w:tcW w:w="1185" w:type="dxa"/>
            <w:vAlign w:val="center"/>
          </w:tcPr>
          <w:p w14:paraId="45ABC895" w14:textId="31267BD6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185" w:type="dxa"/>
            <w:vAlign w:val="center"/>
          </w:tcPr>
          <w:p w14:paraId="6A3AE673" w14:textId="2C698B26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0.1720 </w:t>
            </w:r>
          </w:p>
        </w:tc>
        <w:tc>
          <w:tcPr>
            <w:tcW w:w="1185" w:type="dxa"/>
            <w:vAlign w:val="center"/>
          </w:tcPr>
          <w:p w14:paraId="70A7C050" w14:textId="680C0971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0.1870 </w:t>
            </w:r>
          </w:p>
        </w:tc>
        <w:tc>
          <w:tcPr>
            <w:tcW w:w="1185" w:type="dxa"/>
            <w:vAlign w:val="center"/>
          </w:tcPr>
          <w:p w14:paraId="6E89A489" w14:textId="30D32FAF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0.2180 </w:t>
            </w:r>
          </w:p>
        </w:tc>
        <w:tc>
          <w:tcPr>
            <w:tcW w:w="1185" w:type="dxa"/>
            <w:vAlign w:val="center"/>
          </w:tcPr>
          <w:p w14:paraId="317A1621" w14:textId="30D91B2D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0.2260 </w:t>
            </w:r>
          </w:p>
        </w:tc>
        <w:tc>
          <w:tcPr>
            <w:tcW w:w="1185" w:type="dxa"/>
            <w:vAlign w:val="center"/>
          </w:tcPr>
          <w:p w14:paraId="33AFBB4B" w14:textId="13F45595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0.2450 </w:t>
            </w:r>
          </w:p>
        </w:tc>
        <w:tc>
          <w:tcPr>
            <w:tcW w:w="1186" w:type="dxa"/>
            <w:vAlign w:val="center"/>
          </w:tcPr>
          <w:p w14:paraId="77B0F4C6" w14:textId="1F83EC81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0.2730 </w:t>
            </w:r>
          </w:p>
        </w:tc>
      </w:tr>
      <w:tr w:rsidR="000253C1" w14:paraId="75240E68" w14:textId="77777777" w:rsidTr="00564CF5">
        <w:tc>
          <w:tcPr>
            <w:tcW w:w="1185" w:type="dxa"/>
            <w:vAlign w:val="center"/>
          </w:tcPr>
          <w:p w14:paraId="7831057A" w14:textId="2314CD42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185" w:type="dxa"/>
            <w:vAlign w:val="center"/>
          </w:tcPr>
          <w:p w14:paraId="0BAC0B11" w14:textId="70131FE3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0.1910 </w:t>
            </w:r>
          </w:p>
        </w:tc>
        <w:tc>
          <w:tcPr>
            <w:tcW w:w="1185" w:type="dxa"/>
            <w:vAlign w:val="center"/>
          </w:tcPr>
          <w:p w14:paraId="62313476" w14:textId="28BB292C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0.3520 </w:t>
            </w:r>
          </w:p>
        </w:tc>
        <w:tc>
          <w:tcPr>
            <w:tcW w:w="1185" w:type="dxa"/>
            <w:vAlign w:val="center"/>
          </w:tcPr>
          <w:p w14:paraId="14B66FEE" w14:textId="2F27516E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0.3880 </w:t>
            </w:r>
          </w:p>
        </w:tc>
        <w:tc>
          <w:tcPr>
            <w:tcW w:w="1185" w:type="dxa"/>
            <w:vAlign w:val="center"/>
          </w:tcPr>
          <w:p w14:paraId="35F0C7DE" w14:textId="126BB7A4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0.4630 </w:t>
            </w:r>
          </w:p>
        </w:tc>
        <w:tc>
          <w:tcPr>
            <w:tcW w:w="1185" w:type="dxa"/>
            <w:vAlign w:val="center"/>
          </w:tcPr>
          <w:p w14:paraId="71305148" w14:textId="4970B76A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0.4830 </w:t>
            </w:r>
          </w:p>
        </w:tc>
        <w:tc>
          <w:tcPr>
            <w:tcW w:w="1186" w:type="dxa"/>
            <w:vAlign w:val="center"/>
          </w:tcPr>
          <w:p w14:paraId="65AB3BDA" w14:textId="04393720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0.4720 </w:t>
            </w:r>
          </w:p>
        </w:tc>
      </w:tr>
      <w:tr w:rsidR="000253C1" w14:paraId="467D5541" w14:textId="77777777" w:rsidTr="00564CF5">
        <w:tc>
          <w:tcPr>
            <w:tcW w:w="1185" w:type="dxa"/>
            <w:vAlign w:val="center"/>
          </w:tcPr>
          <w:p w14:paraId="0349A16C" w14:textId="22048365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1185" w:type="dxa"/>
            <w:vAlign w:val="center"/>
          </w:tcPr>
          <w:p w14:paraId="3AC2669B" w14:textId="22317915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0.2230 </w:t>
            </w:r>
          </w:p>
        </w:tc>
        <w:tc>
          <w:tcPr>
            <w:tcW w:w="1185" w:type="dxa"/>
            <w:vAlign w:val="center"/>
          </w:tcPr>
          <w:p w14:paraId="4EE70EE5" w14:textId="5EFEE7BB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0.3860 </w:t>
            </w:r>
          </w:p>
        </w:tc>
        <w:tc>
          <w:tcPr>
            <w:tcW w:w="1185" w:type="dxa"/>
            <w:vAlign w:val="center"/>
          </w:tcPr>
          <w:p w14:paraId="113335B8" w14:textId="740CC740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0.4940 </w:t>
            </w:r>
          </w:p>
        </w:tc>
        <w:tc>
          <w:tcPr>
            <w:tcW w:w="1185" w:type="dxa"/>
            <w:vAlign w:val="center"/>
          </w:tcPr>
          <w:p w14:paraId="74A0951A" w14:textId="2944C5AE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0.6000 </w:t>
            </w:r>
          </w:p>
        </w:tc>
        <w:tc>
          <w:tcPr>
            <w:tcW w:w="1185" w:type="dxa"/>
            <w:vAlign w:val="center"/>
          </w:tcPr>
          <w:p w14:paraId="4F850EAA" w14:textId="4E607F8C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0.6510 </w:t>
            </w:r>
          </w:p>
        </w:tc>
        <w:tc>
          <w:tcPr>
            <w:tcW w:w="1186" w:type="dxa"/>
            <w:vAlign w:val="center"/>
          </w:tcPr>
          <w:p w14:paraId="3E90724A" w14:textId="670A07CE" w:rsidR="000253C1" w:rsidRPr="000253C1" w:rsidRDefault="000253C1" w:rsidP="000253C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 xml:space="preserve">0.6310 </w:t>
            </w:r>
          </w:p>
        </w:tc>
      </w:tr>
    </w:tbl>
    <w:p w14:paraId="070D8122" w14:textId="63D7D1BB" w:rsidR="00942E05" w:rsidRDefault="00942E05" w:rsidP="000253C1">
      <w:pPr>
        <w:ind w:firstLine="560"/>
        <w:jc w:val="center"/>
        <w:rPr>
          <w:bCs/>
        </w:rPr>
      </w:pPr>
    </w:p>
    <w:p w14:paraId="17D919B2" w14:textId="00284A1E" w:rsidR="000253C1" w:rsidRDefault="000253C1" w:rsidP="000253C1">
      <w:pPr>
        <w:ind w:firstLineChars="0" w:firstLine="0"/>
        <w:jc w:val="center"/>
        <w:rPr>
          <w:rFonts w:hint="eastAsia"/>
          <w:bCs/>
        </w:rPr>
      </w:pPr>
      <w:r>
        <w:rPr>
          <w:rFonts w:hint="eastAsia"/>
          <w:bCs/>
        </w:rPr>
        <w:t>词</w:t>
      </w:r>
      <w:r>
        <w:rPr>
          <w:rFonts w:hint="eastAsia"/>
          <w:bCs/>
        </w:rPr>
        <w:t>测试集的准确度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253C1" w14:paraId="33C4B63B" w14:textId="77777777" w:rsidTr="00E67DD1">
        <w:tc>
          <w:tcPr>
            <w:tcW w:w="1185" w:type="dxa"/>
            <w:vAlign w:val="center"/>
          </w:tcPr>
          <w:p w14:paraId="7EBB6DA5" w14:textId="77777777" w:rsidR="000253C1" w:rsidRPr="000253C1" w:rsidRDefault="000253C1" w:rsidP="00E67DD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L/T</w:t>
            </w:r>
          </w:p>
        </w:tc>
        <w:tc>
          <w:tcPr>
            <w:tcW w:w="1185" w:type="dxa"/>
            <w:vAlign w:val="center"/>
          </w:tcPr>
          <w:p w14:paraId="776A44AE" w14:textId="77777777" w:rsidR="000253C1" w:rsidRPr="000253C1" w:rsidRDefault="000253C1" w:rsidP="00E67DD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85" w:type="dxa"/>
            <w:vAlign w:val="center"/>
          </w:tcPr>
          <w:p w14:paraId="42D9BD39" w14:textId="77777777" w:rsidR="000253C1" w:rsidRPr="000253C1" w:rsidRDefault="000253C1" w:rsidP="00E67DD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85" w:type="dxa"/>
            <w:vAlign w:val="center"/>
          </w:tcPr>
          <w:p w14:paraId="363D10D8" w14:textId="77777777" w:rsidR="000253C1" w:rsidRPr="000253C1" w:rsidRDefault="000253C1" w:rsidP="00E67DD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185" w:type="dxa"/>
            <w:vAlign w:val="center"/>
          </w:tcPr>
          <w:p w14:paraId="5FBBFFD7" w14:textId="77777777" w:rsidR="000253C1" w:rsidRPr="000253C1" w:rsidRDefault="000253C1" w:rsidP="00E67DD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85" w:type="dxa"/>
            <w:vAlign w:val="center"/>
          </w:tcPr>
          <w:p w14:paraId="4A52BEFC" w14:textId="77777777" w:rsidR="000253C1" w:rsidRPr="000253C1" w:rsidRDefault="000253C1" w:rsidP="00E67DD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186" w:type="dxa"/>
            <w:vAlign w:val="center"/>
          </w:tcPr>
          <w:p w14:paraId="6375A841" w14:textId="77777777" w:rsidR="000253C1" w:rsidRPr="000253C1" w:rsidRDefault="000253C1" w:rsidP="00E67DD1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100</w:t>
            </w:r>
          </w:p>
        </w:tc>
      </w:tr>
      <w:tr w:rsidR="003A192D" w14:paraId="4CE4AEDD" w14:textId="77777777" w:rsidTr="00E67DD1">
        <w:tc>
          <w:tcPr>
            <w:tcW w:w="1185" w:type="dxa"/>
            <w:vAlign w:val="center"/>
          </w:tcPr>
          <w:p w14:paraId="1C8FCF80" w14:textId="77777777" w:rsidR="003A192D" w:rsidRPr="000253C1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185" w:type="dxa"/>
            <w:vAlign w:val="center"/>
          </w:tcPr>
          <w:p w14:paraId="541821B6" w14:textId="736E4E44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0.1280 </w:t>
            </w:r>
          </w:p>
        </w:tc>
        <w:tc>
          <w:tcPr>
            <w:tcW w:w="1185" w:type="dxa"/>
            <w:vAlign w:val="center"/>
          </w:tcPr>
          <w:p w14:paraId="3CD23682" w14:textId="2512F972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0.1390 </w:t>
            </w:r>
          </w:p>
        </w:tc>
        <w:tc>
          <w:tcPr>
            <w:tcW w:w="1185" w:type="dxa"/>
            <w:vAlign w:val="center"/>
          </w:tcPr>
          <w:p w14:paraId="6781E893" w14:textId="45DB4075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0.1450 </w:t>
            </w:r>
          </w:p>
        </w:tc>
        <w:tc>
          <w:tcPr>
            <w:tcW w:w="1185" w:type="dxa"/>
            <w:vAlign w:val="center"/>
          </w:tcPr>
          <w:p w14:paraId="7DC436F3" w14:textId="6DECC8F5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0.1440 </w:t>
            </w:r>
          </w:p>
        </w:tc>
        <w:tc>
          <w:tcPr>
            <w:tcW w:w="1185" w:type="dxa"/>
            <w:vAlign w:val="center"/>
          </w:tcPr>
          <w:p w14:paraId="6B7D0987" w14:textId="342CE296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0.1650 </w:t>
            </w:r>
          </w:p>
        </w:tc>
        <w:tc>
          <w:tcPr>
            <w:tcW w:w="1186" w:type="dxa"/>
            <w:vAlign w:val="center"/>
          </w:tcPr>
          <w:p w14:paraId="36E3669F" w14:textId="6A56C8E4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0.2060 </w:t>
            </w:r>
          </w:p>
        </w:tc>
      </w:tr>
      <w:tr w:rsidR="003A192D" w14:paraId="416E59A0" w14:textId="77777777" w:rsidTr="00E67DD1">
        <w:tc>
          <w:tcPr>
            <w:tcW w:w="1185" w:type="dxa"/>
            <w:vAlign w:val="center"/>
          </w:tcPr>
          <w:p w14:paraId="7C152A99" w14:textId="77777777" w:rsidR="003A192D" w:rsidRPr="000253C1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185" w:type="dxa"/>
            <w:vAlign w:val="center"/>
          </w:tcPr>
          <w:p w14:paraId="53103960" w14:textId="3E9DC249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0.1590 </w:t>
            </w:r>
          </w:p>
        </w:tc>
        <w:tc>
          <w:tcPr>
            <w:tcW w:w="1185" w:type="dxa"/>
            <w:vAlign w:val="center"/>
          </w:tcPr>
          <w:p w14:paraId="3075F337" w14:textId="578814FC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0.1840 </w:t>
            </w:r>
          </w:p>
        </w:tc>
        <w:tc>
          <w:tcPr>
            <w:tcW w:w="1185" w:type="dxa"/>
            <w:vAlign w:val="center"/>
          </w:tcPr>
          <w:p w14:paraId="38004891" w14:textId="1F11A5FD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0.1850 </w:t>
            </w:r>
          </w:p>
        </w:tc>
        <w:tc>
          <w:tcPr>
            <w:tcW w:w="1185" w:type="dxa"/>
            <w:vAlign w:val="center"/>
          </w:tcPr>
          <w:p w14:paraId="7DECB65E" w14:textId="09833A98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0.2150 </w:t>
            </w:r>
          </w:p>
        </w:tc>
        <w:tc>
          <w:tcPr>
            <w:tcW w:w="1185" w:type="dxa"/>
            <w:vAlign w:val="center"/>
          </w:tcPr>
          <w:p w14:paraId="7D1D303A" w14:textId="5A4C597A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0.2310 </w:t>
            </w:r>
          </w:p>
        </w:tc>
        <w:tc>
          <w:tcPr>
            <w:tcW w:w="1186" w:type="dxa"/>
            <w:vAlign w:val="center"/>
          </w:tcPr>
          <w:p w14:paraId="63D0197A" w14:textId="3FC87D82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0.2920 </w:t>
            </w:r>
          </w:p>
        </w:tc>
      </w:tr>
      <w:tr w:rsidR="003A192D" w14:paraId="7E13F835" w14:textId="77777777" w:rsidTr="00E67DD1">
        <w:tc>
          <w:tcPr>
            <w:tcW w:w="1185" w:type="dxa"/>
            <w:vAlign w:val="center"/>
          </w:tcPr>
          <w:p w14:paraId="41713614" w14:textId="77777777" w:rsidR="003A192D" w:rsidRPr="000253C1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185" w:type="dxa"/>
            <w:vAlign w:val="center"/>
          </w:tcPr>
          <w:p w14:paraId="2F3466C6" w14:textId="1FE86F49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0.2330 </w:t>
            </w:r>
          </w:p>
        </w:tc>
        <w:tc>
          <w:tcPr>
            <w:tcW w:w="1185" w:type="dxa"/>
            <w:vAlign w:val="center"/>
          </w:tcPr>
          <w:p w14:paraId="085774AD" w14:textId="72A60A2B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0.2430 </w:t>
            </w:r>
          </w:p>
        </w:tc>
        <w:tc>
          <w:tcPr>
            <w:tcW w:w="1185" w:type="dxa"/>
            <w:vAlign w:val="center"/>
          </w:tcPr>
          <w:p w14:paraId="1E23D3E9" w14:textId="63F8F504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0.2780 </w:t>
            </w:r>
          </w:p>
        </w:tc>
        <w:tc>
          <w:tcPr>
            <w:tcW w:w="1185" w:type="dxa"/>
            <w:vAlign w:val="center"/>
          </w:tcPr>
          <w:p w14:paraId="5F855AEC" w14:textId="062F3E5C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0.3540 </w:t>
            </w:r>
          </w:p>
        </w:tc>
        <w:tc>
          <w:tcPr>
            <w:tcW w:w="1185" w:type="dxa"/>
            <w:vAlign w:val="center"/>
          </w:tcPr>
          <w:p w14:paraId="19FE024D" w14:textId="5F8CE94E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0.3390 </w:t>
            </w:r>
          </w:p>
        </w:tc>
        <w:tc>
          <w:tcPr>
            <w:tcW w:w="1186" w:type="dxa"/>
            <w:vAlign w:val="center"/>
          </w:tcPr>
          <w:p w14:paraId="40AB1366" w14:textId="7C58408F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0.3990 </w:t>
            </w:r>
          </w:p>
        </w:tc>
      </w:tr>
      <w:tr w:rsidR="003A192D" w14:paraId="4D23BD69" w14:textId="77777777" w:rsidTr="00E67DD1">
        <w:tc>
          <w:tcPr>
            <w:tcW w:w="1185" w:type="dxa"/>
            <w:vAlign w:val="center"/>
          </w:tcPr>
          <w:p w14:paraId="5F260662" w14:textId="77777777" w:rsidR="003A192D" w:rsidRPr="000253C1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0253C1">
              <w:rPr>
                <w:rFonts w:hint="eastAsia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1185" w:type="dxa"/>
            <w:vAlign w:val="center"/>
          </w:tcPr>
          <w:p w14:paraId="50CFC4A1" w14:textId="1B254356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0.2170 </w:t>
            </w:r>
          </w:p>
        </w:tc>
        <w:tc>
          <w:tcPr>
            <w:tcW w:w="1185" w:type="dxa"/>
            <w:vAlign w:val="center"/>
          </w:tcPr>
          <w:p w14:paraId="4DB724F6" w14:textId="0ECCA4E4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0.3440 </w:t>
            </w:r>
          </w:p>
        </w:tc>
        <w:tc>
          <w:tcPr>
            <w:tcW w:w="1185" w:type="dxa"/>
            <w:vAlign w:val="center"/>
          </w:tcPr>
          <w:p w14:paraId="0611CE5B" w14:textId="007AA483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0.3150 </w:t>
            </w:r>
          </w:p>
        </w:tc>
        <w:tc>
          <w:tcPr>
            <w:tcW w:w="1185" w:type="dxa"/>
            <w:vAlign w:val="center"/>
          </w:tcPr>
          <w:p w14:paraId="74263C7E" w14:textId="086692E4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0.4130 </w:t>
            </w:r>
          </w:p>
        </w:tc>
        <w:tc>
          <w:tcPr>
            <w:tcW w:w="1185" w:type="dxa"/>
            <w:vAlign w:val="center"/>
          </w:tcPr>
          <w:p w14:paraId="79EB99E4" w14:textId="2E26E3E0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0.3090 </w:t>
            </w:r>
          </w:p>
        </w:tc>
        <w:tc>
          <w:tcPr>
            <w:tcW w:w="1186" w:type="dxa"/>
            <w:vAlign w:val="center"/>
          </w:tcPr>
          <w:p w14:paraId="5E7BC43A" w14:textId="2AEB0C92" w:rsidR="003A192D" w:rsidRPr="003A192D" w:rsidRDefault="003A192D" w:rsidP="003A192D">
            <w:pPr>
              <w:ind w:firstLineChars="0" w:firstLine="0"/>
              <w:jc w:val="center"/>
              <w:rPr>
                <w:bCs/>
                <w:sz w:val="32"/>
                <w:szCs w:val="32"/>
              </w:rPr>
            </w:pPr>
            <w:r w:rsidRPr="003A192D">
              <w:rPr>
                <w:rFonts w:hint="eastAsia"/>
                <w:color w:val="000000"/>
                <w:sz w:val="32"/>
                <w:szCs w:val="32"/>
              </w:rPr>
              <w:t xml:space="preserve">0.4350 </w:t>
            </w:r>
          </w:p>
        </w:tc>
      </w:tr>
    </w:tbl>
    <w:p w14:paraId="756D2261" w14:textId="357BDA95" w:rsidR="003A192D" w:rsidRDefault="003A192D" w:rsidP="000253C1">
      <w:pPr>
        <w:ind w:firstLineChars="0" w:firstLine="0"/>
      </w:pPr>
    </w:p>
    <w:p w14:paraId="6B7D66C9" w14:textId="41888BD5" w:rsidR="003A192D" w:rsidRDefault="003A192D" w:rsidP="003A192D">
      <w:pPr>
        <w:ind w:firstLine="560"/>
      </w:pPr>
      <w:r>
        <w:rPr>
          <w:rFonts w:hint="eastAsia"/>
        </w:rPr>
        <w:t>观察试验数据得到如下结论：</w:t>
      </w:r>
    </w:p>
    <w:p w14:paraId="2E6940C6" w14:textId="2D183D54" w:rsidR="003A192D" w:rsidRDefault="003A192D" w:rsidP="003A192D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在设定不同的主题个数</w:t>
      </w:r>
      <w:r>
        <w:rPr>
          <w:rFonts w:hint="eastAsia"/>
        </w:rPr>
        <w:t>T</w:t>
      </w:r>
      <w:r>
        <w:rPr>
          <w:rFonts w:hint="eastAsia"/>
        </w:rPr>
        <w:t>的情况下，</w:t>
      </w:r>
      <w:r>
        <w:rPr>
          <w:rFonts w:hint="eastAsia"/>
        </w:rPr>
        <w:t>‘字’和‘词’的</w:t>
      </w:r>
      <w:r>
        <w:rPr>
          <w:rFonts w:hint="eastAsia"/>
        </w:rPr>
        <w:t>分类性能</w:t>
      </w:r>
      <w:r>
        <w:rPr>
          <w:rFonts w:hint="eastAsia"/>
        </w:rPr>
        <w:t>均随着</w:t>
      </w:r>
      <w:r>
        <w:rPr>
          <w:rFonts w:hint="eastAsia"/>
        </w:rPr>
        <w:t>T</w:t>
      </w:r>
      <w:r>
        <w:rPr>
          <w:rFonts w:hint="eastAsia"/>
        </w:rPr>
        <w:t>的变大而变好。</w:t>
      </w:r>
    </w:p>
    <w:p w14:paraId="0E73D0BA" w14:textId="6988673E" w:rsidR="003A192D" w:rsidRDefault="003A192D" w:rsidP="003A192D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）针对</w:t>
      </w:r>
      <w:r w:rsidRPr="003A192D">
        <w:rPr>
          <w:rFonts w:hint="eastAsia"/>
        </w:rPr>
        <w:t>不同的取值的</w:t>
      </w:r>
      <w:r w:rsidRPr="003A192D">
        <w:rPr>
          <w:rFonts w:hint="eastAsia"/>
        </w:rPr>
        <w:t>K</w:t>
      </w:r>
      <w:r w:rsidRPr="003A192D">
        <w:rPr>
          <w:rFonts w:hint="eastAsia"/>
        </w:rPr>
        <w:t>的短文本和长文本，主题模型性能上</w:t>
      </w:r>
      <w:r>
        <w:rPr>
          <w:rFonts w:hint="eastAsia"/>
        </w:rPr>
        <w:lastRenderedPageBreak/>
        <w:t>是存在差异的，文本越长，‘字’和‘词’的分类性能也在变好</w:t>
      </w:r>
      <w:r w:rsidR="00781428">
        <w:rPr>
          <w:rFonts w:hint="eastAsia"/>
        </w:rPr>
        <w:t>。</w:t>
      </w:r>
    </w:p>
    <w:p w14:paraId="792AECAE" w14:textId="00B2C6E8" w:rsidR="003A192D" w:rsidRPr="003A192D" w:rsidRDefault="003A192D" w:rsidP="003276BB">
      <w:pPr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48D9">
        <w:rPr>
          <w:rFonts w:hint="eastAsia"/>
        </w:rPr>
        <w:t>从整体来看，</w:t>
      </w:r>
      <w:r>
        <w:rPr>
          <w:rFonts w:hint="eastAsia"/>
        </w:rPr>
        <w:t>以</w:t>
      </w:r>
      <w:r w:rsidR="006448D9">
        <w:rPr>
          <w:rFonts w:hint="eastAsia"/>
        </w:rPr>
        <w:t>‘字’</w:t>
      </w:r>
      <w:r>
        <w:rPr>
          <w:rFonts w:hint="eastAsia"/>
        </w:rPr>
        <w:t>为基本单元下</w:t>
      </w:r>
      <w:r w:rsidR="006448D9">
        <w:rPr>
          <w:rFonts w:hint="eastAsia"/>
        </w:rPr>
        <w:t>的</w:t>
      </w:r>
      <w:r>
        <w:rPr>
          <w:rFonts w:hint="eastAsia"/>
        </w:rPr>
        <w:t>分类结果</w:t>
      </w:r>
      <w:r w:rsidR="006448D9">
        <w:rPr>
          <w:rFonts w:hint="eastAsia"/>
        </w:rPr>
        <w:t>要比</w:t>
      </w:r>
      <w:r w:rsidR="006448D9">
        <w:rPr>
          <w:rFonts w:hint="eastAsia"/>
        </w:rPr>
        <w:t>以</w:t>
      </w:r>
      <w:r w:rsidR="003276BB">
        <w:rPr>
          <w:rFonts w:hint="eastAsia"/>
        </w:rPr>
        <w:t>‘词’</w:t>
      </w:r>
      <w:r w:rsidR="006448D9">
        <w:rPr>
          <w:rFonts w:hint="eastAsia"/>
        </w:rPr>
        <w:t>为基本单元</w:t>
      </w:r>
      <w:r w:rsidR="003276BB">
        <w:rPr>
          <w:rFonts w:hint="eastAsia"/>
        </w:rPr>
        <w:t>的分类结果要好，前者在</w:t>
      </w:r>
      <w:r w:rsidR="003276BB">
        <w:rPr>
          <w:rFonts w:hint="eastAsia"/>
        </w:rPr>
        <w:t>L</w:t>
      </w:r>
      <w:r w:rsidR="003276BB">
        <w:t>=1000</w:t>
      </w:r>
      <w:r w:rsidR="003276BB">
        <w:rPr>
          <w:rFonts w:hint="eastAsia"/>
        </w:rPr>
        <w:t>下准确度要达到</w:t>
      </w:r>
      <w:r w:rsidR="003276BB">
        <w:rPr>
          <w:rFonts w:hint="eastAsia"/>
        </w:rPr>
        <w:t>0</w:t>
      </w:r>
      <w:r w:rsidR="003276BB">
        <w:t>.6</w:t>
      </w:r>
      <w:r w:rsidR="003276BB">
        <w:rPr>
          <w:rFonts w:hint="eastAsia"/>
        </w:rPr>
        <w:t>以上，后者只有</w:t>
      </w:r>
      <w:r w:rsidR="003276BB">
        <w:rPr>
          <w:rFonts w:hint="eastAsia"/>
        </w:rPr>
        <w:t>0</w:t>
      </w:r>
      <w:r w:rsidR="003276BB">
        <w:t>.4</w:t>
      </w:r>
      <w:r w:rsidR="003276BB">
        <w:rPr>
          <w:rFonts w:hint="eastAsia"/>
        </w:rPr>
        <w:t>。</w:t>
      </w:r>
    </w:p>
    <w:p w14:paraId="524EAC16" w14:textId="77341E6B" w:rsidR="00950957" w:rsidRDefault="00942E05">
      <w:pPr>
        <w:pStyle w:val="1"/>
        <w:spacing w:before="156" w:after="156"/>
        <w:ind w:firstLine="643"/>
        <w:rPr>
          <w:b/>
          <w:bCs w:val="0"/>
        </w:rPr>
      </w:pPr>
      <w:r w:rsidRPr="00942E05">
        <w:rPr>
          <w:rFonts w:hint="eastAsia"/>
          <w:b/>
          <w:bCs w:val="0"/>
        </w:rPr>
        <w:t xml:space="preserve"> </w:t>
      </w:r>
      <w:r w:rsidR="00504846">
        <w:rPr>
          <w:rFonts w:hint="eastAsia"/>
          <w:b/>
          <w:bCs w:val="0"/>
        </w:rPr>
        <w:t>Conclusion</w:t>
      </w:r>
    </w:p>
    <w:p w14:paraId="2F2CAEDF" w14:textId="798ECDDB" w:rsidR="00950957" w:rsidRDefault="00781428">
      <w:pPr>
        <w:ind w:firstLine="560"/>
        <w:rPr>
          <w:rFonts w:hint="eastAsia"/>
          <w:bCs/>
        </w:rPr>
      </w:pPr>
      <w:r w:rsidRPr="00781428">
        <w:rPr>
          <w:rFonts w:hint="eastAsia"/>
          <w:bCs/>
        </w:rPr>
        <w:t>本次作业是基于中文语料库，利用</w:t>
      </w:r>
      <w:r w:rsidRPr="00781428">
        <w:rPr>
          <w:rFonts w:hint="eastAsia"/>
          <w:bCs/>
        </w:rPr>
        <w:t>LDA</w:t>
      </w:r>
      <w:r w:rsidRPr="00781428">
        <w:rPr>
          <w:rFonts w:hint="eastAsia"/>
          <w:bCs/>
        </w:rPr>
        <w:t>主题模型和</w:t>
      </w:r>
      <w:r>
        <w:rPr>
          <w:rFonts w:hint="eastAsia"/>
          <w:bCs/>
        </w:rPr>
        <w:t>SVM</w:t>
      </w:r>
      <w:r w:rsidRPr="00781428">
        <w:rPr>
          <w:rFonts w:hint="eastAsia"/>
          <w:bCs/>
        </w:rPr>
        <w:t>分类器来实现小说语段主题分类。首先将提取的数据段落分为训练集合测试集，其次利用</w:t>
      </w:r>
      <w:r w:rsidRPr="00781428">
        <w:rPr>
          <w:rFonts w:hint="eastAsia"/>
          <w:bCs/>
        </w:rPr>
        <w:t>LDA</w:t>
      </w:r>
      <w:r w:rsidRPr="00781428">
        <w:rPr>
          <w:rFonts w:hint="eastAsia"/>
          <w:bCs/>
        </w:rPr>
        <w:t>和</w:t>
      </w:r>
      <w:r w:rsidRPr="00781428">
        <w:rPr>
          <w:rFonts w:hint="eastAsia"/>
          <w:bCs/>
        </w:rPr>
        <w:t>SVM</w:t>
      </w:r>
      <w:r w:rsidRPr="00781428">
        <w:rPr>
          <w:rFonts w:hint="eastAsia"/>
          <w:bCs/>
        </w:rPr>
        <w:t>针对训练集得到训练模型，最后通过测试集进行</w:t>
      </w:r>
      <w:r>
        <w:rPr>
          <w:rFonts w:hint="eastAsia"/>
          <w:bCs/>
        </w:rPr>
        <w:t>分类</w:t>
      </w:r>
      <w:r w:rsidRPr="00781428">
        <w:rPr>
          <w:rFonts w:hint="eastAsia"/>
          <w:bCs/>
        </w:rPr>
        <w:t>预测试验。</w:t>
      </w:r>
      <w:r>
        <w:rPr>
          <w:rFonts w:hint="eastAsia"/>
          <w:bCs/>
        </w:rPr>
        <w:t>试验结果</w:t>
      </w:r>
      <w:r w:rsidRPr="00781428">
        <w:rPr>
          <w:rFonts w:hint="eastAsia"/>
          <w:bCs/>
        </w:rPr>
        <w:t xml:space="preserve"> </w:t>
      </w:r>
      <w:r w:rsidRPr="00781428">
        <w:rPr>
          <w:rFonts w:hint="eastAsia"/>
          <w:bCs/>
        </w:rPr>
        <w:t>‘字’和‘词’的分类性能均随着</w:t>
      </w:r>
      <w:r>
        <w:rPr>
          <w:rFonts w:hint="eastAsia"/>
          <w:bCs/>
        </w:rPr>
        <w:t>主题数量</w:t>
      </w:r>
      <w:r w:rsidRPr="00781428">
        <w:rPr>
          <w:rFonts w:hint="eastAsia"/>
          <w:bCs/>
        </w:rPr>
        <w:t>的变大而变好</w:t>
      </w:r>
      <w:r>
        <w:rPr>
          <w:rFonts w:hint="eastAsia"/>
          <w:bCs/>
        </w:rPr>
        <w:t>；</w:t>
      </w:r>
      <w:r w:rsidRPr="00781428">
        <w:rPr>
          <w:rFonts w:hint="eastAsia"/>
          <w:bCs/>
        </w:rPr>
        <w:t>以‘字’为基本单元下的分类结果要比以‘词’为基本单元的分类结果要好</w:t>
      </w:r>
      <w:r>
        <w:rPr>
          <w:rFonts w:hint="eastAsia"/>
          <w:bCs/>
        </w:rPr>
        <w:t>；随着</w:t>
      </w:r>
      <w:r w:rsidRPr="00781428">
        <w:rPr>
          <w:rFonts w:hint="eastAsia"/>
          <w:bCs/>
        </w:rPr>
        <w:t>文本</w:t>
      </w:r>
      <w:r>
        <w:rPr>
          <w:rFonts w:hint="eastAsia"/>
          <w:bCs/>
        </w:rPr>
        <w:t>长度增加</w:t>
      </w:r>
      <w:r w:rsidRPr="00781428">
        <w:rPr>
          <w:rFonts w:hint="eastAsia"/>
          <w:bCs/>
        </w:rPr>
        <w:t>，‘字’和‘词’的分类性能也在变好</w:t>
      </w:r>
      <w:r>
        <w:rPr>
          <w:rFonts w:hint="eastAsia"/>
          <w:bCs/>
        </w:rPr>
        <w:t>。</w:t>
      </w:r>
    </w:p>
    <w:p w14:paraId="603D638C" w14:textId="77777777" w:rsidR="00950957" w:rsidRDefault="00504846">
      <w:pPr>
        <w:pStyle w:val="1"/>
        <w:spacing w:before="156" w:after="156"/>
        <w:ind w:firstLine="643"/>
        <w:rPr>
          <w:b/>
          <w:bCs w:val="0"/>
        </w:rPr>
      </w:pPr>
      <w:r>
        <w:rPr>
          <w:rFonts w:hint="eastAsia"/>
          <w:b/>
          <w:bCs w:val="0"/>
        </w:rPr>
        <w:t>Referances</w:t>
      </w:r>
    </w:p>
    <w:p w14:paraId="78570050" w14:textId="31B91D72" w:rsidR="000253C1" w:rsidRDefault="003800B4">
      <w:pPr>
        <w:ind w:firstLineChars="0" w:firstLine="0"/>
      </w:pPr>
      <w:r>
        <w:rPr>
          <w:rFonts w:hint="eastAsia"/>
        </w:rPr>
        <w:t>[</w:t>
      </w:r>
      <w:r>
        <w:t>1]</w:t>
      </w:r>
      <w:r w:rsidR="001509DF" w:rsidRPr="001509DF">
        <w:t xml:space="preserve"> </w:t>
      </w:r>
      <w:r w:rsidR="001509DF" w:rsidRPr="001509DF">
        <w:t>https://blog.csdn.net/m0_47220500/article/details/105765841</w:t>
      </w:r>
    </w:p>
    <w:p w14:paraId="5E6B0273" w14:textId="1F34D504" w:rsidR="001509DF" w:rsidRPr="00B351ED" w:rsidRDefault="001509DF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t>2]</w:t>
      </w:r>
      <w:r w:rsidRPr="001509DF">
        <w:t xml:space="preserve"> </w:t>
      </w:r>
      <w:r w:rsidRPr="001509DF">
        <w:t>https://www.cnblogs.com/liuxiaochong/p/14269313.html</w:t>
      </w:r>
    </w:p>
    <w:sectPr w:rsidR="001509DF" w:rsidRPr="00B351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138B" w14:textId="77777777" w:rsidR="00504846" w:rsidRDefault="00504846">
      <w:pPr>
        <w:spacing w:line="240" w:lineRule="auto"/>
        <w:ind w:firstLine="560"/>
      </w:pPr>
      <w:r>
        <w:separator/>
      </w:r>
    </w:p>
  </w:endnote>
  <w:endnote w:type="continuationSeparator" w:id="0">
    <w:p w14:paraId="32CE0047" w14:textId="77777777" w:rsidR="00504846" w:rsidRDefault="0050484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A3DA" w14:textId="77777777" w:rsidR="009110F2" w:rsidRDefault="009110F2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56C2" w14:textId="77777777" w:rsidR="00950957" w:rsidRDefault="00950957">
    <w:pPr>
      <w:pStyle w:val="a3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5A5B" w14:textId="77777777" w:rsidR="009110F2" w:rsidRDefault="009110F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7E7F" w14:textId="77777777" w:rsidR="00504846" w:rsidRDefault="00504846">
      <w:pPr>
        <w:ind w:firstLine="560"/>
      </w:pPr>
      <w:r>
        <w:separator/>
      </w:r>
    </w:p>
  </w:footnote>
  <w:footnote w:type="continuationSeparator" w:id="0">
    <w:p w14:paraId="215534D8" w14:textId="77777777" w:rsidR="00504846" w:rsidRDefault="0050484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BE4B" w14:textId="77777777" w:rsidR="009110F2" w:rsidRDefault="009110F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0B22" w14:textId="77777777" w:rsidR="00950957" w:rsidRDefault="00950957">
    <w:pPr>
      <w:pStyle w:val="a5"/>
      <w:ind w:firstLine="480"/>
      <w:rPr>
        <w:rFonts w:eastAsia="黑体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DDE6" w14:textId="77777777" w:rsidR="009110F2" w:rsidRDefault="009110F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C841"/>
    <w:multiLevelType w:val="singleLevel"/>
    <w:tmpl w:val="0584C8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CE7703"/>
    <w:multiLevelType w:val="hybridMultilevel"/>
    <w:tmpl w:val="2BEA1290"/>
    <w:lvl w:ilvl="0" w:tplc="76B0E19E">
      <w:start w:val="1"/>
      <w:numFmt w:val="decimal"/>
      <w:lvlText w:val="（%1）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A6A508D"/>
    <w:multiLevelType w:val="hybridMultilevel"/>
    <w:tmpl w:val="FFE243D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71592C8F"/>
    <w:multiLevelType w:val="hybridMultilevel"/>
    <w:tmpl w:val="F95E227A"/>
    <w:lvl w:ilvl="0" w:tplc="E64A5D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0OGU2Mjg5MWExNmRiMmVkNDE4MGZkMGMzNWMyNjIifQ=="/>
  </w:docVars>
  <w:rsids>
    <w:rsidRoot w:val="00FA744F"/>
    <w:rsid w:val="00014D25"/>
    <w:rsid w:val="00021CC2"/>
    <w:rsid w:val="000253C1"/>
    <w:rsid w:val="00053F11"/>
    <w:rsid w:val="000C645B"/>
    <w:rsid w:val="001509DF"/>
    <w:rsid w:val="001B1DDF"/>
    <w:rsid w:val="001C1D07"/>
    <w:rsid w:val="001C6CF2"/>
    <w:rsid w:val="001D3631"/>
    <w:rsid w:val="001E565F"/>
    <w:rsid w:val="001F630A"/>
    <w:rsid w:val="002030BE"/>
    <w:rsid w:val="00216949"/>
    <w:rsid w:val="00220EEB"/>
    <w:rsid w:val="0025213F"/>
    <w:rsid w:val="00253FA0"/>
    <w:rsid w:val="002E4017"/>
    <w:rsid w:val="002E5D61"/>
    <w:rsid w:val="003276BB"/>
    <w:rsid w:val="003800B4"/>
    <w:rsid w:val="003840BE"/>
    <w:rsid w:val="003A192D"/>
    <w:rsid w:val="003F0498"/>
    <w:rsid w:val="00412BEF"/>
    <w:rsid w:val="00475C5E"/>
    <w:rsid w:val="00476D87"/>
    <w:rsid w:val="00487EFE"/>
    <w:rsid w:val="00497008"/>
    <w:rsid w:val="004B7A37"/>
    <w:rsid w:val="004E2A81"/>
    <w:rsid w:val="004E6FE7"/>
    <w:rsid w:val="00504846"/>
    <w:rsid w:val="005330AA"/>
    <w:rsid w:val="005934F8"/>
    <w:rsid w:val="005D71DC"/>
    <w:rsid w:val="005F5342"/>
    <w:rsid w:val="0060229E"/>
    <w:rsid w:val="00640173"/>
    <w:rsid w:val="006448D9"/>
    <w:rsid w:val="00655A72"/>
    <w:rsid w:val="0073626C"/>
    <w:rsid w:val="00781428"/>
    <w:rsid w:val="00786024"/>
    <w:rsid w:val="00786227"/>
    <w:rsid w:val="007917A4"/>
    <w:rsid w:val="007F7118"/>
    <w:rsid w:val="0089700F"/>
    <w:rsid w:val="008C77E8"/>
    <w:rsid w:val="009110F2"/>
    <w:rsid w:val="00942E05"/>
    <w:rsid w:val="00950957"/>
    <w:rsid w:val="009A62B1"/>
    <w:rsid w:val="00A53972"/>
    <w:rsid w:val="00A6181A"/>
    <w:rsid w:val="00AA2523"/>
    <w:rsid w:val="00B33213"/>
    <w:rsid w:val="00B351ED"/>
    <w:rsid w:val="00B379E5"/>
    <w:rsid w:val="00B76967"/>
    <w:rsid w:val="00B924ED"/>
    <w:rsid w:val="00BA4921"/>
    <w:rsid w:val="00BD7F51"/>
    <w:rsid w:val="00C05F91"/>
    <w:rsid w:val="00C455D4"/>
    <w:rsid w:val="00C470F0"/>
    <w:rsid w:val="00C6350E"/>
    <w:rsid w:val="00C759E3"/>
    <w:rsid w:val="00C879F2"/>
    <w:rsid w:val="00D15F98"/>
    <w:rsid w:val="00D33BE6"/>
    <w:rsid w:val="00D84AFB"/>
    <w:rsid w:val="00D84B16"/>
    <w:rsid w:val="00DC4098"/>
    <w:rsid w:val="00DC5ACC"/>
    <w:rsid w:val="00DC60EF"/>
    <w:rsid w:val="00DE676A"/>
    <w:rsid w:val="00DF098F"/>
    <w:rsid w:val="00E1484F"/>
    <w:rsid w:val="00E67379"/>
    <w:rsid w:val="00EC1407"/>
    <w:rsid w:val="00EF3DD2"/>
    <w:rsid w:val="00F001C0"/>
    <w:rsid w:val="00F33CC5"/>
    <w:rsid w:val="00FA744F"/>
    <w:rsid w:val="00FC2EF5"/>
    <w:rsid w:val="01B446F6"/>
    <w:rsid w:val="01C25519"/>
    <w:rsid w:val="03785FE6"/>
    <w:rsid w:val="05EA6F2B"/>
    <w:rsid w:val="06222576"/>
    <w:rsid w:val="095C18FB"/>
    <w:rsid w:val="0CD736CA"/>
    <w:rsid w:val="0E5135BC"/>
    <w:rsid w:val="124F46F3"/>
    <w:rsid w:val="16BC60CF"/>
    <w:rsid w:val="1D682E78"/>
    <w:rsid w:val="1E3008DA"/>
    <w:rsid w:val="1E674B72"/>
    <w:rsid w:val="1ECC02EE"/>
    <w:rsid w:val="2B65243A"/>
    <w:rsid w:val="2E0E0B66"/>
    <w:rsid w:val="39C141F1"/>
    <w:rsid w:val="3B2B1245"/>
    <w:rsid w:val="53B22101"/>
    <w:rsid w:val="53E53868"/>
    <w:rsid w:val="5A7C75A6"/>
    <w:rsid w:val="60011A2A"/>
    <w:rsid w:val="643274EA"/>
    <w:rsid w:val="657038D9"/>
    <w:rsid w:val="6757025C"/>
    <w:rsid w:val="713A3AAF"/>
    <w:rsid w:val="79BC0452"/>
    <w:rsid w:val="7A6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E2E5E"/>
  <w15:docId w15:val="{D451A9E0-542B-4172-AA1B-CB3C2FCB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64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adjustRightInd w:val="0"/>
      <w:spacing w:beforeLines="50" w:before="50" w:afterLines="50" w:after="50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21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ind w:firstLine="200"/>
      <w:jc w:val="left"/>
    </w:pPr>
    <w:rPr>
      <w:rFonts w:cstheme="minorBid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ind w:firstLine="200"/>
      <w:jc w:val="center"/>
    </w:pPr>
    <w:rPr>
      <w:rFonts w:cstheme="minorBidi"/>
      <w:color w:val="000000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/>
      <w:bCs/>
      <w:color w:val="00000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color w:val="000000"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color w:val="000000"/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List Paragraph"/>
    <w:basedOn w:val="a"/>
    <w:uiPriority w:val="34"/>
    <w:qFormat/>
    <w:pPr>
      <w:ind w:firstLine="420"/>
    </w:pPr>
  </w:style>
  <w:style w:type="paragraph" w:styleId="ab">
    <w:name w:val="Normal (Web)"/>
    <w:basedOn w:val="a"/>
    <w:uiPriority w:val="99"/>
    <w:semiHidden/>
    <w:unhideWhenUsed/>
    <w:rsid w:val="00DC4098"/>
    <w:rPr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5213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03998114@qq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FB0A-1A4B-41F3-A32A-3142F2F68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思远 曹</dc:creator>
  <cp:lastModifiedBy>思远 曹</cp:lastModifiedBy>
  <cp:revision>73</cp:revision>
  <dcterms:created xsi:type="dcterms:W3CDTF">2022-12-18T03:17:00Z</dcterms:created>
  <dcterms:modified xsi:type="dcterms:W3CDTF">2024-05-09T03:41:00Z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8DBC853DE6DA496185AE43F28564D21A_12</vt:lpwstr>
  </property>
</Properties>
</file>