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both"/>
        <w:rPr>
          <w:rFonts w:hint="eastAsia"/>
          <w:b/>
          <w:bCs w:val="0"/>
          <w:sz w:val="30"/>
          <w:szCs w:val="30"/>
          <w:lang w:val="en-US" w:eastAsia="zh-CN"/>
        </w:rPr>
      </w:pPr>
      <w:bookmarkStart w:id="0" w:name="_Hlk122284897"/>
      <w:bookmarkEnd w:id="0"/>
      <w:r>
        <w:rPr>
          <w:rFonts w:hint="eastAsia"/>
          <w:b/>
          <w:bCs w:val="0"/>
          <w:sz w:val="30"/>
          <w:szCs w:val="30"/>
          <w:lang w:val="en-US" w:eastAsia="zh-CN"/>
        </w:rPr>
        <w:t>Report of Deep Learning for Natural Language Processing</w:t>
      </w:r>
    </w:p>
    <w:p>
      <w:pPr>
        <w:jc w:val="center"/>
        <w:rPr>
          <w:rFonts w:hint="eastAsia"/>
          <w:lang w:val="en-US" w:eastAsia="zh-CN"/>
        </w:rPr>
      </w:pPr>
      <w:r>
        <w:rPr>
          <w:rFonts w:hint="eastAsia"/>
          <w:lang w:val="en-US" w:eastAsia="zh-CN"/>
        </w:rPr>
        <w:t>曹思远</w:t>
      </w:r>
    </w:p>
    <w:p>
      <w:pPr>
        <w:jc w:val="center"/>
        <w:rPr>
          <w:rFonts w:hint="eastAsia"/>
          <w:lang w:val="en-US" w:eastAsia="zh-CN"/>
        </w:rPr>
      </w:pPr>
      <w:r>
        <w:rPr>
          <w:rFonts w:hint="eastAsia"/>
          <w:lang w:val="en-US" w:eastAsia="zh-CN"/>
        </w:rPr>
        <w:fldChar w:fldCharType="begin"/>
      </w:r>
      <w:r>
        <w:rPr>
          <w:rFonts w:hint="eastAsia"/>
          <w:lang w:val="en-US" w:eastAsia="zh-CN"/>
        </w:rPr>
        <w:instrText xml:space="preserve"> HYPERLINK "mailto:3203998114@qq.com" </w:instrText>
      </w:r>
      <w:r>
        <w:rPr>
          <w:rFonts w:hint="eastAsia"/>
          <w:lang w:val="en-US" w:eastAsia="zh-CN"/>
        </w:rPr>
        <w:fldChar w:fldCharType="separate"/>
      </w:r>
      <w:r>
        <w:rPr>
          <w:rStyle w:val="9"/>
          <w:rFonts w:hint="eastAsia"/>
          <w:lang w:val="en-US" w:eastAsia="zh-CN"/>
        </w:rPr>
        <w:t>3203998114@qq.com</w:t>
      </w:r>
      <w:r>
        <w:rPr>
          <w:rFonts w:hint="eastAsia"/>
          <w:lang w:val="en-US" w:eastAsia="zh-CN"/>
        </w:rPr>
        <w:fldChar w:fldCharType="end"/>
      </w:r>
    </w:p>
    <w:p>
      <w:pPr>
        <w:pStyle w:val="3"/>
        <w:bidi w:val="0"/>
        <w:jc w:val="center"/>
        <w:rPr>
          <w:rFonts w:hint="eastAsia"/>
          <w:b/>
          <w:bCs w:val="0"/>
          <w:lang w:val="en-US" w:eastAsia="zh-CN"/>
        </w:rPr>
      </w:pPr>
      <w:r>
        <w:rPr>
          <w:rFonts w:hint="eastAsia"/>
          <w:b/>
          <w:bCs w:val="0"/>
          <w:lang w:val="en-US" w:eastAsia="zh-CN"/>
        </w:rPr>
        <w:t>Abstract</w:t>
      </w:r>
    </w:p>
    <w:p>
      <w:pPr>
        <w:rPr>
          <w:rFonts w:hint="eastAsia"/>
          <w:lang w:val="en-US" w:eastAsia="zh-CN"/>
        </w:rPr>
      </w:pPr>
      <w:r>
        <w:rPr>
          <w:rFonts w:hint="eastAsia"/>
          <w:lang w:val="en-US" w:eastAsia="zh-CN"/>
        </w:rPr>
        <w:t>本文档共分为两个部分，第一部分是通过提供的中文语料库来验证Zipf's Law.；第二部分是通过阅读Entropy Of English，分别计算中文(以词和字为单位)的平均信息熵。对于第一部分作业，是利用 Python及其jieba库对作业提供的中文语料库进行精准分词，后通过图像显示来验证Zipf's Law.定律；对于第二部分作业，同样是利用Pathon及其jieba库对作业提供的中文语料库进行精准分词，后依次通过1-gram、2-gram与3-gram统计语言模型针对上述中文语料库分别以汉字和词语两个方面计算中文的信息熵，其中针对2-gram与3-gram计算的是条件信息熵。</w:t>
      </w:r>
    </w:p>
    <w:p>
      <w:pPr>
        <w:pStyle w:val="2"/>
        <w:bidi w:val="0"/>
        <w:rPr>
          <w:rFonts w:hint="eastAsia"/>
          <w:b/>
          <w:bCs w:val="0"/>
          <w:lang w:val="en-US" w:eastAsia="zh-CN"/>
        </w:rPr>
      </w:pPr>
      <w:r>
        <w:rPr>
          <w:rFonts w:hint="eastAsia"/>
          <w:b/>
          <w:bCs w:val="0"/>
          <w:lang w:val="en-US" w:eastAsia="zh-CN"/>
        </w:rPr>
        <w:t>Introduction</w:t>
      </w:r>
    </w:p>
    <w:p>
      <w:pPr>
        <w:rPr>
          <w:rFonts w:hint="eastAsia"/>
          <w:b/>
          <w:bCs/>
          <w:lang w:val="en-US" w:eastAsia="zh-CN"/>
        </w:rPr>
      </w:pPr>
      <w:r>
        <w:rPr>
          <w:rFonts w:hint="eastAsia"/>
          <w:b/>
          <w:bCs/>
          <w:lang w:val="en-US" w:eastAsia="zh-CN"/>
        </w:rPr>
        <w:t>Zipf's Law</w:t>
      </w:r>
    </w:p>
    <w:p>
      <w:pPr>
        <w:rPr>
          <w:rFonts w:hint="eastAsia"/>
          <w:lang w:val="en-US" w:eastAsia="zh-CN"/>
        </w:rPr>
      </w:pPr>
      <w:r>
        <w:rPr>
          <w:rFonts w:hint="eastAsia"/>
          <w:lang w:val="en-US" w:eastAsia="zh-CN"/>
        </w:rPr>
        <w:t>Zipf's Law（齐夫定律）是由美国语言学家George Zipf提出的经验定律，描述了自然语言中单词使用频率与它们在频率排序表中的排名之间的关系。Zipf's Law有以下特点：</w:t>
      </w:r>
    </w:p>
    <w:p>
      <w:pPr>
        <w:rPr>
          <w:rFonts w:hint="eastAsia"/>
          <w:lang w:val="en-US" w:eastAsia="zh-CN"/>
        </w:rPr>
      </w:pPr>
      <w:r>
        <w:rPr>
          <w:rFonts w:hint="eastAsia"/>
          <w:lang w:val="en-US" w:eastAsia="zh-CN"/>
        </w:rPr>
        <w:t>1.在一个给定的自然语言语料库中，排名第二的单词的出现频率大约是排名第一的单词的频率的一半，排名第三的单词的频率大约是排名第一的单词的频率的三分之一，以此类推。换句话说，单词的使用频率与其在频率排序表中的排名成反比关系。</w:t>
      </w:r>
    </w:p>
    <w:p>
      <w:pPr>
        <w:rPr>
          <w:rFonts w:hint="eastAsia"/>
          <w:lang w:val="en-US" w:eastAsia="zh-CN"/>
        </w:rPr>
      </w:pPr>
      <w:r>
        <w:rPr>
          <w:rFonts w:hint="eastAsia"/>
          <w:lang w:val="en-US" w:eastAsia="zh-CN"/>
        </w:rPr>
        <w:t>2.这个定律适用于各种自然语言，包括英语、中文等。</w:t>
      </w:r>
    </w:p>
    <w:p>
      <w:pPr>
        <w:rPr>
          <w:rFonts w:hint="eastAsia"/>
          <w:lang w:val="en-US" w:eastAsia="zh-CN"/>
        </w:rPr>
      </w:pPr>
      <w:r>
        <w:rPr>
          <w:rFonts w:hint="eastAsia"/>
          <w:lang w:val="en-US" w:eastAsia="zh-CN"/>
        </w:rPr>
        <w:t>3.Zipf's Law的应用不仅局限于自然语言，还可以在其他领域如城市人口规模、公司规模等方面找到类似的规律。</w:t>
      </w:r>
    </w:p>
    <w:p>
      <w:pPr>
        <w:rPr>
          <w:rFonts w:hint="eastAsia"/>
          <w:lang w:val="en-US" w:eastAsia="zh-CN"/>
        </w:rPr>
      </w:pPr>
      <w:r>
        <w:rPr>
          <w:rFonts w:hint="eastAsia"/>
          <w:lang w:val="en-US" w:eastAsia="zh-CN"/>
        </w:rPr>
        <w:t>4.尽管Zipf's Law是一个经验定律，但它对于自然语言处理、信息检索等领域具有重要意义，可以帮助我们理解和分析文本数据中单词的分布规律。</w:t>
      </w:r>
    </w:p>
    <w:p>
      <w:pPr>
        <w:rPr>
          <w:rFonts w:hint="eastAsia"/>
          <w:lang w:val="en-US" w:eastAsia="zh-CN"/>
        </w:rPr>
      </w:pPr>
      <w:r>
        <w:rPr>
          <w:rFonts w:hint="eastAsia"/>
          <w:lang w:val="en-US" w:eastAsia="zh-CN"/>
        </w:rPr>
        <w:t>总的来说，Zipf's Law提供了一种简洁而有力的描述自然语言中单词使用频率的规律，对于文本数据的分析和处理具有重要的指导意义。</w:t>
      </w:r>
    </w:p>
    <w:p>
      <w:pPr>
        <w:ind w:left="0" w:leftChars="0" w:firstLine="420" w:firstLineChars="0"/>
        <w:rPr>
          <w:rFonts w:hint="eastAsia"/>
          <w:b/>
          <w:bCs/>
          <w:lang w:val="en-US" w:eastAsia="zh-CN"/>
        </w:rPr>
      </w:pPr>
      <w:r>
        <w:rPr>
          <w:rFonts w:hint="eastAsia"/>
          <w:b/>
          <w:bCs/>
          <w:lang w:val="en-US" w:eastAsia="zh-CN"/>
        </w:rPr>
        <w:t>信息熵</w:t>
      </w:r>
    </w:p>
    <w:p>
      <w:pPr>
        <w:ind w:left="0" w:leftChars="0" w:firstLine="420" w:firstLineChars="0"/>
        <w:rPr>
          <w:rFonts w:hint="eastAsia"/>
          <w:b w:val="0"/>
          <w:bCs w:val="0"/>
          <w:lang w:val="en-US" w:eastAsia="zh-CN"/>
        </w:rPr>
      </w:pPr>
      <w:r>
        <w:rPr>
          <w:rFonts w:hint="eastAsia"/>
          <w:b w:val="0"/>
          <w:bCs w:val="0"/>
          <w:lang w:val="en-US" w:eastAsia="zh-CN"/>
        </w:rPr>
        <w:t>信息熵是信息论中的一个重要概念，用于衡量随机变量的不确定性或信息量。信息熵由克劳德·香农（Claude Shannon）在他的信息论中首次提出。</w:t>
      </w:r>
    </w:p>
    <w:p>
      <w:pPr>
        <w:ind w:left="0" w:leftChars="0" w:firstLine="420" w:firstLineChars="0"/>
        <w:rPr>
          <w:rFonts w:hint="eastAsia"/>
          <w:b w:val="0"/>
          <w:bCs w:val="0"/>
          <w:lang w:val="en-US" w:eastAsia="zh-CN"/>
        </w:rPr>
      </w:pPr>
      <w:r>
        <w:rPr>
          <w:rFonts w:hint="eastAsia"/>
          <w:b w:val="0"/>
          <w:bCs w:val="0"/>
          <w:lang w:val="en-US" w:eastAsia="zh-CN"/>
        </w:rPr>
        <w:t>信息熵的定义如下：</w:t>
      </w:r>
    </w:p>
    <w:p>
      <w:pPr>
        <w:ind w:left="0" w:leftChars="0" w:firstLine="420" w:firstLineChars="0"/>
        <w:rPr>
          <w:rFonts w:hint="eastAsia"/>
          <w:b w:val="0"/>
          <w:bCs w:val="0"/>
          <w:lang w:val="en-US" w:eastAsia="zh-CN"/>
        </w:rPr>
      </w:pPr>
      <w:r>
        <w:rPr>
          <w:rFonts w:hint="eastAsia"/>
          <w:b w:val="0"/>
          <w:bCs w:val="0"/>
          <w:lang w:val="en-US" w:eastAsia="zh-CN"/>
        </w:rPr>
        <w:t xml:space="preserve">对于一个离散随机变量X，其取值集合为{ </w:t>
      </w:r>
      <m:oMath>
        <m:sSub>
          <m:sSubPr>
            <m:ctrlPr>
              <w:rPr>
                <w:rFonts w:hint="default" w:ascii="Cambria Math" w:hAnsi="Cambria Math" w:cs="Times New Roman"/>
                <w:b w:val="0"/>
                <w:bCs w:val="0"/>
                <w:kern w:val="2"/>
                <w:sz w:val="28"/>
                <w:szCs w:val="20"/>
                <w:lang w:val="en-US" w:eastAsia="zh-CN" w:bidi="ar-SA"/>
              </w:rPr>
            </m:ctrlPr>
          </m:sSubPr>
          <m:e>
            <m:r>
              <m:rPr>
                <m:sty m:val="p"/>
              </m:rPr>
              <w:rPr>
                <w:rFonts w:hint="default" w:ascii="Cambria Math" w:hAnsi="Cambria Math" w:cs="Times New Roman"/>
                <w:kern w:val="2"/>
                <w:sz w:val="28"/>
                <w:szCs w:val="20"/>
                <w:lang w:val="en-US" w:eastAsia="zh-CN" w:bidi="ar-SA"/>
              </w:rPr>
              <m:t>x</m:t>
            </m:r>
            <m:ctrlPr>
              <w:rPr>
                <w:rFonts w:hint="default" w:ascii="Cambria Math" w:hAnsi="Cambria Math" w:cs="Times New Roman"/>
                <w:b w:val="0"/>
                <w:bCs w:val="0"/>
                <w:kern w:val="2"/>
                <w:sz w:val="28"/>
                <w:szCs w:val="20"/>
                <w:lang w:val="en-US" w:eastAsia="zh-CN" w:bidi="ar-SA"/>
              </w:rPr>
            </m:ctrlPr>
          </m:e>
          <m:sub>
            <m:r>
              <m:rPr>
                <m:sty m:val="p"/>
              </m:rPr>
              <w:rPr>
                <w:rFonts w:hint="default" w:ascii="Cambria Math" w:hAnsi="Cambria Math" w:cs="Times New Roman"/>
                <w:kern w:val="2"/>
                <w:sz w:val="28"/>
                <w:szCs w:val="20"/>
                <w:lang w:val="en-US" w:eastAsia="zh-CN" w:bidi="ar-SA"/>
              </w:rPr>
              <m:t>1</m:t>
            </m:r>
            <m:ctrlPr>
              <w:rPr>
                <w:rFonts w:hint="default" w:ascii="Cambria Math" w:hAnsi="Cambria Math" w:cs="Times New Roman"/>
                <w:b w:val="0"/>
                <w:bCs w:val="0"/>
                <w:kern w:val="2"/>
                <w:sz w:val="28"/>
                <w:szCs w:val="20"/>
                <w:lang w:val="en-US" w:eastAsia="zh-CN" w:bidi="ar-SA"/>
              </w:rPr>
            </m:ctrlPr>
          </m:sub>
        </m:sSub>
      </m:oMath>
      <w:r>
        <w:rPr>
          <w:rFonts w:hint="eastAsia"/>
          <w:b w:val="0"/>
          <w:bCs w:val="0"/>
          <w:lang w:val="en-US" w:eastAsia="zh-CN"/>
        </w:rPr>
        <w:t xml:space="preserve">, </w:t>
      </w:r>
      <m:oMath>
        <m:sSub>
          <m:sSubPr>
            <m:ctrlPr>
              <w:rPr>
                <w:rFonts w:hint="default" w:ascii="Cambria Math" w:hAnsi="Cambria Math" w:cs="Times New Roman"/>
                <w:b w:val="0"/>
                <w:bCs w:val="0"/>
                <w:kern w:val="2"/>
                <w:sz w:val="28"/>
                <w:szCs w:val="20"/>
                <w:lang w:val="en-US" w:eastAsia="zh-CN" w:bidi="ar-SA"/>
              </w:rPr>
            </m:ctrlPr>
          </m:sSubPr>
          <m:e>
            <m:r>
              <m:rPr>
                <m:sty m:val="p"/>
              </m:rPr>
              <w:rPr>
                <w:rFonts w:hint="default" w:ascii="Cambria Math" w:hAnsi="Cambria Math" w:cs="Times New Roman"/>
                <w:kern w:val="2"/>
                <w:sz w:val="28"/>
                <w:szCs w:val="20"/>
                <w:lang w:val="en-US" w:eastAsia="zh-CN" w:bidi="ar-SA"/>
              </w:rPr>
              <m:t>x</m:t>
            </m:r>
            <m:ctrlPr>
              <w:rPr>
                <w:rFonts w:hint="default" w:ascii="Cambria Math" w:hAnsi="Cambria Math" w:cs="Times New Roman"/>
                <w:b w:val="0"/>
                <w:bCs w:val="0"/>
                <w:kern w:val="2"/>
                <w:sz w:val="28"/>
                <w:szCs w:val="20"/>
                <w:lang w:val="en-US" w:eastAsia="zh-CN" w:bidi="ar-SA"/>
              </w:rPr>
            </m:ctrlPr>
          </m:e>
          <m:sub>
            <m:r>
              <m:rPr>
                <m:sty m:val="p"/>
              </m:rPr>
              <w:rPr>
                <w:rFonts w:hint="default" w:ascii="Cambria Math" w:hAnsi="Cambria Math" w:cs="Times New Roman"/>
                <w:kern w:val="2"/>
                <w:sz w:val="28"/>
                <w:szCs w:val="20"/>
                <w:lang w:val="en-US" w:eastAsia="zh-CN" w:bidi="ar-SA"/>
              </w:rPr>
              <m:t>2</m:t>
            </m:r>
            <m:ctrlPr>
              <w:rPr>
                <w:rFonts w:hint="default" w:ascii="Cambria Math" w:hAnsi="Cambria Math" w:cs="Times New Roman"/>
                <w:b w:val="0"/>
                <w:bCs w:val="0"/>
                <w:kern w:val="2"/>
                <w:sz w:val="28"/>
                <w:szCs w:val="20"/>
                <w:lang w:val="en-US" w:eastAsia="zh-CN" w:bidi="ar-SA"/>
              </w:rPr>
            </m:ctrlPr>
          </m:sub>
        </m:sSub>
      </m:oMath>
      <w:r>
        <w:rPr>
          <w:rFonts w:hint="eastAsia"/>
          <w:b w:val="0"/>
          <w:bCs w:val="0"/>
          <w:lang w:val="en-US" w:eastAsia="zh-CN"/>
        </w:rPr>
        <w:t xml:space="preserve">, ..., </w:t>
      </w:r>
      <m:oMath>
        <m:sSub>
          <m:sSubPr>
            <m:ctrlPr>
              <w:rPr>
                <w:rFonts w:hint="default" w:ascii="Cambria Math" w:hAnsi="Cambria Math" w:cs="Times New Roman"/>
                <w:b w:val="0"/>
                <w:bCs w:val="0"/>
                <w:kern w:val="2"/>
                <w:sz w:val="28"/>
                <w:szCs w:val="20"/>
                <w:lang w:val="en-US" w:eastAsia="zh-CN" w:bidi="ar-SA"/>
              </w:rPr>
            </m:ctrlPr>
          </m:sSubPr>
          <m:e>
            <m:r>
              <m:rPr>
                <m:sty m:val="p"/>
              </m:rPr>
              <w:rPr>
                <w:rFonts w:hint="default" w:ascii="Cambria Math" w:hAnsi="Cambria Math" w:cs="Times New Roman"/>
                <w:kern w:val="2"/>
                <w:sz w:val="28"/>
                <w:szCs w:val="20"/>
                <w:lang w:val="en-US" w:eastAsia="zh-CN" w:bidi="ar-SA"/>
              </w:rPr>
              <m:t>x</m:t>
            </m:r>
            <m:ctrlPr>
              <w:rPr>
                <w:rFonts w:hint="default" w:ascii="Cambria Math" w:hAnsi="Cambria Math" w:cs="Times New Roman"/>
                <w:b w:val="0"/>
                <w:bCs w:val="0"/>
                <w:kern w:val="2"/>
                <w:sz w:val="28"/>
                <w:szCs w:val="20"/>
                <w:lang w:val="en-US" w:eastAsia="zh-CN" w:bidi="ar-SA"/>
              </w:rPr>
            </m:ctrlPr>
          </m:e>
          <m:sub>
            <m:r>
              <m:rPr>
                <m:sty m:val="p"/>
              </m:rPr>
              <w:rPr>
                <w:rFonts w:hint="default" w:ascii="Cambria Math" w:hAnsi="Cambria Math" w:cs="Times New Roman"/>
                <w:kern w:val="2"/>
                <w:sz w:val="28"/>
                <w:szCs w:val="20"/>
                <w:lang w:val="en-US" w:eastAsia="zh-CN" w:bidi="ar-SA"/>
              </w:rPr>
              <m:t>n</m:t>
            </m:r>
            <m:ctrlPr>
              <w:rPr>
                <w:rFonts w:hint="default" w:ascii="Cambria Math" w:hAnsi="Cambria Math" w:cs="Times New Roman"/>
                <w:b w:val="0"/>
                <w:bCs w:val="0"/>
                <w:kern w:val="2"/>
                <w:sz w:val="28"/>
                <w:szCs w:val="20"/>
                <w:lang w:val="en-US" w:eastAsia="zh-CN" w:bidi="ar-SA"/>
              </w:rPr>
            </m:ctrlPr>
          </m:sub>
        </m:sSub>
      </m:oMath>
      <w:r>
        <w:rPr>
          <w:rFonts w:hint="eastAsia"/>
          <w:b w:val="0"/>
          <w:bCs w:val="0"/>
          <w:lang w:val="en-US" w:eastAsia="zh-CN"/>
        </w:rPr>
        <w:t xml:space="preserve"> }，概率分布为P(X)，信息熵H(X)定义为：</w:t>
      </w:r>
    </w:p>
    <w:p>
      <w:pPr>
        <w:ind w:left="0" w:leftChars="0" w:firstLine="420" w:firstLineChars="0"/>
        <w:rPr>
          <w:rFonts w:hint="default"/>
          <w:b w:val="0"/>
          <w:bCs w:val="0"/>
          <w:lang w:val="en-US" w:eastAsia="zh-CN"/>
        </w:rPr>
      </w:pPr>
      <m:oMathPara>
        <m:oMath>
          <m:r>
            <m:rPr>
              <m:sty m:val="p"/>
            </m:rPr>
            <w:rPr>
              <w:rFonts w:hint="eastAsia" w:ascii="Cambria Math" w:hAnsi="Cambria Math" w:cs="Times New Roman"/>
              <w:kern w:val="2"/>
              <w:sz w:val="28"/>
              <w:szCs w:val="20"/>
              <w:lang w:val="en-US" w:eastAsia="zh-CN" w:bidi="ar-SA"/>
            </w:rPr>
            <m:t>H</m:t>
          </m:r>
          <m:r>
            <m:rPr>
              <m:sty m:val="p"/>
            </m:rPr>
            <w:rPr>
              <w:rFonts w:hint="default" w:ascii="Cambria Math" w:hAnsi="Cambria Math" w:cs="Times New Roman"/>
              <w:kern w:val="2"/>
              <w:sz w:val="28"/>
              <w:szCs w:val="20"/>
              <w:lang w:val="en-US" w:eastAsia="zh-CN" w:bidi="ar-SA"/>
            </w:rPr>
            <m:t>(X)=−</m:t>
          </m:r>
          <m:nary>
            <m:naryPr>
              <m:chr m:val="∑"/>
              <m:limLoc m:val="undOvr"/>
              <m:ctrlPr>
                <m:rPr/>
                <w:rPr>
                  <w:rFonts w:hint="default" w:ascii="Cambria Math" w:hAnsi="Cambria Math" w:cs="Times New Roman"/>
                  <w:b w:val="0"/>
                  <w:bCs w:val="0"/>
                  <w:kern w:val="2"/>
                  <w:sz w:val="28"/>
                  <w:szCs w:val="20"/>
                  <w:lang w:val="en-US" w:eastAsia="zh-CN" w:bidi="ar-SA"/>
                </w:rPr>
              </m:ctrlPr>
            </m:naryPr>
            <m:sub>
              <m:r>
                <m:rPr>
                  <m:sty m:val="p"/>
                </m:rPr>
                <w:rPr>
                  <w:rFonts w:hint="default" w:ascii="Cambria Math" w:hAnsi="Cambria Math" w:cs="Times New Roman"/>
                  <w:kern w:val="2"/>
                  <w:sz w:val="28"/>
                  <w:szCs w:val="20"/>
                  <w:lang w:val="en-US" w:eastAsia="zh-CN" w:bidi="ar-SA"/>
                </w:rPr>
                <m:t>i=1</m:t>
              </m:r>
              <m:ctrlPr>
                <m:rPr/>
                <w:rPr>
                  <w:rFonts w:hint="default" w:ascii="Cambria Math" w:hAnsi="Cambria Math" w:cs="Times New Roman"/>
                  <w:b w:val="0"/>
                  <w:bCs w:val="0"/>
                  <w:kern w:val="2"/>
                  <w:sz w:val="28"/>
                  <w:szCs w:val="20"/>
                  <w:lang w:val="en-US" w:eastAsia="zh-CN" w:bidi="ar-SA"/>
                </w:rPr>
              </m:ctrlPr>
            </m:sub>
            <m:sup>
              <m:r>
                <m:rPr>
                  <m:sty m:val="p"/>
                </m:rPr>
                <w:rPr>
                  <w:rFonts w:hint="default" w:ascii="Cambria Math" w:hAnsi="Cambria Math" w:cs="Times New Roman"/>
                  <w:kern w:val="2"/>
                  <w:sz w:val="28"/>
                  <w:szCs w:val="20"/>
                  <w:lang w:val="en-US" w:eastAsia="zh-CN" w:bidi="ar-SA"/>
                </w:rPr>
                <m:t>n</m:t>
              </m:r>
              <m:ctrlPr>
                <m:rPr/>
                <w:rPr>
                  <w:rFonts w:hint="default" w:ascii="Cambria Math" w:hAnsi="Cambria Math" w:cs="Times New Roman"/>
                  <w:b w:val="0"/>
                  <w:bCs w:val="0"/>
                  <w:kern w:val="2"/>
                  <w:sz w:val="28"/>
                  <w:szCs w:val="20"/>
                  <w:lang w:val="en-US" w:eastAsia="zh-CN" w:bidi="ar-SA"/>
                </w:rPr>
              </m:ctrlPr>
            </m:sup>
            <m:e>
              <m:r>
                <m:rPr>
                  <m:sty m:val="p"/>
                </m:rPr>
                <w:rPr>
                  <w:rFonts w:hint="default" w:ascii="Cambria Math" w:hAnsi="Cambria Math" w:cs="Times New Roman"/>
                  <w:kern w:val="2"/>
                  <w:sz w:val="28"/>
                  <w:szCs w:val="20"/>
                  <w:lang w:val="en-US" w:eastAsia="zh-CN" w:bidi="ar-SA"/>
                </w:rPr>
                <m:t>p(</m:t>
              </m:r>
              <m:sSub>
                <m:sSubPr>
                  <m:ctrlPr>
                    <m:rPr/>
                    <w:rPr>
                      <w:rFonts w:hint="default" w:ascii="Cambria Math" w:hAnsi="Cambria Math" w:cs="Times New Roman"/>
                      <w:b w:val="0"/>
                      <w:bCs w:val="0"/>
                      <w:kern w:val="2"/>
                      <w:sz w:val="28"/>
                      <w:szCs w:val="20"/>
                      <w:lang w:val="en-US" w:eastAsia="zh-CN" w:bidi="ar-SA"/>
                    </w:rPr>
                  </m:ctrlPr>
                </m:sSubPr>
                <m:e>
                  <m:r>
                    <m:rPr>
                      <m:sty m:val="p"/>
                    </m:rPr>
                    <w:rPr>
                      <w:rFonts w:hint="default" w:ascii="Cambria Math" w:hAnsi="Cambria Math" w:cs="Times New Roman"/>
                      <w:kern w:val="2"/>
                      <w:sz w:val="28"/>
                      <w:szCs w:val="20"/>
                      <w:lang w:val="en-US" w:eastAsia="zh-CN" w:bidi="ar-SA"/>
                    </w:rPr>
                    <m:t>x</m:t>
                  </m:r>
                  <m:ctrlPr>
                    <m:rPr/>
                    <w:rPr>
                      <w:rFonts w:hint="default" w:ascii="Cambria Math" w:hAnsi="Cambria Math" w:cs="Times New Roman"/>
                      <w:b w:val="0"/>
                      <w:bCs w:val="0"/>
                      <w:kern w:val="2"/>
                      <w:sz w:val="28"/>
                      <w:szCs w:val="20"/>
                      <w:lang w:val="en-US" w:eastAsia="zh-CN" w:bidi="ar-SA"/>
                    </w:rPr>
                  </m:ctrlPr>
                </m:e>
                <m:sub>
                  <m:r>
                    <m:rPr>
                      <m:sty m:val="p"/>
                    </m:rPr>
                    <w:rPr>
                      <w:rFonts w:hint="default" w:ascii="Cambria Math" w:hAnsi="Cambria Math" w:cs="Times New Roman"/>
                      <w:kern w:val="2"/>
                      <w:sz w:val="28"/>
                      <w:szCs w:val="20"/>
                      <w:lang w:val="en-US" w:eastAsia="zh-CN" w:bidi="ar-SA"/>
                    </w:rPr>
                    <m:t>i</m:t>
                  </m:r>
                  <m:ctrlPr>
                    <m:rPr/>
                    <w:rPr>
                      <w:rFonts w:hint="default" w:ascii="Cambria Math" w:hAnsi="Cambria Math" w:cs="Times New Roman"/>
                      <w:b w:val="0"/>
                      <w:bCs w:val="0"/>
                      <w:kern w:val="2"/>
                      <w:sz w:val="28"/>
                      <w:szCs w:val="20"/>
                      <w:lang w:val="en-US" w:eastAsia="zh-CN" w:bidi="ar-SA"/>
                    </w:rPr>
                  </m:ctrlPr>
                </m:sub>
              </m:sSub>
              <m:r>
                <m:rPr>
                  <m:sty m:val="p"/>
                </m:rPr>
                <w:rPr>
                  <w:rFonts w:hint="default" w:ascii="Cambria Math" w:hAnsi="Cambria Math" w:cs="Times New Roman"/>
                  <w:kern w:val="2"/>
                  <w:sz w:val="28"/>
                  <w:szCs w:val="20"/>
                  <w:lang w:val="en-US" w:eastAsia="zh-CN" w:bidi="ar-SA"/>
                </w:rPr>
                <m:t>)logp(</m:t>
              </m:r>
              <m:sSub>
                <m:sSubPr>
                  <m:ctrlPr>
                    <w:rPr>
                      <w:rFonts w:hint="default" w:ascii="Cambria Math" w:hAnsi="Cambria Math" w:cs="Times New Roman"/>
                      <w:b w:val="0"/>
                      <w:bCs w:val="0"/>
                      <w:kern w:val="2"/>
                      <w:sz w:val="28"/>
                      <w:szCs w:val="20"/>
                      <w:lang w:val="en-US" w:eastAsia="zh-CN" w:bidi="ar-SA"/>
                    </w:rPr>
                  </m:ctrlPr>
                </m:sSubPr>
                <m:e>
                  <m:r>
                    <m:rPr>
                      <m:sty m:val="p"/>
                    </m:rPr>
                    <w:rPr>
                      <w:rFonts w:hint="default" w:ascii="Cambria Math" w:hAnsi="Cambria Math" w:cs="Times New Roman"/>
                      <w:kern w:val="2"/>
                      <w:sz w:val="28"/>
                      <w:szCs w:val="20"/>
                      <w:lang w:val="en-US" w:eastAsia="zh-CN" w:bidi="ar-SA"/>
                    </w:rPr>
                    <m:t>x</m:t>
                  </m:r>
                  <m:ctrlPr>
                    <w:rPr>
                      <w:rFonts w:hint="default" w:ascii="Cambria Math" w:hAnsi="Cambria Math" w:cs="Times New Roman"/>
                      <w:b w:val="0"/>
                      <w:bCs w:val="0"/>
                      <w:kern w:val="2"/>
                      <w:sz w:val="28"/>
                      <w:szCs w:val="20"/>
                      <w:lang w:val="en-US" w:eastAsia="zh-CN" w:bidi="ar-SA"/>
                    </w:rPr>
                  </m:ctrlPr>
                </m:e>
                <m:sub>
                  <m:r>
                    <m:rPr>
                      <m:sty m:val="p"/>
                    </m:rPr>
                    <w:rPr>
                      <w:rFonts w:hint="default" w:ascii="Cambria Math" w:hAnsi="Cambria Math" w:cs="Times New Roman"/>
                      <w:kern w:val="2"/>
                      <w:sz w:val="28"/>
                      <w:szCs w:val="20"/>
                      <w:lang w:val="en-US" w:eastAsia="zh-CN" w:bidi="ar-SA"/>
                    </w:rPr>
                    <m:t>i</m:t>
                  </m:r>
                  <m:ctrlPr>
                    <w:rPr>
                      <w:rFonts w:hint="default" w:ascii="Cambria Math" w:hAnsi="Cambria Math" w:cs="Times New Roman"/>
                      <w:b w:val="0"/>
                      <w:bCs w:val="0"/>
                      <w:kern w:val="2"/>
                      <w:sz w:val="28"/>
                      <w:szCs w:val="20"/>
                      <w:lang w:val="en-US" w:eastAsia="zh-CN" w:bidi="ar-SA"/>
                    </w:rPr>
                  </m:ctrlPr>
                </m:sub>
              </m:sSub>
              <m:r>
                <m:rPr>
                  <m:sty m:val="p"/>
                </m:rPr>
                <w:rPr>
                  <w:rFonts w:hint="default" w:ascii="Cambria Math" w:hAnsi="Cambria Math" w:cs="Times New Roman"/>
                  <w:kern w:val="2"/>
                  <w:sz w:val="28"/>
                  <w:szCs w:val="20"/>
                  <w:lang w:val="en-US" w:eastAsia="zh-CN" w:bidi="ar-SA"/>
                </w:rPr>
                <m:t>)</m:t>
              </m:r>
              <m:ctrlPr>
                <m:rPr/>
                <w:rPr>
                  <w:rFonts w:hint="default" w:ascii="Cambria Math" w:hAnsi="Cambria Math" w:cs="Times New Roman"/>
                  <w:b w:val="0"/>
                  <w:bCs w:val="0"/>
                  <w:kern w:val="2"/>
                  <w:sz w:val="28"/>
                  <w:szCs w:val="20"/>
                  <w:lang w:val="en-US" w:eastAsia="zh-CN" w:bidi="ar-SA"/>
                </w:rPr>
              </m:ctrlPr>
            </m:e>
          </m:nary>
        </m:oMath>
      </m:oMathPara>
    </w:p>
    <w:p>
      <w:pPr>
        <w:ind w:left="0" w:leftChars="0" w:firstLine="420" w:firstLineChars="0"/>
        <w:rPr>
          <w:rFonts w:hint="eastAsia"/>
          <w:b w:val="0"/>
          <w:bCs w:val="0"/>
          <w:lang w:val="en-US" w:eastAsia="zh-CN"/>
        </w:rPr>
      </w:pPr>
      <w:r>
        <w:rPr>
          <w:rFonts w:hint="eastAsia"/>
          <w:b w:val="0"/>
          <w:bCs w:val="0"/>
          <w:lang w:val="en-US" w:eastAsia="zh-CN"/>
        </w:rPr>
        <w:t>其中，</w:t>
      </w:r>
      <m:oMath>
        <m:r>
          <m:rPr>
            <m:sty m:val="p"/>
          </m:rPr>
          <w:rPr>
            <w:rFonts w:hint="default" w:ascii="Cambria Math" w:hAnsi="Cambria Math" w:cs="Times New Roman"/>
            <w:kern w:val="2"/>
            <w:sz w:val="28"/>
            <w:szCs w:val="20"/>
            <w:lang w:val="en-US" w:eastAsia="zh-CN" w:bidi="ar-SA"/>
          </w:rPr>
          <m:t>p(</m:t>
        </m:r>
        <m:sSub>
          <m:sSubPr>
            <m:ctrlPr>
              <w:rPr>
                <w:rFonts w:hint="default" w:ascii="Cambria Math" w:hAnsi="Cambria Math" w:cs="Times New Roman"/>
                <w:b w:val="0"/>
                <w:bCs w:val="0"/>
                <w:kern w:val="2"/>
                <w:sz w:val="28"/>
                <w:szCs w:val="20"/>
                <w:lang w:val="en-US" w:eastAsia="zh-CN" w:bidi="ar-SA"/>
              </w:rPr>
            </m:ctrlPr>
          </m:sSubPr>
          <m:e>
            <m:r>
              <m:rPr>
                <m:sty m:val="p"/>
              </m:rPr>
              <w:rPr>
                <w:rFonts w:hint="default" w:ascii="Cambria Math" w:hAnsi="Cambria Math" w:cs="Times New Roman"/>
                <w:kern w:val="2"/>
                <w:sz w:val="28"/>
                <w:szCs w:val="20"/>
                <w:lang w:val="en-US" w:eastAsia="zh-CN" w:bidi="ar-SA"/>
              </w:rPr>
              <m:t>x</m:t>
            </m:r>
            <m:ctrlPr>
              <w:rPr>
                <w:rFonts w:hint="default" w:ascii="Cambria Math" w:hAnsi="Cambria Math" w:cs="Times New Roman"/>
                <w:b w:val="0"/>
                <w:bCs w:val="0"/>
                <w:kern w:val="2"/>
                <w:sz w:val="28"/>
                <w:szCs w:val="20"/>
                <w:lang w:val="en-US" w:eastAsia="zh-CN" w:bidi="ar-SA"/>
              </w:rPr>
            </m:ctrlPr>
          </m:e>
          <m:sub>
            <m:r>
              <m:rPr>
                <m:sty m:val="p"/>
              </m:rPr>
              <w:rPr>
                <w:rFonts w:hint="default" w:ascii="Cambria Math" w:hAnsi="Cambria Math" w:cs="Times New Roman"/>
                <w:kern w:val="2"/>
                <w:sz w:val="28"/>
                <w:szCs w:val="20"/>
                <w:lang w:val="en-US" w:eastAsia="zh-CN" w:bidi="ar-SA"/>
              </w:rPr>
              <m:t>i</m:t>
            </m:r>
            <m:ctrlPr>
              <w:rPr>
                <w:rFonts w:hint="default" w:ascii="Cambria Math" w:hAnsi="Cambria Math" w:cs="Times New Roman"/>
                <w:b w:val="0"/>
                <w:bCs w:val="0"/>
                <w:kern w:val="2"/>
                <w:sz w:val="28"/>
                <w:szCs w:val="20"/>
                <w:lang w:val="en-US" w:eastAsia="zh-CN" w:bidi="ar-SA"/>
              </w:rPr>
            </m:ctrlPr>
          </m:sub>
        </m:sSub>
      </m:oMath>
      <w:r>
        <w:rPr>
          <w:rFonts w:hint="eastAsia"/>
          <w:b w:val="0"/>
          <w:bCs w:val="0"/>
          <w:lang w:val="en-US" w:eastAsia="zh-CN"/>
        </w:rPr>
        <w:t>) 是随机变量X取值为</w:t>
      </w:r>
      <m:oMath>
        <m:sSub>
          <m:sSubPr>
            <m:ctrlPr>
              <w:rPr>
                <w:rFonts w:hint="default" w:ascii="Cambria Math" w:hAnsi="Cambria Math" w:cs="Times New Roman"/>
                <w:b w:val="0"/>
                <w:bCs w:val="0"/>
                <w:kern w:val="2"/>
                <w:sz w:val="28"/>
                <w:szCs w:val="20"/>
                <w:lang w:val="en-US" w:eastAsia="zh-CN" w:bidi="ar-SA"/>
              </w:rPr>
            </m:ctrlPr>
          </m:sSubPr>
          <m:e>
            <m:r>
              <m:rPr>
                <m:sty m:val="p"/>
              </m:rPr>
              <w:rPr>
                <w:rFonts w:hint="default" w:ascii="Cambria Math" w:hAnsi="Cambria Math" w:cs="Times New Roman"/>
                <w:kern w:val="2"/>
                <w:sz w:val="28"/>
                <w:szCs w:val="20"/>
                <w:lang w:val="en-US" w:eastAsia="zh-CN" w:bidi="ar-SA"/>
              </w:rPr>
              <m:t>x</m:t>
            </m:r>
            <m:ctrlPr>
              <w:rPr>
                <w:rFonts w:hint="default" w:ascii="Cambria Math" w:hAnsi="Cambria Math" w:cs="Times New Roman"/>
                <w:b w:val="0"/>
                <w:bCs w:val="0"/>
                <w:kern w:val="2"/>
                <w:sz w:val="28"/>
                <w:szCs w:val="20"/>
                <w:lang w:val="en-US" w:eastAsia="zh-CN" w:bidi="ar-SA"/>
              </w:rPr>
            </m:ctrlPr>
          </m:e>
          <m:sub>
            <m:r>
              <m:rPr>
                <m:sty m:val="p"/>
              </m:rPr>
              <w:rPr>
                <w:rFonts w:hint="default" w:ascii="Cambria Math" w:hAnsi="Cambria Math" w:cs="Times New Roman"/>
                <w:kern w:val="2"/>
                <w:sz w:val="28"/>
                <w:szCs w:val="20"/>
                <w:lang w:val="en-US" w:eastAsia="zh-CN" w:bidi="ar-SA"/>
              </w:rPr>
              <m:t>i</m:t>
            </m:r>
            <m:ctrlPr>
              <w:rPr>
                <w:rFonts w:hint="default" w:ascii="Cambria Math" w:hAnsi="Cambria Math" w:cs="Times New Roman"/>
                <w:b w:val="0"/>
                <w:bCs w:val="0"/>
                <w:kern w:val="2"/>
                <w:sz w:val="28"/>
                <w:szCs w:val="20"/>
                <w:lang w:val="en-US" w:eastAsia="zh-CN" w:bidi="ar-SA"/>
              </w:rPr>
            </m:ctrlPr>
          </m:sub>
        </m:sSub>
      </m:oMath>
      <w:r>
        <w:rPr>
          <w:rFonts w:hint="eastAsia"/>
          <w:b w:val="0"/>
          <w:bCs w:val="0"/>
          <w:lang w:val="en-US" w:eastAsia="zh-CN"/>
        </w:rPr>
        <w:t>的概率。</w:t>
      </w:r>
    </w:p>
    <w:p>
      <w:pPr>
        <w:ind w:left="0" w:leftChars="0" w:firstLine="420" w:firstLineChars="0"/>
        <w:rPr>
          <w:rFonts w:hint="eastAsia"/>
          <w:b/>
          <w:bCs/>
          <w:lang w:val="en-US" w:eastAsia="zh-CN"/>
        </w:rPr>
      </w:pPr>
      <w:r>
        <w:rPr>
          <w:rFonts w:hint="eastAsia"/>
          <w:b/>
          <w:bCs/>
          <w:lang w:val="en-US" w:eastAsia="zh-CN"/>
        </w:rPr>
        <w:t>N-gram 语言模型</w:t>
      </w:r>
    </w:p>
    <w:p>
      <w:pPr>
        <w:ind w:left="0" w:leftChars="0" w:firstLine="420" w:firstLineChars="0"/>
        <w:rPr>
          <w:rFonts w:hint="eastAsia"/>
          <w:b w:val="0"/>
          <w:bCs w:val="0"/>
          <w:lang w:val="en-US" w:eastAsia="zh-CN"/>
        </w:rPr>
      </w:pPr>
      <w:r>
        <w:rPr>
          <w:rFonts w:hint="eastAsia"/>
          <w:b w:val="0"/>
          <w:bCs w:val="0"/>
          <w:lang w:val="en-US" w:eastAsia="zh-CN"/>
        </w:rPr>
        <w:t>根据大数定理，当统计量足够大的时候，词、二元词组、三元词组出现的概率大致等于其出现的频率。</w:t>
      </w:r>
    </w:p>
    <w:p>
      <w:pPr>
        <w:ind w:left="0" w:leftChars="0" w:firstLine="420" w:firstLineChars="0"/>
        <w:rPr>
          <w:rFonts w:hint="eastAsia"/>
          <w:b w:val="0"/>
          <w:bCs w:val="0"/>
          <w:lang w:val="en-US" w:eastAsia="zh-CN"/>
        </w:rPr>
      </w:pPr>
      <w:r>
        <w:rPr>
          <w:rFonts w:hint="eastAsia"/>
          <w:b w:val="0"/>
          <w:bCs w:val="0"/>
          <w:lang w:val="en-US" w:eastAsia="zh-CN"/>
        </w:rPr>
        <w:t>则有一元模型的信息熵计算公式为：</w:t>
      </w:r>
    </w:p>
    <w:p>
      <w:pPr>
        <w:ind w:left="0" w:leftChars="0" w:firstLine="420" w:firstLineChars="0"/>
        <w:rPr>
          <w:rFonts w:hint="eastAsia"/>
          <w:b w:val="0"/>
          <w:bCs w:val="0"/>
          <w:lang w:val="en-US" w:eastAsia="zh-CN"/>
        </w:rPr>
      </w:pPr>
      <m:oMathPara>
        <m:oMath>
          <m:r>
            <m:rPr>
              <m:sty m:val="p"/>
            </m:rPr>
            <w:rPr>
              <w:rFonts w:hint="eastAsia" w:ascii="Cambria Math" w:hAnsi="Cambria Math" w:cs="Times New Roman"/>
              <w:kern w:val="2"/>
              <w:sz w:val="28"/>
              <w:szCs w:val="20"/>
              <w:lang w:val="en-US" w:eastAsia="zh-CN" w:bidi="ar-SA"/>
            </w:rPr>
            <m:t>H</m:t>
          </m:r>
          <m:r>
            <m:rPr>
              <m:sty m:val="p"/>
            </m:rPr>
            <w:rPr>
              <w:rFonts w:hint="default" w:ascii="Cambria Math" w:hAnsi="Cambria Math" w:cs="Times New Roman"/>
              <w:kern w:val="2"/>
              <w:sz w:val="28"/>
              <w:szCs w:val="20"/>
              <w:lang w:val="en-US" w:eastAsia="zh-CN" w:bidi="ar-SA"/>
            </w:rPr>
            <m:t>(X)=−</m:t>
          </m:r>
          <m:nary>
            <m:naryPr>
              <m:chr m:val="∑"/>
              <m:limLoc m:val="subSup"/>
              <m:supHide m:val="1"/>
              <m:ctrlPr>
                <m:rPr/>
                <w:rPr>
                  <w:rFonts w:hint="default" w:ascii="Cambria Math" w:hAnsi="Cambria Math" w:cs="Times New Roman"/>
                  <w:b w:val="0"/>
                  <w:kern w:val="2"/>
                  <w:sz w:val="28"/>
                  <w:szCs w:val="20"/>
                  <w:lang w:val="en-US" w:eastAsia="zh-CN" w:bidi="ar-SA"/>
                </w:rPr>
              </m:ctrlPr>
            </m:naryPr>
            <m:sub>
              <m:r>
                <m:rPr>
                  <m:sty m:val="p"/>
                </m:rPr>
                <w:rPr>
                  <w:rFonts w:hint="default" w:ascii="Cambria Math" w:hAnsi="Cambria Math" w:cs="Times New Roman"/>
                  <w:kern w:val="2"/>
                  <w:sz w:val="28"/>
                  <w:szCs w:val="20"/>
                  <w:lang w:val="en-US" w:eastAsia="zh-CN" w:bidi="ar-SA"/>
                </w:rPr>
                <m:t>x</m:t>
              </m:r>
              <m:r>
                <m:rPr>
                  <m:sty m:val="p"/>
                </m:rPr>
                <w:rPr>
                  <w:rFonts w:ascii="Cambria Math" w:hAnsi="Cambria Math" w:cs="Times New Roman"/>
                  <w:kern w:val="2"/>
                  <w:sz w:val="28"/>
                  <w:szCs w:val="20"/>
                  <w:lang w:val="en-US" w:bidi="ar-SA"/>
                </w:rPr>
                <m:t>∈</m:t>
              </m:r>
              <m:r>
                <m:rPr>
                  <m:sty m:val="p"/>
                </m:rPr>
                <w:rPr>
                  <w:rFonts w:hint="default" w:ascii="Cambria Math" w:hAnsi="Cambria Math" w:cs="Times New Roman"/>
                  <w:kern w:val="2"/>
                  <w:sz w:val="28"/>
                  <w:szCs w:val="20"/>
                  <w:lang w:val="en-US" w:eastAsia="zh-CN" w:bidi="ar-SA"/>
                </w:rPr>
                <m:t>X</m:t>
              </m:r>
              <m:ctrlPr>
                <m:rPr/>
                <w:rPr>
                  <w:rFonts w:hint="default" w:ascii="Cambria Math" w:hAnsi="Cambria Math" w:cs="Times New Roman"/>
                  <w:b w:val="0"/>
                  <w:i w:val="0"/>
                  <w:kern w:val="2"/>
                  <w:sz w:val="28"/>
                  <w:szCs w:val="20"/>
                  <w:lang w:val="en-US" w:eastAsia="zh-CN" w:bidi="ar-SA"/>
                </w:rPr>
              </m:ctrlPr>
            </m:sub>
            <m:sup>
              <m:ctrlPr>
                <m:rPr/>
                <w:rPr>
                  <w:rFonts w:hint="default" w:ascii="Cambria Math" w:hAnsi="Cambria Math" w:cs="Times New Roman"/>
                  <w:b w:val="0"/>
                  <w:i w:val="0"/>
                  <w:kern w:val="2"/>
                  <w:sz w:val="28"/>
                  <w:szCs w:val="20"/>
                  <w:lang w:val="en-US" w:eastAsia="zh-CN" w:bidi="ar-SA"/>
                </w:rPr>
              </m:ctrlPr>
            </m:sup>
            <m:e>
              <m:r>
                <m:rPr>
                  <m:sty m:val="p"/>
                </m:rPr>
                <w:rPr>
                  <w:rFonts w:hint="default" w:ascii="Cambria Math" w:hAnsi="Cambria Math" w:cs="Times New Roman"/>
                  <w:kern w:val="2"/>
                  <w:sz w:val="28"/>
                  <w:szCs w:val="20"/>
                  <w:lang w:val="en-US" w:eastAsia="zh-CN" w:bidi="ar-SA"/>
                </w:rPr>
                <m:t>P(x)logP(x)</m:t>
              </m:r>
              <m:ctrlPr>
                <m:rPr/>
                <w:rPr>
                  <w:rFonts w:hint="default" w:ascii="Cambria Math" w:hAnsi="Cambria Math" w:cs="Times New Roman"/>
                  <w:b w:val="0"/>
                  <w:i w:val="0"/>
                  <w:kern w:val="2"/>
                  <w:sz w:val="28"/>
                  <w:szCs w:val="20"/>
                  <w:lang w:val="en-US" w:eastAsia="zh-CN" w:bidi="ar-SA"/>
                </w:rPr>
              </m:ctrlPr>
            </m:e>
          </m:nary>
        </m:oMath>
      </m:oMathPara>
    </w:p>
    <w:p>
      <w:pPr>
        <w:ind w:left="0" w:leftChars="0" w:firstLine="420" w:firstLineChars="0"/>
        <w:rPr>
          <w:rFonts w:hint="eastAsia"/>
          <w:b w:val="0"/>
          <w:bCs w:val="0"/>
          <w:lang w:val="en-US" w:eastAsia="zh-CN"/>
        </w:rPr>
      </w:pPr>
      <w:r>
        <w:rPr>
          <w:rFonts w:hint="eastAsia"/>
          <w:b w:val="0"/>
          <w:bCs w:val="0"/>
          <w:lang w:val="en-US" w:eastAsia="zh-CN"/>
        </w:rPr>
        <w:t>其中P(x)可近似于每个词在语料库中的出现频率</w:t>
      </w:r>
    </w:p>
    <w:p>
      <w:pPr>
        <w:ind w:left="0" w:leftChars="0" w:firstLine="420" w:firstLineChars="0"/>
        <w:rPr>
          <w:rFonts w:hint="eastAsia"/>
          <w:b w:val="0"/>
          <w:bCs w:val="0"/>
          <w:lang w:val="en-US" w:eastAsia="zh-CN"/>
        </w:rPr>
      </w:pPr>
      <w:r>
        <w:rPr>
          <w:rFonts w:hint="eastAsia"/>
          <w:b w:val="0"/>
          <w:bCs w:val="0"/>
          <w:lang w:val="en-US" w:eastAsia="zh-CN"/>
        </w:rPr>
        <w:t>二元模型的条件信息熵计算公式为：</w:t>
      </w:r>
    </w:p>
    <w:p>
      <w:pPr>
        <w:ind w:left="0" w:leftChars="0" w:firstLine="420" w:firstLineChars="0"/>
        <w:rPr>
          <w:rFonts w:hint="eastAsia"/>
          <w:b w:val="0"/>
          <w:bCs w:val="0"/>
          <w:lang w:val="en-US" w:eastAsia="zh-CN"/>
        </w:rPr>
      </w:pPr>
      <m:oMathPara>
        <m:oMath>
          <m:r>
            <m:rPr>
              <m:sty m:val="p"/>
            </m:rPr>
            <w:rPr>
              <w:rFonts w:hint="eastAsia" w:ascii="Cambria Math" w:hAnsi="Cambria Math" w:cs="Times New Roman"/>
              <w:kern w:val="2"/>
              <w:sz w:val="28"/>
              <w:szCs w:val="20"/>
              <w:lang w:val="en-US" w:eastAsia="zh-CN" w:bidi="ar-SA"/>
            </w:rPr>
            <m:t>H</m:t>
          </m:r>
          <m:r>
            <m:rPr>
              <m:sty m:val="p"/>
            </m:rPr>
            <w:rPr>
              <w:rFonts w:hint="default" w:ascii="Cambria Math" w:hAnsi="Cambria Math" w:cs="Times New Roman"/>
              <w:kern w:val="2"/>
              <w:sz w:val="28"/>
              <w:szCs w:val="20"/>
              <w:lang w:val="en-US" w:eastAsia="zh-CN" w:bidi="ar-SA"/>
            </w:rPr>
            <m:t>(X|Y)=−</m:t>
          </m:r>
          <m:nary>
            <m:naryPr>
              <m:chr m:val="∑"/>
              <m:limLoc m:val="subSup"/>
              <m:supHide m:val="1"/>
              <m:ctrlPr>
                <w:rPr>
                  <w:rFonts w:hint="default" w:ascii="Cambria Math" w:hAnsi="Cambria Math" w:cs="Times New Roman"/>
                  <w:b w:val="0"/>
                  <w:kern w:val="2"/>
                  <w:sz w:val="28"/>
                  <w:szCs w:val="20"/>
                  <w:lang w:val="en-US" w:eastAsia="zh-CN" w:bidi="ar-SA"/>
                </w:rPr>
              </m:ctrlPr>
            </m:naryPr>
            <m:sub>
              <m:r>
                <m:rPr>
                  <m:sty m:val="p"/>
                </m:rPr>
                <w:rPr>
                  <w:rFonts w:hint="default" w:ascii="Cambria Math" w:hAnsi="Cambria Math" w:cs="Times New Roman"/>
                  <w:kern w:val="2"/>
                  <w:sz w:val="28"/>
                  <w:szCs w:val="20"/>
                  <w:lang w:val="en-US" w:eastAsia="zh-CN" w:bidi="ar-SA"/>
                </w:rPr>
                <m:t>x</m:t>
              </m:r>
              <m:r>
                <m:rPr>
                  <m:sty m:val="p"/>
                </m:rPr>
                <w:rPr>
                  <w:rFonts w:ascii="Cambria Math" w:hAnsi="Cambria Math" w:cs="Times New Roman"/>
                  <w:kern w:val="2"/>
                  <w:sz w:val="28"/>
                  <w:szCs w:val="20"/>
                  <w:lang w:val="en-US" w:bidi="ar-SA"/>
                </w:rPr>
                <m:t>∈</m:t>
              </m:r>
              <m:r>
                <m:rPr>
                  <m:sty m:val="p"/>
                </m:rPr>
                <w:rPr>
                  <w:rFonts w:hint="default" w:ascii="Cambria Math" w:hAnsi="Cambria Math" w:cs="Times New Roman"/>
                  <w:kern w:val="2"/>
                  <w:sz w:val="28"/>
                  <w:szCs w:val="20"/>
                  <w:lang w:val="en-US" w:eastAsia="zh-CN" w:bidi="ar-SA"/>
                </w:rPr>
                <m:t>X,y</m:t>
              </m:r>
              <m:r>
                <m:rPr>
                  <m:sty m:val="p"/>
                </m:rPr>
                <w:rPr>
                  <w:rFonts w:ascii="Cambria Math" w:hAnsi="Cambria Math" w:cs="Times New Roman"/>
                  <w:kern w:val="2"/>
                  <w:sz w:val="28"/>
                  <w:szCs w:val="20"/>
                  <w:lang w:val="en-US" w:bidi="ar-SA"/>
                </w:rPr>
                <m:t>∈</m:t>
              </m:r>
              <m:r>
                <m:rPr>
                  <m:sty m:val="p"/>
                </m:rPr>
                <w:rPr>
                  <w:rFonts w:hint="default" w:ascii="Cambria Math" w:hAnsi="Cambria Math" w:cs="Times New Roman"/>
                  <w:kern w:val="2"/>
                  <w:sz w:val="28"/>
                  <w:szCs w:val="20"/>
                  <w:lang w:val="en-US" w:eastAsia="zh-CN" w:bidi="ar-SA"/>
                </w:rPr>
                <m:t>Y</m:t>
              </m:r>
              <m:ctrlPr>
                <w:rPr>
                  <w:rFonts w:hint="default" w:ascii="Cambria Math" w:hAnsi="Cambria Math" w:cs="Times New Roman"/>
                  <w:b w:val="0"/>
                  <w:i w:val="0"/>
                  <w:kern w:val="2"/>
                  <w:sz w:val="28"/>
                  <w:szCs w:val="20"/>
                  <w:lang w:val="en-US" w:eastAsia="zh-CN" w:bidi="ar-SA"/>
                </w:rPr>
              </m:ctrlPr>
            </m:sub>
            <m:sup>
              <m:ctrlPr>
                <w:rPr>
                  <w:rFonts w:hint="default" w:ascii="Cambria Math" w:hAnsi="Cambria Math" w:cs="Times New Roman"/>
                  <w:b w:val="0"/>
                  <w:i w:val="0"/>
                  <w:kern w:val="2"/>
                  <w:sz w:val="28"/>
                  <w:szCs w:val="20"/>
                  <w:lang w:val="en-US" w:eastAsia="zh-CN" w:bidi="ar-SA"/>
                </w:rPr>
              </m:ctrlPr>
            </m:sup>
            <m:e>
              <m:r>
                <m:rPr>
                  <m:sty m:val="p"/>
                </m:rPr>
                <w:rPr>
                  <w:rFonts w:hint="default" w:ascii="Cambria Math" w:hAnsi="Cambria Math" w:cs="Times New Roman"/>
                  <w:kern w:val="2"/>
                  <w:sz w:val="28"/>
                  <w:szCs w:val="20"/>
                  <w:lang w:val="en-US" w:eastAsia="zh-CN" w:bidi="ar-SA"/>
                </w:rPr>
                <m:t>P(x,y)logP(x|y)</m:t>
              </m:r>
              <m:ctrlPr>
                <w:rPr>
                  <w:rFonts w:hint="default" w:ascii="Cambria Math" w:hAnsi="Cambria Math" w:cs="Times New Roman"/>
                  <w:b w:val="0"/>
                  <w:i w:val="0"/>
                  <w:kern w:val="2"/>
                  <w:sz w:val="28"/>
                  <w:szCs w:val="20"/>
                  <w:lang w:val="en-US" w:eastAsia="zh-CN" w:bidi="ar-SA"/>
                </w:rPr>
              </m:ctrlPr>
            </m:e>
          </m:nary>
        </m:oMath>
      </m:oMathPara>
    </w:p>
    <w:p>
      <w:pPr>
        <w:ind w:left="0" w:leftChars="0" w:firstLine="420" w:firstLineChars="0"/>
        <w:rPr>
          <w:rFonts w:hint="eastAsia"/>
          <w:b w:val="0"/>
          <w:bCs w:val="0"/>
          <w:lang w:val="en-US" w:eastAsia="zh-CN"/>
        </w:rPr>
      </w:pPr>
      <w:r>
        <w:rPr>
          <w:rFonts w:hint="eastAsia"/>
          <w:b w:val="0"/>
          <w:bCs w:val="0"/>
          <w:lang w:val="en-US" w:eastAsia="zh-CN"/>
        </w:rPr>
        <w:t>其中联合概率P(x,y)可近似等于每个二元词组在语料库中出现的频率，条件概率P(x|y)可近似等于每个二元词组在语料库中出现的频率与以该二元词组的第一个词为词首的二元词组的频数的比值。</w:t>
      </w:r>
    </w:p>
    <w:p>
      <w:pPr>
        <w:ind w:left="0" w:leftChars="0" w:firstLine="420" w:firstLineChars="0"/>
        <w:rPr>
          <w:rFonts w:hint="eastAsia"/>
          <w:b w:val="0"/>
          <w:bCs w:val="0"/>
          <w:lang w:val="en-US" w:eastAsia="zh-CN"/>
        </w:rPr>
      </w:pPr>
      <w:r>
        <w:rPr>
          <w:rFonts w:hint="eastAsia"/>
          <w:b w:val="0"/>
          <w:bCs w:val="0"/>
          <w:lang w:val="en-US" w:eastAsia="zh-CN"/>
        </w:rPr>
        <w:t>三元模型的条件信息熵计算公式为：</w:t>
      </w:r>
    </w:p>
    <w:p>
      <w:pPr>
        <w:ind w:left="0" w:leftChars="0" w:firstLine="420" w:firstLineChars="0"/>
        <w:rPr>
          <w:rFonts w:hint="eastAsia"/>
          <w:b w:val="0"/>
          <w:bCs w:val="0"/>
          <w:lang w:val="en-US" w:eastAsia="zh-CN"/>
        </w:rPr>
      </w:pPr>
      <m:oMathPara>
        <m:oMath>
          <m:r>
            <m:rPr>
              <m:sty m:val="p"/>
            </m:rPr>
            <w:rPr>
              <w:rFonts w:hint="eastAsia" w:ascii="Cambria Math" w:hAnsi="Cambria Math" w:cs="Times New Roman"/>
              <w:kern w:val="2"/>
              <w:sz w:val="28"/>
              <w:szCs w:val="20"/>
              <w:lang w:val="en-US" w:eastAsia="zh-CN" w:bidi="ar-SA"/>
            </w:rPr>
            <m:t>H</m:t>
          </m:r>
          <m:r>
            <m:rPr>
              <m:sty m:val="p"/>
            </m:rPr>
            <w:rPr>
              <w:rFonts w:hint="default" w:ascii="Cambria Math" w:hAnsi="Cambria Math" w:cs="Times New Roman"/>
              <w:kern w:val="2"/>
              <w:sz w:val="28"/>
              <w:szCs w:val="20"/>
              <w:lang w:val="en-US" w:eastAsia="zh-CN" w:bidi="ar-SA"/>
            </w:rPr>
            <m:t>(X|Y,Z)=−</m:t>
          </m:r>
          <m:nary>
            <m:naryPr>
              <m:chr m:val="∑"/>
              <m:limLoc m:val="subSup"/>
              <m:supHide m:val="1"/>
              <m:ctrlPr>
                <w:rPr>
                  <w:rFonts w:hint="default" w:ascii="Cambria Math" w:hAnsi="Cambria Math" w:cs="Times New Roman"/>
                  <w:b w:val="0"/>
                  <w:kern w:val="2"/>
                  <w:sz w:val="28"/>
                  <w:szCs w:val="20"/>
                  <w:lang w:val="en-US" w:eastAsia="zh-CN" w:bidi="ar-SA"/>
                </w:rPr>
              </m:ctrlPr>
            </m:naryPr>
            <m:sub>
              <m:r>
                <m:rPr>
                  <m:sty m:val="p"/>
                </m:rPr>
                <w:rPr>
                  <w:rFonts w:hint="default" w:ascii="Cambria Math" w:hAnsi="Cambria Math" w:cs="Times New Roman"/>
                  <w:kern w:val="2"/>
                  <w:sz w:val="28"/>
                  <w:szCs w:val="20"/>
                  <w:lang w:val="en-US" w:eastAsia="zh-CN" w:bidi="ar-SA"/>
                </w:rPr>
                <m:t>x</m:t>
              </m:r>
              <m:r>
                <m:rPr>
                  <m:sty m:val="p"/>
                </m:rPr>
                <w:rPr>
                  <w:rFonts w:ascii="Cambria Math" w:hAnsi="Cambria Math" w:cs="Times New Roman"/>
                  <w:kern w:val="2"/>
                  <w:sz w:val="28"/>
                  <w:szCs w:val="20"/>
                  <w:lang w:val="en-US" w:bidi="ar-SA"/>
                </w:rPr>
                <m:t>∈</m:t>
              </m:r>
              <m:r>
                <m:rPr>
                  <m:sty m:val="p"/>
                </m:rPr>
                <w:rPr>
                  <w:rFonts w:hint="default" w:ascii="Cambria Math" w:hAnsi="Cambria Math" w:cs="Times New Roman"/>
                  <w:kern w:val="2"/>
                  <w:sz w:val="28"/>
                  <w:szCs w:val="20"/>
                  <w:lang w:val="en-US" w:eastAsia="zh-CN" w:bidi="ar-SA"/>
                </w:rPr>
                <m:t>X,y</m:t>
              </m:r>
              <m:r>
                <m:rPr>
                  <m:sty m:val="p"/>
                </m:rPr>
                <w:rPr>
                  <w:rFonts w:ascii="Cambria Math" w:hAnsi="Cambria Math" w:cs="Times New Roman"/>
                  <w:kern w:val="2"/>
                  <w:sz w:val="28"/>
                  <w:szCs w:val="20"/>
                  <w:lang w:val="en-US" w:bidi="ar-SA"/>
                </w:rPr>
                <m:t>∈</m:t>
              </m:r>
              <m:r>
                <m:rPr>
                  <m:sty m:val="p"/>
                </m:rPr>
                <w:rPr>
                  <w:rFonts w:hint="default" w:ascii="Cambria Math" w:hAnsi="Cambria Math" w:cs="Times New Roman"/>
                  <w:kern w:val="2"/>
                  <w:sz w:val="28"/>
                  <w:szCs w:val="20"/>
                  <w:lang w:val="en-US" w:eastAsia="zh-CN" w:bidi="ar-SA"/>
                </w:rPr>
                <m:t>Y,z</m:t>
              </m:r>
              <m:r>
                <m:rPr>
                  <m:sty m:val="p"/>
                </m:rPr>
                <w:rPr>
                  <w:rFonts w:ascii="Cambria Math" w:hAnsi="Cambria Math" w:cs="Times New Roman"/>
                  <w:kern w:val="2"/>
                  <w:sz w:val="28"/>
                  <w:szCs w:val="20"/>
                  <w:lang w:val="en-US" w:bidi="ar-SA"/>
                </w:rPr>
                <m:t>∈</m:t>
              </m:r>
              <m:r>
                <m:rPr>
                  <m:sty m:val="p"/>
                </m:rPr>
                <w:rPr>
                  <w:rFonts w:hint="default" w:ascii="Cambria Math" w:hAnsi="Cambria Math" w:cs="Times New Roman"/>
                  <w:kern w:val="2"/>
                  <w:sz w:val="28"/>
                  <w:szCs w:val="20"/>
                  <w:lang w:val="en-US" w:eastAsia="zh-CN" w:bidi="ar-SA"/>
                </w:rPr>
                <m:t>Z</m:t>
              </m:r>
              <m:ctrlPr>
                <w:rPr>
                  <w:rFonts w:hint="default" w:ascii="Cambria Math" w:hAnsi="Cambria Math" w:cs="Times New Roman"/>
                  <w:b w:val="0"/>
                  <w:i w:val="0"/>
                  <w:kern w:val="2"/>
                  <w:sz w:val="28"/>
                  <w:szCs w:val="20"/>
                  <w:lang w:val="en-US" w:eastAsia="zh-CN" w:bidi="ar-SA"/>
                </w:rPr>
              </m:ctrlPr>
            </m:sub>
            <m:sup>
              <m:ctrlPr>
                <w:rPr>
                  <w:rFonts w:hint="default" w:ascii="Cambria Math" w:hAnsi="Cambria Math" w:cs="Times New Roman"/>
                  <w:b w:val="0"/>
                  <w:i w:val="0"/>
                  <w:kern w:val="2"/>
                  <w:sz w:val="28"/>
                  <w:szCs w:val="20"/>
                  <w:lang w:val="en-US" w:eastAsia="zh-CN" w:bidi="ar-SA"/>
                </w:rPr>
              </m:ctrlPr>
            </m:sup>
            <m:e>
              <m:r>
                <m:rPr>
                  <m:sty m:val="p"/>
                </m:rPr>
                <w:rPr>
                  <w:rFonts w:hint="default" w:ascii="Cambria Math" w:hAnsi="Cambria Math" w:cs="Times New Roman"/>
                  <w:kern w:val="2"/>
                  <w:sz w:val="28"/>
                  <w:szCs w:val="20"/>
                  <w:lang w:val="en-US" w:eastAsia="zh-CN" w:bidi="ar-SA"/>
                </w:rPr>
                <m:t>P(x,y,z)logP(x|y,z)</m:t>
              </m:r>
              <m:ctrlPr>
                <w:rPr>
                  <w:rFonts w:hint="default" w:ascii="Cambria Math" w:hAnsi="Cambria Math" w:cs="Times New Roman"/>
                  <w:b w:val="0"/>
                  <w:i w:val="0"/>
                  <w:kern w:val="2"/>
                  <w:sz w:val="28"/>
                  <w:szCs w:val="20"/>
                  <w:lang w:val="en-US" w:eastAsia="zh-CN" w:bidi="ar-SA"/>
                </w:rPr>
              </m:ctrlPr>
            </m:e>
          </m:nary>
        </m:oMath>
      </m:oMathPara>
    </w:p>
    <w:p>
      <w:pPr>
        <w:ind w:left="0" w:leftChars="0" w:firstLine="420" w:firstLineChars="0"/>
        <w:rPr>
          <w:rFonts w:hint="eastAsia"/>
          <w:b w:val="0"/>
          <w:bCs w:val="0"/>
          <w:lang w:val="en-US" w:eastAsia="zh-CN"/>
        </w:rPr>
      </w:pPr>
      <w:r>
        <w:rPr>
          <w:rFonts w:hint="eastAsia"/>
          <w:b w:val="0"/>
          <w:bCs w:val="0"/>
          <w:lang w:val="en-US" w:eastAsia="zh-CN"/>
        </w:rPr>
        <w:t>其中联合概率P(x,y,z)可近似等于每个三元词组在语料库中出现的频率，条件概率P(x|y,z)可近似等于每个三元词组在语料库中出现的频率与以该三元词组的前两个词为词首的三元词组的频数的比值</w:t>
      </w:r>
    </w:p>
    <w:p>
      <w:pPr>
        <w:pStyle w:val="2"/>
        <w:bidi w:val="0"/>
        <w:rPr>
          <w:rFonts w:hint="eastAsia"/>
          <w:lang w:val="en-US" w:eastAsia="zh-CN"/>
        </w:rPr>
      </w:pPr>
      <w:r>
        <w:rPr>
          <w:rFonts w:hint="eastAsia"/>
          <w:b/>
          <w:bCs w:val="0"/>
          <w:lang w:val="en-US" w:eastAsia="zh-CN"/>
        </w:rPr>
        <w:t>Methodology</w:t>
      </w:r>
    </w:p>
    <w:p>
      <w:pPr>
        <w:pStyle w:val="3"/>
        <w:bidi w:val="0"/>
        <w:rPr>
          <w:b/>
          <w:bCs/>
        </w:rPr>
      </w:pPr>
      <w:r>
        <w:rPr>
          <w:rFonts w:hint="eastAsia"/>
          <w:b/>
          <w:bCs/>
          <w:lang w:val="en-US" w:eastAsia="zh-CN"/>
        </w:rPr>
        <w:t>M1:通过中文语料库来验证</w:t>
      </w:r>
      <w:r>
        <w:rPr>
          <w:rFonts w:hint="default" w:ascii="Times New Roman" w:hAnsi="Times New Roman" w:eastAsia="宋体" w:cs="Times New Roman"/>
          <w:b/>
          <w:bCs/>
          <w:color w:val="000000"/>
          <w:kern w:val="0"/>
          <w:sz w:val="24"/>
          <w:szCs w:val="24"/>
          <w:lang w:val="en-US" w:eastAsia="zh-CN" w:bidi="ar"/>
        </w:rPr>
        <w:t>Zipf’s Law</w:t>
      </w:r>
    </w:p>
    <w:p>
      <w:pPr>
        <w:numPr>
          <w:numId w:val="0"/>
        </w:numPr>
        <w:bidi w:val="0"/>
        <w:ind w:firstLine="420" w:firstLineChars="0"/>
        <w:rPr>
          <w:rFonts w:hint="eastAsia"/>
          <w:lang w:val="en-US" w:eastAsia="zh-CN"/>
        </w:rPr>
      </w:pPr>
      <w:r>
        <w:rPr>
          <w:rFonts w:hint="eastAsia"/>
          <w:lang w:val="en-US" w:eastAsia="zh-CN"/>
        </w:rPr>
        <w:t>1.文本的加载</w:t>
      </w:r>
    </w:p>
    <w:p>
      <w:pPr>
        <w:numPr>
          <w:numId w:val="0"/>
        </w:numPr>
        <w:bidi w:val="0"/>
        <w:jc w:val="center"/>
        <w:rPr>
          <w:rFonts w:hint="default"/>
          <w:lang w:val="en-US" w:eastAsia="zh-CN"/>
        </w:rPr>
      </w:pPr>
      <w:r>
        <w:drawing>
          <wp:inline distT="0" distB="0" distL="114300" distR="114300">
            <wp:extent cx="4791075" cy="923925"/>
            <wp:effectExtent l="0" t="0" r="952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4791075" cy="923925"/>
                    </a:xfrm>
                    <a:prstGeom prst="rect">
                      <a:avLst/>
                    </a:prstGeom>
                    <a:noFill/>
                    <a:ln>
                      <a:noFill/>
                    </a:ln>
                  </pic:spPr>
                </pic:pic>
              </a:graphicData>
            </a:graphic>
          </wp:inline>
        </w:drawing>
      </w:r>
    </w:p>
    <w:p>
      <w:pPr>
        <w:bidi w:val="0"/>
        <w:rPr>
          <w:rFonts w:hint="default"/>
          <w:lang w:val="en-US" w:eastAsia="zh-CN"/>
        </w:rPr>
      </w:pPr>
      <w:r>
        <w:rPr>
          <w:rFonts w:hint="eastAsia"/>
          <w:lang w:val="en-US" w:eastAsia="zh-CN"/>
        </w:rPr>
        <w:t>2.中文语料的预处理</w:t>
      </w:r>
    </w:p>
    <w:p>
      <w:pPr>
        <w:rPr>
          <w:rFonts w:hint="default"/>
          <w:lang w:val="en-US" w:eastAsia="zh-CN"/>
        </w:rPr>
      </w:pPr>
      <w:r>
        <w:rPr>
          <w:rFonts w:hint="eastAsia"/>
          <w:lang w:val="en-US" w:eastAsia="zh-CN"/>
        </w:rPr>
        <w:t>数据库中的语料是txt格式的，其中包含得有部分代码和无用的符号，首先需要对数据进行一下预处理，其中包括删除隐藏符号（如换行符、分页符等）</w:t>
      </w:r>
    </w:p>
    <w:p>
      <w:pPr>
        <w:jc w:val="center"/>
        <w:rPr>
          <w:rFonts w:hint="eastAsia"/>
          <w:lang w:val="en-US" w:eastAsia="zh-CN"/>
        </w:rPr>
      </w:pPr>
      <w:r>
        <w:drawing>
          <wp:inline distT="0" distB="0" distL="114300" distR="114300">
            <wp:extent cx="5271770" cy="1102360"/>
            <wp:effectExtent l="0" t="0" r="508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271770" cy="1102360"/>
                    </a:xfrm>
                    <a:prstGeom prst="rect">
                      <a:avLst/>
                    </a:prstGeom>
                    <a:noFill/>
                    <a:ln>
                      <a:noFill/>
                    </a:ln>
                  </pic:spPr>
                </pic:pic>
              </a:graphicData>
            </a:graphic>
          </wp:inline>
        </w:drawing>
      </w:r>
    </w:p>
    <w:p>
      <w:pPr>
        <w:numPr>
          <w:numId w:val="0"/>
        </w:numPr>
        <w:ind w:leftChars="200"/>
        <w:rPr>
          <w:rFonts w:hint="eastAsia"/>
          <w:lang w:val="en-US" w:eastAsia="zh-CN"/>
        </w:rPr>
      </w:pPr>
      <w:r>
        <w:rPr>
          <w:rFonts w:hint="eastAsia"/>
          <w:lang w:val="en-US" w:eastAsia="zh-CN"/>
        </w:rPr>
        <w:t>3.利用jieba精准分词并计算词的频率</w:t>
      </w:r>
    </w:p>
    <w:p>
      <w:pPr>
        <w:numPr>
          <w:numId w:val="0"/>
        </w:numPr>
        <w:ind w:leftChars="200" w:firstLine="419" w:firstLineChars="0"/>
        <w:jc w:val="center"/>
        <w:rPr>
          <w:rFonts w:hint="eastAsia"/>
          <w:lang w:val="en-US" w:eastAsia="zh-CN"/>
        </w:rPr>
      </w:pPr>
      <w:r>
        <w:drawing>
          <wp:inline distT="0" distB="0" distL="114300" distR="114300">
            <wp:extent cx="3819525" cy="1295400"/>
            <wp:effectExtent l="0" t="0" r="952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3819525" cy="1295400"/>
                    </a:xfrm>
                    <a:prstGeom prst="rect">
                      <a:avLst/>
                    </a:prstGeom>
                    <a:noFill/>
                    <a:ln>
                      <a:noFill/>
                    </a:ln>
                  </pic:spPr>
                </pic:pic>
              </a:graphicData>
            </a:graphic>
          </wp:inline>
        </w:drawing>
      </w:r>
    </w:p>
    <w:p>
      <w:pPr>
        <w:numPr>
          <w:numId w:val="0"/>
        </w:numPr>
        <w:ind w:leftChars="200"/>
        <w:rPr>
          <w:rFonts w:hint="eastAsia"/>
          <w:lang w:val="en-US" w:eastAsia="zh-CN"/>
        </w:rPr>
      </w:pPr>
      <w:r>
        <w:rPr>
          <w:rFonts w:hint="eastAsia"/>
          <w:lang w:val="en-US" w:eastAsia="zh-CN"/>
        </w:rPr>
        <w:t>4.结果可视化</w:t>
      </w:r>
    </w:p>
    <w:p>
      <w:pPr>
        <w:numPr>
          <w:numId w:val="0"/>
        </w:numPr>
        <w:ind w:leftChars="200" w:firstLine="419" w:firstLineChars="0"/>
        <w:rPr>
          <w:rFonts w:hint="default"/>
          <w:lang w:val="en-US" w:eastAsia="zh-CN"/>
        </w:rPr>
      </w:pPr>
      <w:r>
        <w:rPr>
          <w:rFonts w:hint="default"/>
          <w:lang w:val="en-US" w:eastAsia="zh-CN"/>
        </w:rPr>
        <w:t>通过 matplotlib 将词频-排名可视化，</w:t>
      </w:r>
      <w:r>
        <w:rPr>
          <w:rFonts w:hint="eastAsia"/>
          <w:lang w:val="en-US" w:eastAsia="zh-CN"/>
        </w:rPr>
        <w:t>均使用log化，方便验证其乘积为常数。仅取排名前5000的显示</w:t>
      </w:r>
    </w:p>
    <w:p>
      <w:pPr>
        <w:numPr>
          <w:numId w:val="0"/>
        </w:numPr>
        <w:ind w:leftChars="200"/>
        <w:jc w:val="center"/>
        <w:rPr>
          <w:rFonts w:hint="default"/>
          <w:lang w:val="en-US" w:eastAsia="zh-CN"/>
        </w:rPr>
      </w:pPr>
      <w:r>
        <w:drawing>
          <wp:inline distT="0" distB="0" distL="114300" distR="114300">
            <wp:extent cx="4396740" cy="2755265"/>
            <wp:effectExtent l="0" t="0" r="3810" b="698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stretch>
                      <a:fillRect/>
                    </a:stretch>
                  </pic:blipFill>
                  <pic:spPr>
                    <a:xfrm>
                      <a:off x="0" y="0"/>
                      <a:ext cx="4396740" cy="2755265"/>
                    </a:xfrm>
                    <a:prstGeom prst="rect">
                      <a:avLst/>
                    </a:prstGeom>
                    <a:noFill/>
                    <a:ln>
                      <a:noFill/>
                    </a:ln>
                  </pic:spPr>
                </pic:pic>
              </a:graphicData>
            </a:graphic>
          </wp:inline>
        </w:drawing>
      </w:r>
    </w:p>
    <w:p>
      <w:pPr>
        <w:ind w:left="0" w:leftChars="0" w:firstLine="0" w:firstLineChars="0"/>
        <w:rPr>
          <w:rFonts w:hint="eastAsia"/>
          <w:lang w:val="en-US" w:eastAsia="zh-CN"/>
        </w:rPr>
      </w:pPr>
    </w:p>
    <w:p>
      <w:pPr>
        <w:pStyle w:val="3"/>
        <w:bidi w:val="0"/>
        <w:rPr>
          <w:rFonts w:hint="eastAsia"/>
          <w:b/>
          <w:bCs w:val="0"/>
          <w:lang w:val="en-US" w:eastAsia="zh-CN"/>
        </w:rPr>
      </w:pPr>
      <w:r>
        <w:rPr>
          <w:rFonts w:hint="eastAsia"/>
          <w:b/>
          <w:bCs w:val="0"/>
          <w:lang w:val="en-US" w:eastAsia="zh-CN"/>
        </w:rPr>
        <w:t>M2:基于 N-gram 模型的中文信息熵计算</w:t>
      </w:r>
    </w:p>
    <w:p>
      <w:pPr>
        <w:numPr>
          <w:ilvl w:val="0"/>
          <w:numId w:val="1"/>
        </w:numPr>
        <w:ind w:left="0" w:leftChars="0" w:firstLine="420" w:firstLineChars="0"/>
        <w:rPr>
          <w:rFonts w:hint="eastAsia"/>
          <w:lang w:val="en-US" w:eastAsia="zh-CN"/>
        </w:rPr>
      </w:pPr>
      <w:r>
        <w:rPr>
          <w:rFonts w:hint="eastAsia"/>
          <w:lang w:val="en-US" w:eastAsia="zh-CN"/>
        </w:rPr>
        <w:t>读取文件夹中的所有txt文件并整合在一起</w:t>
      </w:r>
    </w:p>
    <w:p>
      <w:pPr>
        <w:numPr>
          <w:numId w:val="0"/>
        </w:numPr>
        <w:ind w:left="420" w:leftChars="0"/>
        <w:jc w:val="center"/>
        <w:rPr>
          <w:rFonts w:hint="default"/>
          <w:lang w:val="en-US" w:eastAsia="zh-CN"/>
        </w:rPr>
      </w:pPr>
      <w:r>
        <w:drawing>
          <wp:inline distT="0" distB="0" distL="114300" distR="114300">
            <wp:extent cx="4972050" cy="1866900"/>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4972050" cy="1866900"/>
                    </a:xfrm>
                    <a:prstGeom prst="rect">
                      <a:avLst/>
                    </a:prstGeom>
                    <a:noFill/>
                    <a:ln>
                      <a:noFill/>
                    </a:ln>
                  </pic:spPr>
                </pic:pic>
              </a:graphicData>
            </a:graphic>
          </wp:inline>
        </w:drawing>
      </w:r>
    </w:p>
    <w:p>
      <w:pPr>
        <w:ind w:left="0" w:leftChars="0" w:firstLine="420" w:firstLineChars="0"/>
        <w:rPr>
          <w:rFonts w:hint="default"/>
          <w:lang w:val="en-US" w:eastAsia="zh-CN"/>
        </w:rPr>
      </w:pPr>
      <w:r>
        <w:rPr>
          <w:rFonts w:hint="eastAsia"/>
          <w:lang w:val="en-US" w:eastAsia="zh-CN"/>
        </w:rPr>
        <w:t>2.数据库中的语料是txt格式的，其中包含得有部分代码和无用的符号，首先需要对数据进行一下预处理，其中包括删除隐藏符号（如换行符、分页符等）；删除文中的标点符号；删除空格。</w:t>
      </w:r>
    </w:p>
    <w:p>
      <w:pPr>
        <w:ind w:left="0" w:leftChars="0" w:firstLine="0" w:firstLineChars="0"/>
        <w:jc w:val="center"/>
        <w:rPr>
          <w:rFonts w:hint="eastAsia"/>
          <w:lang w:val="en-US" w:eastAsia="zh-CN"/>
        </w:rPr>
      </w:pPr>
      <w:r>
        <w:drawing>
          <wp:inline distT="0" distB="0" distL="114300" distR="114300">
            <wp:extent cx="4686300" cy="228600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3"/>
                    <a:stretch>
                      <a:fillRect/>
                    </a:stretch>
                  </pic:blipFill>
                  <pic:spPr>
                    <a:xfrm>
                      <a:off x="0" y="0"/>
                      <a:ext cx="4686300" cy="2286000"/>
                    </a:xfrm>
                    <a:prstGeom prst="rect">
                      <a:avLst/>
                    </a:prstGeom>
                    <a:noFill/>
                    <a:ln>
                      <a:noFill/>
                    </a:ln>
                  </pic:spPr>
                </pic:pic>
              </a:graphicData>
            </a:graphic>
          </wp:inline>
        </w:drawing>
      </w:r>
    </w:p>
    <w:p>
      <w:pPr>
        <w:numPr>
          <w:ilvl w:val="0"/>
          <w:numId w:val="0"/>
        </w:numPr>
        <w:ind w:firstLine="420" w:firstLineChars="0"/>
        <w:rPr>
          <w:rFonts w:hint="default"/>
          <w:lang w:val="en-US" w:eastAsia="zh-CN"/>
        </w:rPr>
      </w:pPr>
      <w:r>
        <w:rPr>
          <w:rFonts w:hint="eastAsia"/>
          <w:lang w:val="en-US" w:eastAsia="zh-CN"/>
        </w:rPr>
        <w:t>3.利用jieba精准分词，生成字的库和词库</w:t>
      </w:r>
    </w:p>
    <w:p>
      <w:pPr>
        <w:ind w:left="0" w:leftChars="0" w:firstLine="420" w:firstLineChars="0"/>
        <w:rPr>
          <w:rFonts w:hint="default"/>
          <w:lang w:val="en-US" w:eastAsia="zh-CN"/>
        </w:rPr>
      </w:pPr>
      <w:r>
        <w:drawing>
          <wp:inline distT="0" distB="0" distL="114300" distR="114300">
            <wp:extent cx="5273675" cy="654685"/>
            <wp:effectExtent l="0" t="0" r="3175" b="1206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4"/>
                    <a:stretch>
                      <a:fillRect/>
                    </a:stretch>
                  </pic:blipFill>
                  <pic:spPr>
                    <a:xfrm>
                      <a:off x="0" y="0"/>
                      <a:ext cx="5273675" cy="654685"/>
                    </a:xfrm>
                    <a:prstGeom prst="rect">
                      <a:avLst/>
                    </a:prstGeom>
                    <a:noFill/>
                    <a:ln>
                      <a:noFill/>
                    </a:ln>
                  </pic:spPr>
                </pic:pic>
              </a:graphicData>
            </a:graphic>
          </wp:inline>
        </w:drawing>
      </w:r>
    </w:p>
    <w:p>
      <w:pPr>
        <w:ind w:left="0" w:leftChars="0" w:firstLine="420" w:firstLineChars="0"/>
        <w:rPr>
          <w:rFonts w:hint="default"/>
          <w:lang w:val="en-US" w:eastAsia="zh-CN"/>
        </w:rPr>
      </w:pPr>
      <w:r>
        <w:rPr>
          <w:rFonts w:hint="eastAsia"/>
          <w:lang w:val="en-US" w:eastAsia="zh-CN"/>
        </w:rPr>
        <w:t>4.1-gram计算信息熵；2-gram、3-gram计算条件信息熵</w:t>
      </w:r>
    </w:p>
    <w:p>
      <w:pPr>
        <w:ind w:left="0" w:leftChars="0" w:firstLine="420" w:firstLineChars="0"/>
      </w:pPr>
      <w:r>
        <w:drawing>
          <wp:inline distT="0" distB="0" distL="114300" distR="114300">
            <wp:extent cx="4972050" cy="1704975"/>
            <wp:effectExtent l="0" t="0" r="0" b="952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5"/>
                    <a:stretch>
                      <a:fillRect/>
                    </a:stretch>
                  </pic:blipFill>
                  <pic:spPr>
                    <a:xfrm>
                      <a:off x="0" y="0"/>
                      <a:ext cx="4972050" cy="1704975"/>
                    </a:xfrm>
                    <a:prstGeom prst="rect">
                      <a:avLst/>
                    </a:prstGeom>
                    <a:noFill/>
                    <a:ln>
                      <a:noFill/>
                    </a:ln>
                  </pic:spPr>
                </pic:pic>
              </a:graphicData>
            </a:graphic>
          </wp:inline>
        </w:drawing>
      </w:r>
    </w:p>
    <w:p>
      <w:pPr>
        <w:ind w:left="0" w:leftChars="0" w:firstLine="420" w:firstLineChars="0"/>
        <w:jc w:val="center"/>
      </w:pPr>
      <w:r>
        <w:drawing>
          <wp:inline distT="0" distB="0" distL="114300" distR="114300">
            <wp:extent cx="5268595" cy="1694180"/>
            <wp:effectExtent l="0" t="0" r="8255" b="127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6"/>
                    <a:stretch>
                      <a:fillRect/>
                    </a:stretch>
                  </pic:blipFill>
                  <pic:spPr>
                    <a:xfrm>
                      <a:off x="0" y="0"/>
                      <a:ext cx="5268595" cy="169418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5.数据显示</w:t>
      </w:r>
    </w:p>
    <w:p>
      <w:pPr>
        <w:ind w:left="420" w:leftChars="0" w:firstLine="420" w:firstLineChars="0"/>
        <w:jc w:val="both"/>
        <w:rPr>
          <w:rFonts w:hint="default"/>
          <w:lang w:val="en-US" w:eastAsia="zh-CN"/>
        </w:rPr>
      </w:pPr>
      <w:r>
        <w:rPr>
          <w:rFonts w:hint="eastAsia"/>
          <w:lang w:val="en-US" w:eastAsia="zh-CN"/>
        </w:rPr>
        <w:t>输出以字和词为单元的排名频率前10的；并且输出相应的信息熵。</w:t>
      </w:r>
    </w:p>
    <w:p>
      <w:pPr>
        <w:pStyle w:val="2"/>
        <w:bidi w:val="0"/>
        <w:rPr>
          <w:rFonts w:hint="eastAsia"/>
          <w:b/>
          <w:bCs w:val="0"/>
          <w:lang w:val="en-US" w:eastAsia="zh-CN"/>
        </w:rPr>
      </w:pPr>
      <w:r>
        <w:rPr>
          <w:rFonts w:hint="eastAsia"/>
          <w:b/>
          <w:bCs w:val="0"/>
          <w:lang w:val="en-US" w:eastAsia="zh-CN"/>
        </w:rPr>
        <w:t>Experimental Studies</w:t>
      </w:r>
    </w:p>
    <w:p>
      <w:pPr>
        <w:pStyle w:val="3"/>
        <w:bidi w:val="0"/>
        <w:rPr>
          <w:rFonts w:hint="eastAsia"/>
          <w:lang w:val="en-US" w:eastAsia="zh-CN"/>
        </w:rPr>
      </w:pPr>
      <w:r>
        <w:rPr>
          <w:rFonts w:hint="eastAsia"/>
          <w:b/>
          <w:bCs/>
          <w:lang w:val="en-US" w:eastAsia="zh-CN"/>
        </w:rPr>
        <w:t>M1:通过中文语料库来验证</w:t>
      </w:r>
      <w:r>
        <w:rPr>
          <w:rFonts w:hint="default" w:ascii="Times New Roman" w:hAnsi="Times New Roman" w:eastAsia="宋体" w:cs="Times New Roman"/>
          <w:b/>
          <w:bCs/>
          <w:color w:val="000000"/>
          <w:kern w:val="0"/>
          <w:sz w:val="24"/>
          <w:szCs w:val="24"/>
          <w:lang w:val="en-US" w:eastAsia="zh-CN" w:bidi="ar"/>
        </w:rPr>
        <w:t>Zipf’s Law</w:t>
      </w:r>
    </w:p>
    <w:p>
      <w:pPr>
        <w:jc w:val="center"/>
      </w:pPr>
      <w:r>
        <w:drawing>
          <wp:inline distT="0" distB="0" distL="114300" distR="114300">
            <wp:extent cx="3961765" cy="2634615"/>
            <wp:effectExtent l="0" t="0" r="635" b="1333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7"/>
                    <a:stretch>
                      <a:fillRect/>
                    </a:stretch>
                  </pic:blipFill>
                  <pic:spPr>
                    <a:xfrm>
                      <a:off x="0" y="0"/>
                      <a:ext cx="3961765" cy="2634615"/>
                    </a:xfrm>
                    <a:prstGeom prst="rect">
                      <a:avLst/>
                    </a:prstGeom>
                    <a:noFill/>
                    <a:ln>
                      <a:noFill/>
                    </a:ln>
                  </pic:spPr>
                </pic:pic>
              </a:graphicData>
            </a:graphic>
          </wp:inline>
        </w:drawing>
      </w:r>
    </w:p>
    <w:p>
      <w:pPr>
        <w:ind w:left="0" w:leftChars="0" w:firstLine="420" w:firstLineChars="0"/>
        <w:jc w:val="both"/>
        <w:rPr>
          <w:rFonts w:hint="eastAsia"/>
          <w:lang w:val="en-US" w:eastAsia="zh-CN"/>
        </w:rPr>
      </w:pPr>
      <w:r>
        <w:rPr>
          <w:rFonts w:hint="eastAsia"/>
          <w:lang w:val="en-US" w:eastAsia="zh-CN"/>
        </w:rPr>
        <w:t>可以从词频-排名的对数坐标下，看到近似成一条直线，两者是成反比的</w:t>
      </w:r>
    </w:p>
    <w:p>
      <w:pPr>
        <w:pStyle w:val="3"/>
        <w:bidi w:val="0"/>
        <w:rPr>
          <w:rFonts w:hint="eastAsia"/>
          <w:b/>
          <w:bCs w:val="0"/>
          <w:lang w:val="en-US" w:eastAsia="zh-CN"/>
        </w:rPr>
      </w:pPr>
      <w:r>
        <w:rPr>
          <w:rFonts w:hint="eastAsia"/>
          <w:b/>
          <w:bCs w:val="0"/>
          <w:lang w:val="en-US" w:eastAsia="zh-CN"/>
        </w:rPr>
        <w:t>M2:基于 N-gram 模型的中文信息熵计算</w:t>
      </w:r>
    </w:p>
    <w:p>
      <w:pPr>
        <w:ind w:left="0" w:leftChars="0" w:firstLine="0" w:firstLineChars="0"/>
        <w:rPr>
          <w:rFonts w:hint="default"/>
          <w:lang w:val="en-US" w:eastAsia="zh-CN"/>
        </w:rPr>
      </w:pPr>
      <w:r>
        <w:rPr>
          <w:rFonts w:hint="eastAsia"/>
          <w:b w:val="0"/>
          <w:bCs/>
          <w:lang w:val="en-US" w:eastAsia="zh-CN"/>
        </w:rPr>
        <w:t>字的1-gram信息熵</w:t>
      </w:r>
      <w:r>
        <w:rPr>
          <w:rFonts w:hint="eastAsia"/>
          <w:b/>
          <w:bCs w:val="0"/>
          <w:lang w:val="en-US" w:eastAsia="zh-CN"/>
        </w:rPr>
        <w:t>：</w:t>
      </w:r>
    </w:p>
    <w:p>
      <w:pPr>
        <w:ind w:left="0" w:leftChars="0" w:firstLine="0" w:firstLineChars="0"/>
        <w:jc w:val="center"/>
      </w:pPr>
      <w:r>
        <w:drawing>
          <wp:inline distT="0" distB="0" distL="114300" distR="114300">
            <wp:extent cx="3721735" cy="2119630"/>
            <wp:effectExtent l="0" t="0" r="12065" b="1397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8"/>
                    <a:stretch>
                      <a:fillRect/>
                    </a:stretch>
                  </pic:blipFill>
                  <pic:spPr>
                    <a:xfrm>
                      <a:off x="0" y="0"/>
                      <a:ext cx="3721735" cy="2119630"/>
                    </a:xfrm>
                    <a:prstGeom prst="rect">
                      <a:avLst/>
                    </a:prstGeom>
                    <a:noFill/>
                    <a:ln>
                      <a:noFill/>
                    </a:ln>
                  </pic:spPr>
                </pic:pic>
              </a:graphicData>
            </a:graphic>
          </wp:inline>
        </w:drawing>
      </w:r>
    </w:p>
    <w:p>
      <w:pPr>
        <w:ind w:left="0" w:leftChars="0" w:firstLine="0" w:firstLineChars="0"/>
        <w:rPr>
          <w:rFonts w:hint="default"/>
          <w:b w:val="0"/>
          <w:bCs/>
          <w:lang w:val="en-US" w:eastAsia="zh-CN"/>
        </w:rPr>
      </w:pPr>
      <w:r>
        <w:rPr>
          <w:rFonts w:hint="eastAsia"/>
          <w:b w:val="0"/>
          <w:bCs/>
          <w:lang w:val="en-US" w:eastAsia="zh-CN"/>
        </w:rPr>
        <w:t>字的2-gram条件信息熵：</w:t>
      </w:r>
    </w:p>
    <w:p>
      <w:pPr>
        <w:ind w:left="0" w:leftChars="0" w:firstLine="0" w:firstLineChars="0"/>
        <w:jc w:val="center"/>
      </w:pPr>
      <w:r>
        <w:drawing>
          <wp:inline distT="0" distB="0" distL="114300" distR="114300">
            <wp:extent cx="3797300" cy="1819275"/>
            <wp:effectExtent l="0" t="0" r="12700" b="952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9"/>
                    <a:stretch>
                      <a:fillRect/>
                    </a:stretch>
                  </pic:blipFill>
                  <pic:spPr>
                    <a:xfrm>
                      <a:off x="0" y="0"/>
                      <a:ext cx="3797300" cy="1819275"/>
                    </a:xfrm>
                    <a:prstGeom prst="rect">
                      <a:avLst/>
                    </a:prstGeom>
                    <a:noFill/>
                    <a:ln>
                      <a:noFill/>
                    </a:ln>
                  </pic:spPr>
                </pic:pic>
              </a:graphicData>
            </a:graphic>
          </wp:inline>
        </w:drawing>
      </w:r>
    </w:p>
    <w:p>
      <w:pPr>
        <w:ind w:left="0" w:leftChars="0" w:firstLine="0" w:firstLineChars="0"/>
        <w:jc w:val="both"/>
        <w:rPr>
          <w:rFonts w:hint="eastAsia"/>
          <w:b w:val="0"/>
          <w:bCs w:val="0"/>
          <w:lang w:val="en-US" w:eastAsia="zh-CN"/>
        </w:rPr>
      </w:pPr>
      <w:r>
        <w:rPr>
          <w:rFonts w:hint="eastAsia"/>
          <w:b w:val="0"/>
          <w:bCs w:val="0"/>
          <w:lang w:val="en-US" w:eastAsia="zh-CN"/>
        </w:rPr>
        <w:t>字的3-gram条件信息熵：</w:t>
      </w:r>
    </w:p>
    <w:p>
      <w:pPr>
        <w:ind w:left="0" w:leftChars="0" w:firstLine="0" w:firstLineChars="0"/>
        <w:jc w:val="center"/>
      </w:pPr>
      <w:r>
        <w:drawing>
          <wp:inline distT="0" distB="0" distL="114300" distR="114300">
            <wp:extent cx="3982085" cy="1978025"/>
            <wp:effectExtent l="0" t="0" r="18415" b="317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0"/>
                    <a:stretch>
                      <a:fillRect/>
                    </a:stretch>
                  </pic:blipFill>
                  <pic:spPr>
                    <a:xfrm>
                      <a:off x="0" y="0"/>
                      <a:ext cx="3982085" cy="1978025"/>
                    </a:xfrm>
                    <a:prstGeom prst="rect">
                      <a:avLst/>
                    </a:prstGeom>
                    <a:noFill/>
                    <a:ln>
                      <a:noFill/>
                    </a:ln>
                  </pic:spPr>
                </pic:pic>
              </a:graphicData>
            </a:graphic>
          </wp:inline>
        </w:drawing>
      </w:r>
    </w:p>
    <w:p>
      <w:pPr>
        <w:ind w:left="0" w:leftChars="0" w:firstLine="0" w:firstLineChars="0"/>
        <w:jc w:val="both"/>
        <w:rPr>
          <w:rFonts w:hint="eastAsia"/>
          <w:lang w:val="en-US" w:eastAsia="zh-CN"/>
        </w:rPr>
      </w:pPr>
      <w:r>
        <w:rPr>
          <w:rFonts w:hint="eastAsia"/>
          <w:lang w:val="en-US" w:eastAsia="zh-CN"/>
        </w:rPr>
        <w:t>词的1-gram信息熵：</w:t>
      </w:r>
    </w:p>
    <w:p>
      <w:pPr>
        <w:ind w:left="0" w:leftChars="0" w:firstLine="0" w:firstLineChars="0"/>
        <w:jc w:val="center"/>
      </w:pPr>
      <w:r>
        <w:drawing>
          <wp:inline distT="0" distB="0" distL="114300" distR="114300">
            <wp:extent cx="3882390" cy="2171065"/>
            <wp:effectExtent l="0" t="0" r="3810" b="63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21"/>
                    <a:stretch>
                      <a:fillRect/>
                    </a:stretch>
                  </pic:blipFill>
                  <pic:spPr>
                    <a:xfrm>
                      <a:off x="0" y="0"/>
                      <a:ext cx="3882390" cy="2171065"/>
                    </a:xfrm>
                    <a:prstGeom prst="rect">
                      <a:avLst/>
                    </a:prstGeom>
                    <a:noFill/>
                    <a:ln>
                      <a:noFill/>
                    </a:ln>
                  </pic:spPr>
                </pic:pic>
              </a:graphicData>
            </a:graphic>
          </wp:inline>
        </w:drawing>
      </w:r>
    </w:p>
    <w:p>
      <w:pPr>
        <w:ind w:left="0" w:leftChars="0" w:firstLine="0" w:firstLineChars="0"/>
        <w:jc w:val="both"/>
        <w:rPr>
          <w:rFonts w:hint="eastAsia"/>
          <w:lang w:val="en-US" w:eastAsia="zh-CN"/>
        </w:rPr>
      </w:pPr>
      <w:r>
        <w:rPr>
          <w:rFonts w:hint="eastAsia"/>
          <w:lang w:val="en-US" w:eastAsia="zh-CN"/>
        </w:rPr>
        <w:t>词的2-gram条件信息熵：</w:t>
      </w:r>
    </w:p>
    <w:p>
      <w:pPr>
        <w:ind w:left="0" w:leftChars="0" w:firstLine="0" w:firstLineChars="0"/>
        <w:jc w:val="center"/>
      </w:pPr>
      <w:r>
        <w:drawing>
          <wp:inline distT="0" distB="0" distL="114300" distR="114300">
            <wp:extent cx="4127500" cy="2116455"/>
            <wp:effectExtent l="0" t="0" r="6350" b="17145"/>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22"/>
                    <a:stretch>
                      <a:fillRect/>
                    </a:stretch>
                  </pic:blipFill>
                  <pic:spPr>
                    <a:xfrm>
                      <a:off x="0" y="0"/>
                      <a:ext cx="4127500" cy="2116455"/>
                    </a:xfrm>
                    <a:prstGeom prst="rect">
                      <a:avLst/>
                    </a:prstGeom>
                    <a:noFill/>
                    <a:ln>
                      <a:noFill/>
                    </a:ln>
                  </pic:spPr>
                </pic:pic>
              </a:graphicData>
            </a:graphic>
          </wp:inline>
        </w:drawing>
      </w:r>
    </w:p>
    <w:p>
      <w:pPr>
        <w:ind w:left="0" w:leftChars="0" w:firstLine="0" w:firstLineChars="0"/>
        <w:jc w:val="both"/>
        <w:rPr>
          <w:rFonts w:hint="eastAsia"/>
          <w:lang w:val="en-US" w:eastAsia="zh-CN"/>
        </w:rPr>
      </w:pPr>
      <w:r>
        <w:rPr>
          <w:rFonts w:hint="eastAsia"/>
          <w:lang w:val="en-US" w:eastAsia="zh-CN"/>
        </w:rPr>
        <w:t>词的3-gram条件信息熵：</w:t>
      </w:r>
    </w:p>
    <w:p>
      <w:pPr>
        <w:ind w:left="0" w:leftChars="0" w:firstLine="0" w:firstLineChars="0"/>
        <w:jc w:val="center"/>
      </w:pPr>
      <w:r>
        <w:drawing>
          <wp:inline distT="0" distB="0" distL="114300" distR="114300">
            <wp:extent cx="4037965" cy="2118995"/>
            <wp:effectExtent l="0" t="0" r="635" b="14605"/>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23"/>
                    <a:stretch>
                      <a:fillRect/>
                    </a:stretch>
                  </pic:blipFill>
                  <pic:spPr>
                    <a:xfrm>
                      <a:off x="0" y="0"/>
                      <a:ext cx="4037965" cy="2118995"/>
                    </a:xfrm>
                    <a:prstGeom prst="rect">
                      <a:avLst/>
                    </a:prstGeom>
                    <a:noFill/>
                    <a:ln>
                      <a:noFill/>
                    </a:ln>
                  </pic:spPr>
                </pic:pic>
              </a:graphicData>
            </a:graphic>
          </wp:inline>
        </w:drawing>
      </w:r>
    </w:p>
    <w:p>
      <w:pPr>
        <w:rPr>
          <w:rFonts w:hint="default"/>
          <w:lang w:val="en-US" w:eastAsia="zh-CN"/>
        </w:rPr>
      </w:pPr>
      <w:r>
        <w:rPr>
          <w:rFonts w:hint="eastAsia"/>
          <w:b w:val="0"/>
          <w:bCs/>
          <w:lang w:val="en-US" w:eastAsia="zh-CN"/>
        </w:rPr>
        <w:t>对比1-Gram、2-Gram、3-Gram三种语言模型得到的结果可以看出，在考虑条件信息熵后，2-Gram、3-Gram的熵值在增大，可能是因为存在一些两个词或三个词的固定搭配，这样在算相应的条件概率时值可能会增大。</w:t>
      </w:r>
    </w:p>
    <w:p>
      <w:pPr>
        <w:pStyle w:val="2"/>
        <w:bidi w:val="0"/>
        <w:rPr>
          <w:rFonts w:hint="eastAsia"/>
          <w:b/>
          <w:bCs w:val="0"/>
          <w:lang w:val="en-US" w:eastAsia="zh-CN"/>
        </w:rPr>
      </w:pPr>
      <w:r>
        <w:rPr>
          <w:rFonts w:hint="eastAsia"/>
          <w:b/>
          <w:bCs w:val="0"/>
          <w:lang w:val="en-US" w:eastAsia="zh-CN"/>
        </w:rPr>
        <w:t>Conclusion</w:t>
      </w:r>
    </w:p>
    <w:p>
      <w:pPr>
        <w:rPr>
          <w:rFonts w:hint="default"/>
          <w:b w:val="0"/>
          <w:bCs/>
          <w:lang w:val="en-US" w:eastAsia="zh-CN"/>
        </w:rPr>
      </w:pPr>
      <w:r>
        <w:rPr>
          <w:rFonts w:hint="default"/>
          <w:b w:val="0"/>
          <w:bCs/>
          <w:lang w:val="en-US" w:eastAsia="zh-CN"/>
        </w:rPr>
        <w:t>综上所述，本作业利用 Python 及其提 jieba 库对提供的中文语料库进行了分词与词频统计，验证</w:t>
      </w:r>
      <w:r>
        <w:rPr>
          <w:rFonts w:hint="eastAsia"/>
          <w:b w:val="0"/>
          <w:bCs/>
          <w:lang w:val="en-US" w:eastAsia="zh-CN"/>
        </w:rPr>
        <w:t>了</w:t>
      </w:r>
      <w:r>
        <w:rPr>
          <w:rFonts w:hint="default"/>
          <w:b w:val="0"/>
          <w:bCs/>
          <w:lang w:val="en-US" w:eastAsia="zh-CN"/>
        </w:rPr>
        <w:t>中文</w:t>
      </w:r>
      <w:r>
        <w:rPr>
          <w:rFonts w:hint="eastAsia"/>
          <w:b w:val="0"/>
          <w:bCs/>
          <w:lang w:val="en-US" w:eastAsia="zh-CN"/>
        </w:rPr>
        <w:t>下</w:t>
      </w:r>
      <w:r>
        <w:rPr>
          <w:rFonts w:hint="default"/>
          <w:b w:val="0"/>
          <w:bCs/>
          <w:lang w:val="en-US" w:eastAsia="zh-CN"/>
        </w:rPr>
        <w:t>的 Zipf’s Law</w:t>
      </w:r>
      <w:r>
        <w:rPr>
          <w:rFonts w:hint="eastAsia"/>
          <w:b w:val="0"/>
          <w:bCs/>
          <w:lang w:val="en-US" w:eastAsia="zh-CN"/>
        </w:rPr>
        <w:t>定理；其次</w:t>
      </w:r>
      <w:r>
        <w:rPr>
          <w:rFonts w:hint="default"/>
          <w:b w:val="0"/>
          <w:bCs/>
          <w:lang w:val="en-US" w:eastAsia="zh-CN"/>
        </w:rPr>
        <w:t>基于</w:t>
      </w:r>
      <w:r>
        <w:rPr>
          <w:rFonts w:hint="eastAsia"/>
          <w:b w:val="0"/>
          <w:bCs/>
          <w:lang w:val="en-US" w:eastAsia="zh-CN"/>
        </w:rPr>
        <w:t>1-gram、</w:t>
      </w:r>
      <w:r>
        <w:rPr>
          <w:rFonts w:hint="eastAsia"/>
          <w:lang w:val="en-US" w:eastAsia="zh-CN"/>
        </w:rPr>
        <w:t>2-gram和3-gram</w:t>
      </w:r>
      <w:r>
        <w:rPr>
          <w:rFonts w:hint="default"/>
          <w:b w:val="0"/>
          <w:bCs/>
          <w:lang w:val="en-US" w:eastAsia="zh-CN"/>
        </w:rPr>
        <w:t>统计语言模型在上述语料库中以字与词两个</w:t>
      </w:r>
      <w:r>
        <w:rPr>
          <w:rFonts w:hint="eastAsia"/>
          <w:b w:val="0"/>
          <w:bCs/>
          <w:lang w:val="en-US" w:eastAsia="zh-CN"/>
        </w:rPr>
        <w:t>方面</w:t>
      </w:r>
      <w:r>
        <w:rPr>
          <w:rFonts w:hint="default"/>
          <w:b w:val="0"/>
          <w:bCs/>
          <w:lang w:val="en-US" w:eastAsia="zh-CN"/>
        </w:rPr>
        <w:t>计算了中文的信息熵，并分析</w:t>
      </w:r>
      <w:r>
        <w:rPr>
          <w:rFonts w:hint="eastAsia"/>
          <w:b w:val="0"/>
          <w:bCs/>
          <w:lang w:val="en-US" w:eastAsia="zh-CN"/>
        </w:rPr>
        <w:t>两个</w:t>
      </w:r>
      <w:r>
        <w:rPr>
          <w:rFonts w:hint="default"/>
          <w:b w:val="0"/>
          <w:bCs/>
          <w:lang w:val="en-US" w:eastAsia="zh-CN"/>
        </w:rPr>
        <w:t>实验结果</w:t>
      </w:r>
      <w:r>
        <w:rPr>
          <w:rFonts w:hint="eastAsia"/>
          <w:b w:val="0"/>
          <w:bCs/>
          <w:lang w:val="en-US" w:eastAsia="zh-CN"/>
        </w:rPr>
        <w:t>。</w:t>
      </w:r>
      <w:bookmarkStart w:id="1" w:name="_GoBack"/>
      <w:bookmarkEnd w:id="1"/>
    </w:p>
    <w:p>
      <w:pPr>
        <w:pStyle w:val="2"/>
        <w:bidi w:val="0"/>
        <w:rPr>
          <w:rFonts w:hint="eastAsia"/>
          <w:b/>
          <w:bCs w:val="0"/>
          <w:lang w:val="en-US" w:eastAsia="zh-CN"/>
        </w:rPr>
      </w:pPr>
      <w:r>
        <w:rPr>
          <w:rFonts w:hint="eastAsia"/>
          <w:b/>
          <w:bCs w:val="0"/>
          <w:lang w:val="en-US" w:eastAsia="zh-CN"/>
        </w:rPr>
        <w:t>Referances</w:t>
      </w:r>
    </w:p>
    <w:p>
      <w:pPr>
        <w:ind w:left="0" w:leftChars="0" w:firstLine="0" w:firstLineChars="0"/>
        <w:rPr>
          <w:rFonts w:hint="eastAsia"/>
          <w:lang w:val="en-US" w:eastAsia="zh-CN"/>
        </w:rPr>
      </w:pPr>
      <w:r>
        <w:rPr>
          <w:rFonts w:hint="eastAsia"/>
          <w:lang w:val="en-US" w:eastAsia="zh-CN"/>
        </w:rPr>
        <w:t>1.An Estimate of an Upper Bound for the Entropy of English</w:t>
      </w:r>
    </w:p>
    <w:p>
      <w:pPr>
        <w:ind w:left="0" w:leftChars="0" w:firstLine="0" w:firstLineChars="0"/>
        <w:rPr>
          <w:rFonts w:ascii="宋体" w:hAnsi="宋体" w:eastAsia="宋体" w:cs="宋体"/>
          <w:sz w:val="24"/>
          <w:szCs w:val="24"/>
        </w:rPr>
      </w:pPr>
      <w:r>
        <w:rPr>
          <w:rFonts w:hint="eastAsia" w:ascii="宋体" w:hAnsi="宋体" w:cs="宋体"/>
          <w:sz w:val="24"/>
          <w:szCs w:val="24"/>
          <w:lang w:val="en-US" w:eastAsia="zh-CN"/>
        </w:rPr>
        <w:t>2.</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50891266/article/details/115723958?ops_request_misc=%7B%22request%5Fid%22%3A%22164863247216780255276249%22%2C%22scm%22%3A%2220140713.130102334.pc%5Fall.%22%7D&amp;request_id=164863247216780255276249&amp;biz_id=0&amp;utm_medium=distribute.pc_search_result.none-task-blog-2allfirst_rank_ecpm_v1~rank_v31_ecpm-1-115723958.142v5pc_search_result_cache,143v6register&amp;utm_term=Entropy+of+English&amp;spm=1018.2226.3001.4187 %E2%80%94%E2%80%94%E2%80%94%E2%80%94%E2%80%94%E2%80%94%E2%80%94%E2%80%94%E2%80%94%E2%80%94%E2%80%94%E2%80%94%E2%80%94%E2%80%94%E2%80%94%E2%80%94 %E7%89%88%E6%9D%83%E5%A3%B0%E6%98%8E%EF%BC%9A%E6%9C%AC%E6%96%87%E4%B8%BA%E5%8D%9A%E4%B8%BB%E5%8E%9F%E5%88%9B%E6%96%87%E7%AB%A0%EF%BC%8C%E9%81%B5%E5%BE%AA CC 4.0 BY-SA %E7%89%88%E6%9D%83%E5%8D%8F%E8%AE%AE%EF%BC%8C%E8%BD%AC%E8%BD%BD%E8%AF%B7%E9%99%84%E4%B8%8A%E5%8E%9F%E6%96%87%E5%87%BA%E5%A4%84%E9%93%BE%E6%8E%A5%E5%92%8C%E6%9C%AC%E5%A3%B0%E6%98%8E%E3%80%82 %E5%8E%9F%E6%96%87%E9%93%BE%E6%8E%A5%EF%BC%9Ahttps://blog.csdn.net/weixin_44966965/article/details/124007507" </w:instrText>
      </w:r>
      <w:r>
        <w:rPr>
          <w:rFonts w:ascii="宋体" w:hAnsi="宋体" w:eastAsia="宋体" w:cs="宋体"/>
          <w:sz w:val="24"/>
          <w:szCs w:val="24"/>
        </w:rPr>
        <w:fldChar w:fldCharType="separate"/>
      </w:r>
      <w:r>
        <w:rPr>
          <w:rStyle w:val="9"/>
          <w:rFonts w:ascii="宋体" w:hAnsi="宋体" w:eastAsia="宋体" w:cs="宋体"/>
          <w:sz w:val="24"/>
          <w:szCs w:val="24"/>
        </w:rPr>
        <w:t>深度学习与自然语言处理第一次作业——中文平均信息熵的计算_中文信源的独立熵要算标点符号吗-CSDN博客</w:t>
      </w:r>
      <w:r>
        <w:rPr>
          <w:rFonts w:ascii="宋体" w:hAnsi="宋体" w:eastAsia="宋体" w:cs="宋体"/>
          <w:sz w:val="24"/>
          <w:szCs w:val="24"/>
        </w:rPr>
        <w:fldChar w:fldCharType="end"/>
      </w:r>
    </w:p>
    <w:p>
      <w:pPr>
        <w:ind w:left="0" w:leftChars="0" w:firstLine="0" w:firstLineChars="0"/>
        <w:rPr>
          <w:rFonts w:hint="default" w:ascii="宋体" w:hAnsi="宋体" w:eastAsia="宋体" w:cs="宋体"/>
          <w:sz w:val="24"/>
          <w:szCs w:val="24"/>
          <w:lang w:val="en-US" w:eastAsia="zh-CN"/>
        </w:rPr>
      </w:pPr>
      <w:r>
        <w:rPr>
          <w:rFonts w:hint="eastAsia" w:ascii="宋体" w:hAnsi="宋体" w:cs="宋体"/>
          <w:sz w:val="24"/>
          <w:szCs w:val="24"/>
          <w:lang w:val="en-US" w:eastAsia="zh-CN"/>
        </w:rPr>
        <w:t>3.</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"https://blog.csdn.net/weixin_44966965/article/details/124007507" </w:instrText>
      </w:r>
      <w:r>
        <w:rPr>
          <w:rFonts w:ascii="宋体" w:hAnsi="宋体" w:eastAsia="宋体" w:cs="宋体"/>
          <w:sz w:val="24"/>
          <w:szCs w:val="24"/>
        </w:rPr>
        <w:fldChar w:fldCharType="separate"/>
      </w:r>
      <w:r>
        <w:rPr>
          <w:rStyle w:val="9"/>
          <w:rFonts w:ascii="宋体" w:hAnsi="宋体" w:eastAsia="宋体" w:cs="宋体"/>
          <w:sz w:val="24"/>
          <w:szCs w:val="24"/>
        </w:rPr>
        <w:t>深度学习与自然语言处理作业第一次作业——中文平均信息熵计算_自然语言 平均每字符信息熵-CSDN博客</w:t>
      </w:r>
      <w:r>
        <w:rPr>
          <w:rFonts w:ascii="宋体" w:hAnsi="宋体" w:eastAsia="宋体" w:cs="宋体"/>
          <w:sz w:val="24"/>
          <w:szCs w:val="24"/>
        </w:rPr>
        <w:fldChar w:fldCharType="end"/>
      </w: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560"/>
      </w:pPr>
      <w:r>
        <w:separator/>
      </w:r>
    </w:p>
  </w:footnote>
  <w:footnote w:type="continuationSeparator" w:id="1">
    <w:p>
      <w:pPr>
        <w:spacing w:line="36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80"/>
      <w:rPr>
        <w:rFonts w:eastAsia="黑体"/>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84C841"/>
    <w:multiLevelType w:val="singleLevel"/>
    <w:tmpl w:val="0584C84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M0OGU2Mjg5MWExNmRiMmVkNDE4MGZkMGMzNWMyNjIifQ=="/>
  </w:docVars>
  <w:rsids>
    <w:rsidRoot w:val="00FA744F"/>
    <w:rsid w:val="00021CC2"/>
    <w:rsid w:val="00053F11"/>
    <w:rsid w:val="001B1DDF"/>
    <w:rsid w:val="001C1D07"/>
    <w:rsid w:val="001C6CF2"/>
    <w:rsid w:val="001D3631"/>
    <w:rsid w:val="002030BE"/>
    <w:rsid w:val="00216949"/>
    <w:rsid w:val="00220EEB"/>
    <w:rsid w:val="00253FA0"/>
    <w:rsid w:val="002E4017"/>
    <w:rsid w:val="002E5D61"/>
    <w:rsid w:val="003840BE"/>
    <w:rsid w:val="003F0498"/>
    <w:rsid w:val="00412BEF"/>
    <w:rsid w:val="00475C5E"/>
    <w:rsid w:val="00476D87"/>
    <w:rsid w:val="00487EFE"/>
    <w:rsid w:val="004B7A37"/>
    <w:rsid w:val="004E2A81"/>
    <w:rsid w:val="004E6FE7"/>
    <w:rsid w:val="005330AA"/>
    <w:rsid w:val="005934F8"/>
    <w:rsid w:val="005F5342"/>
    <w:rsid w:val="0060229E"/>
    <w:rsid w:val="00640173"/>
    <w:rsid w:val="00655A72"/>
    <w:rsid w:val="00786227"/>
    <w:rsid w:val="007917A4"/>
    <w:rsid w:val="007F7118"/>
    <w:rsid w:val="0089700F"/>
    <w:rsid w:val="008C77E8"/>
    <w:rsid w:val="00A53972"/>
    <w:rsid w:val="00B33213"/>
    <w:rsid w:val="00B76967"/>
    <w:rsid w:val="00B924ED"/>
    <w:rsid w:val="00BA4921"/>
    <w:rsid w:val="00BD7F51"/>
    <w:rsid w:val="00C05F91"/>
    <w:rsid w:val="00C455D4"/>
    <w:rsid w:val="00C470F0"/>
    <w:rsid w:val="00C6350E"/>
    <w:rsid w:val="00D15F98"/>
    <w:rsid w:val="00D33BE6"/>
    <w:rsid w:val="00D84AFB"/>
    <w:rsid w:val="00D84B16"/>
    <w:rsid w:val="00DC5ACC"/>
    <w:rsid w:val="00DC60EF"/>
    <w:rsid w:val="00DF098F"/>
    <w:rsid w:val="00E1484F"/>
    <w:rsid w:val="00E67379"/>
    <w:rsid w:val="00EC1407"/>
    <w:rsid w:val="00EF3DD2"/>
    <w:rsid w:val="00F001C0"/>
    <w:rsid w:val="00F33CC5"/>
    <w:rsid w:val="00FA744F"/>
    <w:rsid w:val="00FC2EF5"/>
    <w:rsid w:val="01B446F6"/>
    <w:rsid w:val="01C25519"/>
    <w:rsid w:val="03785FE6"/>
    <w:rsid w:val="05EA6F2B"/>
    <w:rsid w:val="06222576"/>
    <w:rsid w:val="095C18FB"/>
    <w:rsid w:val="0CD736CA"/>
    <w:rsid w:val="0E5135BC"/>
    <w:rsid w:val="124F46F3"/>
    <w:rsid w:val="16BC60CF"/>
    <w:rsid w:val="1D682E78"/>
    <w:rsid w:val="1E3008DA"/>
    <w:rsid w:val="1E674B72"/>
    <w:rsid w:val="1ECC02EE"/>
    <w:rsid w:val="2B65243A"/>
    <w:rsid w:val="2E0E0B66"/>
    <w:rsid w:val="39C141F1"/>
    <w:rsid w:val="3B2B1245"/>
    <w:rsid w:val="53B22101"/>
    <w:rsid w:val="53E53868"/>
    <w:rsid w:val="5A7C75A6"/>
    <w:rsid w:val="60011A2A"/>
    <w:rsid w:val="643274EA"/>
    <w:rsid w:val="657038D9"/>
    <w:rsid w:val="6757025C"/>
    <w:rsid w:val="713A3AAF"/>
    <w:rsid w:val="79BC0452"/>
    <w:rsid w:val="7A6C4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640" w:firstLineChars="200"/>
      <w:jc w:val="both"/>
    </w:pPr>
    <w:rPr>
      <w:rFonts w:ascii="Times New Roman" w:hAnsi="Times New Roman" w:eastAsia="宋体" w:cs="Times New Roman"/>
      <w:kern w:val="2"/>
      <w:sz w:val="28"/>
      <w:szCs w:val="20"/>
      <w:lang w:val="en-US" w:eastAsia="zh-CN" w:bidi="ar-SA"/>
    </w:rPr>
  </w:style>
  <w:style w:type="paragraph" w:styleId="2">
    <w:name w:val="heading 1"/>
    <w:basedOn w:val="1"/>
    <w:next w:val="1"/>
    <w:link w:val="10"/>
    <w:qFormat/>
    <w:uiPriority w:val="0"/>
    <w:pPr>
      <w:keepNext/>
      <w:keepLines/>
      <w:spacing w:before="50" w:beforeLines="50" w:after="50" w:afterLines="50"/>
      <w:jc w:val="center"/>
      <w:outlineLvl w:val="0"/>
    </w:pPr>
    <w:rPr>
      <w:rFonts w:eastAsia="黑体"/>
      <w:bCs/>
      <w:kern w:val="44"/>
      <w:sz w:val="32"/>
      <w:szCs w:val="44"/>
    </w:rPr>
  </w:style>
  <w:style w:type="paragraph" w:styleId="3">
    <w:name w:val="heading 2"/>
    <w:basedOn w:val="1"/>
    <w:next w:val="1"/>
    <w:link w:val="11"/>
    <w:unhideWhenUsed/>
    <w:qFormat/>
    <w:uiPriority w:val="9"/>
    <w:pPr>
      <w:adjustRightInd w:val="0"/>
      <w:spacing w:before="50" w:beforeLines="50" w:after="50" w:afterLines="50"/>
      <w:jc w:val="left"/>
      <w:outlineLvl w:val="1"/>
    </w:pPr>
    <w:rPr>
      <w:rFonts w:eastAsia="黑体" w:cstheme="majorBidi"/>
      <w:bCs/>
      <w:sz w:val="28"/>
      <w:szCs w:val="32"/>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3"/>
    <w:unhideWhenUsed/>
    <w:uiPriority w:val="99"/>
    <w:pPr>
      <w:tabs>
        <w:tab w:val="center" w:pos="4153"/>
        <w:tab w:val="right" w:pos="8306"/>
      </w:tabs>
      <w:snapToGrid w:val="0"/>
      <w:spacing w:line="240" w:lineRule="auto"/>
      <w:ind w:firstLine="200"/>
      <w:jc w:val="left"/>
    </w:pPr>
    <w:rPr>
      <w:rFonts w:cstheme="minorBidi"/>
      <w:color w:val="000000"/>
      <w:sz w:val="18"/>
      <w:szCs w:val="18"/>
    </w:rPr>
  </w:style>
  <w:style w:type="paragraph" w:styleId="5">
    <w:name w:val="header"/>
    <w:basedOn w:val="1"/>
    <w:link w:val="12"/>
    <w:unhideWhenUsed/>
    <w:uiPriority w:val="99"/>
    <w:pPr>
      <w:tabs>
        <w:tab w:val="center" w:pos="4153"/>
        <w:tab w:val="right" w:pos="8306"/>
      </w:tabs>
      <w:snapToGrid w:val="0"/>
      <w:spacing w:line="240" w:lineRule="auto"/>
      <w:ind w:firstLine="200"/>
      <w:jc w:val="center"/>
    </w:pPr>
    <w:rPr>
      <w:rFonts w:cstheme="minorBidi"/>
      <w:color w:val="000000"/>
      <w:sz w:val="18"/>
      <w:szCs w:val="18"/>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semiHidden/>
    <w:unhideWhenUsed/>
    <w:uiPriority w:val="99"/>
    <w:rPr>
      <w:color w:val="0000FF"/>
      <w:u w:val="single"/>
    </w:rPr>
  </w:style>
  <w:style w:type="character" w:customStyle="1" w:styleId="10">
    <w:name w:val="标题 1 字符"/>
    <w:basedOn w:val="8"/>
    <w:link w:val="2"/>
    <w:qFormat/>
    <w:uiPriority w:val="0"/>
    <w:rPr>
      <w:rFonts w:ascii="Times New Roman" w:hAnsi="Times New Roman" w:eastAsia="黑体"/>
      <w:bCs/>
      <w:color w:val="000000"/>
      <w:kern w:val="44"/>
      <w:sz w:val="32"/>
      <w:szCs w:val="44"/>
    </w:rPr>
  </w:style>
  <w:style w:type="character" w:customStyle="1" w:styleId="11">
    <w:name w:val="标题 2 字符"/>
    <w:basedOn w:val="8"/>
    <w:link w:val="3"/>
    <w:qFormat/>
    <w:uiPriority w:val="9"/>
    <w:rPr>
      <w:rFonts w:ascii="Times New Roman" w:hAnsi="Times New Roman" w:eastAsia="黑体" w:cstheme="majorBidi"/>
      <w:bCs/>
      <w:color w:val="000000"/>
      <w:sz w:val="28"/>
      <w:szCs w:val="32"/>
    </w:rPr>
  </w:style>
  <w:style w:type="character" w:customStyle="1" w:styleId="12">
    <w:name w:val="页眉 字符"/>
    <w:basedOn w:val="8"/>
    <w:link w:val="5"/>
    <w:uiPriority w:val="99"/>
    <w:rPr>
      <w:rFonts w:ascii="Times New Roman" w:hAnsi="Times New Roman" w:eastAsia="宋体"/>
      <w:color w:val="000000"/>
      <w:sz w:val="18"/>
      <w:szCs w:val="18"/>
    </w:rPr>
  </w:style>
  <w:style w:type="character" w:customStyle="1" w:styleId="13">
    <w:name w:val="页脚 字符"/>
    <w:basedOn w:val="8"/>
    <w:link w:val="4"/>
    <w:uiPriority w:val="99"/>
    <w:rPr>
      <w:rFonts w:ascii="Times New Roman" w:hAnsi="Times New Roman" w:eastAsia="宋体"/>
      <w:color w:val="000000"/>
      <w:sz w:val="18"/>
      <w:szCs w:val="18"/>
    </w:rPr>
  </w:style>
  <w:style w:type="character" w:styleId="14">
    <w:name w:val="Placeholder Text"/>
    <w:basedOn w:val="8"/>
    <w:semiHidden/>
    <w:uiPriority w:val="99"/>
    <w:rPr>
      <w:color w:val="808080"/>
    </w:rPr>
  </w:style>
  <w:style w:type="paragraph" w:styleId="15">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numbering" Target="numbering.xml"/><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FFB0A-1A4B-41F3-A32A-3142F2F68009}">
  <ds:schemaRefs/>
</ds:datastoreItem>
</file>

<file path=docProps/app.xml><?xml version="1.0" encoding="utf-8"?>
<Properties xmlns="http://schemas.openxmlformats.org/officeDocument/2006/extended-properties" xmlns:vt="http://schemas.openxmlformats.org/officeDocument/2006/docPropsVTypes">
  <Template>Normal.dotm</Template>
  <Pages>11</Pages>
  <Words>345</Words>
  <Characters>1971</Characters>
  <Lines>16</Lines>
  <Paragraphs>4</Paragraphs>
  <TotalTime>3</TotalTime>
  <ScaleCrop>false</ScaleCrop>
  <LinksUpToDate>false</LinksUpToDate>
  <CharactersWithSpaces>2312</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2022-12-18T03:17:00Z</dcterms:created>
  <dc:creator>思远 曹</dc:creator>
  <cp:lastModifiedBy>曹思远</cp:lastModifiedBy>
  <dcterms:modified xsi:type="dcterms:W3CDTF">2024-04-11T14:47:22Z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8DBC853DE6DA496185AE43F28564D21A_12</vt:lpwstr>
  </property>
</Properties>
</file>