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bsaseyoyon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Nhóm Số Học, Logarithm Rời Rạc &amp; ECC Trong ZK-Proofs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km3mvn421xc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Meta Description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Tìm hiểu toán học nền tảng của Zero-Knowledge Proofs (ZKP): nhóm số học, logarithm rời rạc &amp; Elliptic Curve Cryptography (ECC). Vai trò trong zk-SNARKs, zk-STARKs &amp; blockchain!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6ur6pkz5vlb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Key Takeaways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Nhóm số học &amp; Modular Arithmetic</w:t>
      </w:r>
      <w:r w:rsidDel="00000000" w:rsidR="00000000" w:rsidRPr="00000000">
        <w:rPr>
          <w:rtl w:val="0"/>
        </w:rPr>
        <w:t xml:space="preserve">: Cung cấp nền tảng toán học để thực hiện các phép toán trong ZKP, đảm bảo tính đóng, kết hợp, phần tử đơn vị và nghịch đảo.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Logarithm rời rạc</w:t>
      </w:r>
      <w:r w:rsidDel="00000000" w:rsidR="00000000" w:rsidRPr="00000000">
        <w:rPr>
          <w:rtl w:val="0"/>
        </w:rPr>
        <w:t xml:space="preserve">: Bài toán tìm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trong phương trình </w:t>
      </w:r>
      <w:r w:rsidDel="00000000" w:rsidR="00000000" w:rsidRPr="00000000">
        <w:rPr>
          <w:b w:val="1"/>
          <w:rtl w:val="0"/>
        </w:rPr>
        <w:t xml:space="preserve">g^x = h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cực kỳ khó giải, tạo nền tảng bảo mật cho nhiều giao thức mật mã, bao gồm Schnorr Protocol.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Elliptic Curve Cryptography (ECC)</w:t>
      </w:r>
      <w:r w:rsidDel="00000000" w:rsidR="00000000" w:rsidRPr="00000000">
        <w:rPr>
          <w:rtl w:val="0"/>
        </w:rPr>
        <w:t xml:space="preserve">: Sử dụng nhóm đường cong elliptic để tăng hiệu suất zk-SNARKs, giúp tạo các bằng chứng nhỏ gọn, nhanh chóng và an toàn hơn.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Ứng dụng thực tế</w:t>
      </w:r>
      <w:r w:rsidDel="00000000" w:rsidR="00000000" w:rsidRPr="00000000">
        <w:rPr>
          <w:rtl w:val="0"/>
        </w:rPr>
        <w:t xml:space="preserve">: ECC được sử dụng trong Zcash, Polygon zkEVM, và Scroll để tối ưu hóa Zero-Knowledge Proofs.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arghml58yff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Nhóm Số Học và Modular Arithmetic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Nhóm số học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(</w:t>
        </w:r>
      </w:hyperlink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Group Theory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)</w:t>
        </w:r>
      </w:hyperlink>
      <w:r w:rsidDel="00000000" w:rsidR="00000000" w:rsidRPr="00000000">
        <w:rPr>
          <w:rtl w:val="0"/>
        </w:rPr>
        <w:t xml:space="preserve"> là một nhánh quan trọng của đại số trừu tượng, nghiên cứu các tập hợp với phép toán thỏa mãn bốn tính chất: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Đóng (Closure):</w:t>
      </w:r>
      <w:r w:rsidDel="00000000" w:rsidR="00000000" w:rsidRPr="00000000">
        <w:rPr>
          <w:rtl w:val="0"/>
        </w:rPr>
        <w:t xml:space="preserve"> Kết quả của phép toán vẫn thuộc nhóm.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Kết hợp (Associativity):</w:t>
      </w:r>
      <w:r w:rsidDel="00000000" w:rsidR="00000000" w:rsidRPr="00000000">
        <w:rPr>
          <w:rtl w:val="0"/>
        </w:rPr>
        <w:t xml:space="preserve"> (a * b) * c = a * (b * c) với mọi a, b, c.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Phần tử đơn vị (Identity):</w:t>
      </w:r>
      <w:r w:rsidDel="00000000" w:rsidR="00000000" w:rsidRPr="00000000">
        <w:rPr>
          <w:rtl w:val="0"/>
        </w:rPr>
        <w:t xml:space="preserve"> Có một phần tử e sao cho a * e = e * a = a.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Nghịch đảo (Invertibility):</w:t>
      </w:r>
      <w:r w:rsidDel="00000000" w:rsidR="00000000" w:rsidRPr="00000000">
        <w:rPr>
          <w:rtl w:val="0"/>
        </w:rPr>
        <w:t xml:space="preserve"> Mỗi phần tử a có phần tử nghịch đảo b sao cho a * b = b * a = e.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Trong 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modular arithmetic</w:t>
        </w:r>
      </w:hyperlink>
      <w:r w:rsidDel="00000000" w:rsidR="00000000" w:rsidRPr="00000000">
        <w:rPr>
          <w:b w:val="1"/>
          <w:rtl w:val="0"/>
        </w:rPr>
        <w:t xml:space="preserve"> (số học modulo)</w:t>
      </w:r>
      <w:r w:rsidDel="00000000" w:rsidR="00000000" w:rsidRPr="00000000">
        <w:rPr>
          <w:rtl w:val="0"/>
        </w:rPr>
        <w:t xml:space="preserve">, các phép toán thực hiện trong một phạm vi giới hạn bằng </w:t>
      </w:r>
      <w:r w:rsidDel="00000000" w:rsidR="00000000" w:rsidRPr="00000000">
        <w:rPr>
          <w:b w:val="1"/>
          <w:rtl w:val="0"/>
        </w:rPr>
        <w:t xml:space="preserve">modulus p</w:t>
      </w:r>
      <w:r w:rsidDel="00000000" w:rsidR="00000000" w:rsidRPr="00000000">
        <w:rPr>
          <w:rtl w:val="0"/>
        </w:rPr>
        <w:t xml:space="preserve">, nghĩa là sau khi vượt qua giá trị </w:t>
      </w: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, kết quả quay về từ đầu. Ví dụ:</w:t>
      </w:r>
    </w:p>
    <w:p w:rsidR="00000000" w:rsidDel="00000000" w:rsidP="00000000" w:rsidRDefault="00000000" w:rsidRPr="00000000" w14:paraId="0000000D">
      <w:pPr>
        <w:spacing w:after="240" w:before="240" w:lineRule="auto"/>
        <w:ind w:left="2880" w:firstLine="720"/>
        <w:rPr/>
      </w:pPr>
      <w:r w:rsidDel="00000000" w:rsidR="00000000" w:rsidRPr="00000000">
        <w:rPr>
          <w:rtl w:val="0"/>
        </w:rPr>
        <w:t xml:space="preserve">5 + 7 mod 12 = 0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Ứng dụng trong ZKP</w:t>
      </w:r>
      <w:r w:rsidDel="00000000" w:rsidR="00000000" w:rsidRPr="00000000">
        <w:rPr>
          <w:rtl w:val="0"/>
        </w:rPr>
        <w:t xml:space="preserve">: Nhóm số học giúp đảm bảo phép toán trong ZKP có thể thực hiện hiệu quả nhưng vẫn bảo mật. Một trong những nhóm phổ biến là </w:t>
      </w:r>
      <w:r w:rsidDel="00000000" w:rsidR="00000000" w:rsidRPr="00000000">
        <w:rPr>
          <w:b w:val="1"/>
          <w:rtl w:val="0"/>
        </w:rPr>
        <w:t xml:space="preserve">Z_p</w:t>
      </w:r>
      <w:r w:rsidDel="00000000" w:rsidR="00000000" w:rsidRPr="00000000">
        <w:rPr>
          <w:rtl w:val="0"/>
        </w:rPr>
        <w:t xml:space="preserve">* (tập hợp số nguyên modulo số nguyên tố p).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Ví dụ:</w:t>
      </w:r>
      <w:r w:rsidDel="00000000" w:rsidR="00000000" w:rsidRPr="00000000">
        <w:rPr>
          <w:rtl w:val="0"/>
        </w:rPr>
        <w:t xml:space="preserve"> Trong </w:t>
      </w:r>
      <w:r w:rsidDel="00000000" w:rsidR="00000000" w:rsidRPr="00000000">
        <w:rPr>
          <w:b w:val="1"/>
          <w:rtl w:val="0"/>
        </w:rPr>
        <w:t xml:space="preserve">Z₁₇</w:t>
      </w:r>
      <w:r w:rsidDel="00000000" w:rsidR="00000000" w:rsidRPr="00000000">
        <w:rPr>
          <w:rtl w:val="0"/>
        </w:rPr>
        <w:t xml:space="preserve">*, phần tử 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 có thể là phần tử sinh (generator), vì nó có thể tạo ra tất cả các phần tử khác khi lũy thừa theo modulo 17.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4j85e1sfeqv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Logarithm Rời Rạc Và Vai Trò Trong Zero-Knowledge Proofs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2bitdydyp57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Logarithm Rời Rạc Là Gì?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Logarithm rời rạc là bài toán tìm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sao cho:</w:t>
      </w:r>
    </w:p>
    <w:p w:rsidR="00000000" w:rsidDel="00000000" w:rsidP="00000000" w:rsidRDefault="00000000" w:rsidRPr="00000000" w14:paraId="00000013">
      <w:pPr>
        <w:spacing w:after="240" w:before="240" w:lineRule="auto"/>
        <w:ind w:left="3600" w:firstLine="720"/>
        <w:rPr/>
      </w:pPr>
      <w:r w:rsidDel="00000000" w:rsidR="00000000" w:rsidRPr="00000000">
        <w:rPr>
          <w:b w:val="1"/>
          <w:rtl w:val="0"/>
        </w:rPr>
        <w:t xml:space="preserve">g^x = 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trong một nhóm hữu hạn, với </w:t>
      </w:r>
      <w:r w:rsidDel="00000000" w:rsidR="00000000" w:rsidRPr="00000000">
        <w:rPr>
          <w:b w:val="1"/>
          <w:rtl w:val="0"/>
        </w:rPr>
        <w:t xml:space="preserve">g</w:t>
      </w:r>
      <w:r w:rsidDel="00000000" w:rsidR="00000000" w:rsidRPr="00000000">
        <w:rPr>
          <w:rtl w:val="0"/>
        </w:rPr>
        <w:t xml:space="preserve"> là phần tử sinh (generator) và </w:t>
      </w:r>
      <w:r w:rsidDel="00000000" w:rsidR="00000000" w:rsidRPr="00000000">
        <w:rPr>
          <w:b w:val="1"/>
          <w:rtl w:val="0"/>
        </w:rPr>
        <w:t xml:space="preserve">h</w:t>
      </w:r>
      <w:r w:rsidDel="00000000" w:rsidR="00000000" w:rsidRPr="00000000">
        <w:rPr>
          <w:rtl w:val="0"/>
        </w:rPr>
        <w:t xml:space="preserve"> là một phần tử nhóm.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Bài toán </w:t>
      </w:r>
      <w:r w:rsidDel="00000000" w:rsidR="00000000" w:rsidRPr="00000000">
        <w:rPr>
          <w:b w:val="1"/>
          <w:rtl w:val="0"/>
        </w:rPr>
        <w:t xml:space="preserve">Discrete Logarithm Problem (DLP)</w:t>
      </w:r>
      <w:r w:rsidDel="00000000" w:rsidR="00000000" w:rsidRPr="00000000">
        <w:rPr>
          <w:rtl w:val="0"/>
        </w:rPr>
        <w:t xml:space="preserve"> rất khó giải, đặc biệt với số nguyên tố </w:t>
      </w: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 lớn, tạo nền tảng bảo mật cho nhiều giao thức mật mã.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z5tv8muv4eq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Ứng Dụng Logarithm Rời Rạc Trong ZKP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Schnorr Protocol là một giao thức ZKP sử dụng logarithm rời rạc để chứng minh một người biết giá trị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mà không tiết lộ nó.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Ví dụ:</w:t>
        <w:br w:type="textWrapping"/>
      </w:r>
      <w:r w:rsidDel="00000000" w:rsidR="00000000" w:rsidRPr="00000000">
        <w:rPr>
          <w:rFonts w:ascii="Andika" w:cs="Andika" w:eastAsia="Andika" w:hAnsi="Andika"/>
          <w:rtl w:val="0"/>
        </w:rPr>
        <w:t xml:space="preserve"> 1️⃣ </w:t>
      </w:r>
      <w:r w:rsidDel="00000000" w:rsidR="00000000" w:rsidRPr="00000000">
        <w:rPr>
          <w:b w:val="1"/>
          <w:rtl w:val="0"/>
        </w:rPr>
        <w:t xml:space="preserve">Người chứng minh (Prover)</w:t>
      </w:r>
      <w:r w:rsidDel="00000000" w:rsidR="00000000" w:rsidRPr="00000000">
        <w:rPr>
          <w:rtl w:val="0"/>
        </w:rPr>
        <w:t xml:space="preserve"> có bí mật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và muốn chứng minh rằng họ biết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sao cho </w:t>
      </w:r>
      <w:r w:rsidDel="00000000" w:rsidR="00000000" w:rsidRPr="00000000">
        <w:rPr>
          <w:b w:val="1"/>
          <w:rtl w:val="0"/>
        </w:rPr>
        <w:t xml:space="preserve">g^x = h</w:t>
      </w:r>
      <w:r w:rsidDel="00000000" w:rsidR="00000000" w:rsidRPr="00000000">
        <w:rPr>
          <w:rtl w:val="0"/>
        </w:rPr>
        <w:t xml:space="preserve">, với </w:t>
      </w:r>
      <w:r w:rsidDel="00000000" w:rsidR="00000000" w:rsidRPr="00000000">
        <w:rPr>
          <w:b w:val="1"/>
          <w:rtl w:val="0"/>
        </w:rPr>
        <w:t xml:space="preserve">g</w:t>
      </w:r>
      <w:r w:rsidDel="00000000" w:rsidR="00000000" w:rsidRPr="00000000">
        <w:rPr>
          <w:rFonts w:ascii="Andika" w:cs="Andika" w:eastAsia="Andika" w:hAnsi="Andika"/>
          <w:rtl w:val="0"/>
        </w:rPr>
        <w:t xml:space="preserve"> là phần tử sinh.</w:t>
        <w:br w:type="textWrapping"/>
        <w:t xml:space="preserve"> 2️⃣ </w:t>
      </w:r>
      <w:r w:rsidDel="00000000" w:rsidR="00000000" w:rsidRPr="00000000">
        <w:rPr>
          <w:b w:val="1"/>
          <w:rtl w:val="0"/>
        </w:rPr>
        <w:t xml:space="preserve">Người chứng minh</w:t>
      </w:r>
      <w:r w:rsidDel="00000000" w:rsidR="00000000" w:rsidRPr="00000000">
        <w:rPr>
          <w:rtl w:val="0"/>
        </w:rPr>
        <w:t xml:space="preserve"> chọn số ngẫu nhiên </w:t>
      </w:r>
      <w:r w:rsidDel="00000000" w:rsidR="00000000" w:rsidRPr="00000000">
        <w:rPr>
          <w:b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, tính </w:t>
      </w:r>
      <w:r w:rsidDel="00000000" w:rsidR="00000000" w:rsidRPr="00000000">
        <w:rPr>
          <w:b w:val="1"/>
          <w:rtl w:val="0"/>
        </w:rPr>
        <w:t xml:space="preserve">g^k</w:t>
      </w:r>
      <w:r w:rsidDel="00000000" w:rsidR="00000000" w:rsidRPr="00000000">
        <w:rPr>
          <w:rtl w:val="0"/>
        </w:rPr>
        <w:t xml:space="preserve">, và gửi cho </w:t>
      </w:r>
      <w:r w:rsidDel="00000000" w:rsidR="00000000" w:rsidRPr="00000000">
        <w:rPr>
          <w:b w:val="1"/>
          <w:rtl w:val="0"/>
        </w:rPr>
        <w:t xml:space="preserve">người kiểm tra (Verifier)</w:t>
      </w:r>
      <w:r w:rsidDel="00000000" w:rsidR="00000000" w:rsidRPr="00000000">
        <w:rPr>
          <w:rFonts w:ascii="Andika" w:cs="Andika" w:eastAsia="Andika" w:hAnsi="Andika"/>
          <w:rtl w:val="0"/>
        </w:rPr>
        <w:t xml:space="preserve">.</w:t>
        <w:br w:type="textWrapping"/>
        <w:t xml:space="preserve"> 3️⃣ </w:t>
      </w:r>
      <w:r w:rsidDel="00000000" w:rsidR="00000000" w:rsidRPr="00000000">
        <w:rPr>
          <w:b w:val="1"/>
          <w:rtl w:val="0"/>
        </w:rPr>
        <w:t xml:space="preserve">Người kiểm tra</w:t>
      </w:r>
      <w:r w:rsidDel="00000000" w:rsidR="00000000" w:rsidRPr="00000000">
        <w:rPr>
          <w:rtl w:val="0"/>
        </w:rPr>
        <w:t xml:space="preserve"> gửi một thử thách ngẫu nhiên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Fonts w:ascii="Andika" w:cs="Andika" w:eastAsia="Andika" w:hAnsi="Andika"/>
          <w:rtl w:val="0"/>
        </w:rPr>
        <w:t xml:space="preserve">.</w:t>
        <w:br w:type="textWrapping"/>
        <w:t xml:space="preserve"> 4️⃣ </w:t>
      </w:r>
      <w:r w:rsidDel="00000000" w:rsidR="00000000" w:rsidRPr="00000000">
        <w:rPr>
          <w:b w:val="1"/>
          <w:rtl w:val="0"/>
        </w:rPr>
        <w:t xml:space="preserve">Người chứng minh</w:t>
      </w:r>
      <w:r w:rsidDel="00000000" w:rsidR="00000000" w:rsidRPr="00000000">
        <w:rPr>
          <w:rtl w:val="0"/>
        </w:rPr>
        <w:t xml:space="preserve"> tính giá trị </w:t>
      </w:r>
      <w:r w:rsidDel="00000000" w:rsidR="00000000" w:rsidRPr="00000000">
        <w:rPr>
          <w:b w:val="1"/>
          <w:rtl w:val="0"/>
        </w:rPr>
        <w:t xml:space="preserve">s = k - c * x (mod p-1)</w:t>
      </w:r>
      <w:r w:rsidDel="00000000" w:rsidR="00000000" w:rsidRPr="00000000">
        <w:rPr>
          <w:rFonts w:ascii="Andika" w:cs="Andika" w:eastAsia="Andika" w:hAnsi="Andika"/>
          <w:rtl w:val="0"/>
        </w:rPr>
        <w:t xml:space="preserve"> và gửi lại.</w:t>
        <w:br w:type="textWrapping"/>
        <w:t xml:space="preserve"> 5️⃣ </w:t>
      </w:r>
      <w:r w:rsidDel="00000000" w:rsidR="00000000" w:rsidRPr="00000000">
        <w:rPr>
          <w:b w:val="1"/>
          <w:rtl w:val="0"/>
        </w:rPr>
        <w:t xml:space="preserve">Người kiểm tra</w:t>
      </w:r>
      <w:r w:rsidDel="00000000" w:rsidR="00000000" w:rsidRPr="00000000">
        <w:rPr>
          <w:rtl w:val="0"/>
        </w:rPr>
        <w:t xml:space="preserve"> kiểm tra xem:</w:t>
      </w:r>
    </w:p>
    <w:p w:rsidR="00000000" w:rsidDel="00000000" w:rsidP="00000000" w:rsidRDefault="00000000" w:rsidRPr="00000000" w14:paraId="00000019">
      <w:pPr>
        <w:spacing w:after="240" w:before="240" w:lineRule="auto"/>
        <w:ind w:left="288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g^(k - c*x) = (g^k)/h^c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Nếu đúng, người kiểm tra tin rằng người chứng minh thực sự biết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, mà không cần biết giá trị cụ thể của nó.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Tính chất Zero-Knowledge được đảm bảo</w:t>
      </w:r>
      <w:r w:rsidDel="00000000" w:rsidR="00000000" w:rsidRPr="00000000">
        <w:rPr>
          <w:rtl w:val="0"/>
        </w:rPr>
        <w:t xml:space="preserve">, vì quá trình này không tiết lộ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cho bất kỳ ai.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px5rf10vhek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Elliptic Curve Cryptography (ECC) và Ứng Dụng Trong SNARKs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xgxv4g0rhcd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ECC Là Gì?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Mật mã đường cong elliptic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(</w:t>
        </w:r>
      </w:hyperlink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Elliptic Curve Cryptography - ECC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)</w:t>
        </w:r>
      </w:hyperlink>
      <w:r w:rsidDel="00000000" w:rsidR="00000000" w:rsidRPr="00000000">
        <w:rPr>
          <w:rtl w:val="0"/>
        </w:rPr>
        <w:t xml:space="preserve"> là một dạng mật mã khóa công khai sử dụng </w:t>
      </w:r>
      <w:r w:rsidDel="00000000" w:rsidR="00000000" w:rsidRPr="00000000">
        <w:rPr>
          <w:b w:val="1"/>
          <w:rtl w:val="0"/>
        </w:rPr>
        <w:t xml:space="preserve">cấu trúc đại số của đường cong elliptic</w:t>
      </w:r>
      <w:r w:rsidDel="00000000" w:rsidR="00000000" w:rsidRPr="00000000">
        <w:rPr>
          <w:rtl w:val="0"/>
        </w:rPr>
        <w:t xml:space="preserve"> trên một trường hữu hạn. ECC có ưu điểm </w:t>
      </w:r>
      <w:r w:rsidDel="00000000" w:rsidR="00000000" w:rsidRPr="00000000">
        <w:rPr>
          <w:b w:val="1"/>
          <w:rtl w:val="0"/>
        </w:rPr>
        <w:t xml:space="preserve">bảo mật cao với kích thước khóa nhỏ</w:t>
      </w:r>
      <w:r w:rsidDel="00000000" w:rsidR="00000000" w:rsidRPr="00000000">
        <w:rPr>
          <w:rtl w:val="0"/>
        </w:rPr>
        <w:t xml:space="preserve">, nhờ vào bài toán </w:t>
      </w:r>
      <w:r w:rsidDel="00000000" w:rsidR="00000000" w:rsidRPr="00000000">
        <w:rPr>
          <w:b w:val="1"/>
          <w:rtl w:val="0"/>
        </w:rPr>
        <w:t xml:space="preserve">Elliptic Curve Discrete Logarithm Problem (ECDLP)</w:t>
      </w:r>
      <w:r w:rsidDel="00000000" w:rsidR="00000000" w:rsidRPr="00000000">
        <w:rPr>
          <w:rtl w:val="0"/>
        </w:rPr>
        <w:t xml:space="preserve">, khó giải hơn so với bài toán logarithm rời rạc trên </w:t>
      </w:r>
      <w:r w:rsidDel="00000000" w:rsidR="00000000" w:rsidRPr="00000000">
        <w:rPr>
          <w:b w:val="1"/>
          <w:rtl w:val="0"/>
        </w:rPr>
        <w:t xml:space="preserve">Z_p</w:t>
      </w:r>
      <w:r w:rsidDel="00000000" w:rsidR="00000000" w:rsidRPr="00000000">
        <w:rPr>
          <w:rtl w:val="0"/>
        </w:rPr>
        <w:t xml:space="preserve">*.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Đường cong elliptic được mô tả bởi phương trình: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ab/>
        <w:tab/>
        <w:tab/>
        <w:tab/>
        <w:tab/>
        <w:t xml:space="preserve">y</w:t>
      </w:r>
      <w:r w:rsidDel="00000000" w:rsidR="00000000" w:rsidRPr="00000000">
        <w:rPr>
          <w:b w:val="1"/>
          <w:vertAlign w:val="super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=x</w:t>
      </w:r>
      <w:r w:rsidDel="00000000" w:rsidR="00000000" w:rsidRPr="00000000">
        <w:rPr>
          <w:b w:val="1"/>
          <w:vertAlign w:val="superscript"/>
          <w:rtl w:val="0"/>
        </w:rPr>
        <w:t xml:space="preserve">3</w:t>
      </w:r>
      <w:r w:rsidDel="00000000" w:rsidR="00000000" w:rsidRPr="00000000">
        <w:rPr>
          <w:b w:val="1"/>
          <w:rtl w:val="0"/>
        </w:rPr>
        <w:t xml:space="preserve">+ax+b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với </w:t>
      </w:r>
      <w:r w:rsidDel="00000000" w:rsidR="00000000" w:rsidRPr="00000000">
        <w:rPr>
          <w:b w:val="1"/>
          <w:rtl w:val="0"/>
        </w:rPr>
        <w:t xml:space="preserve">a, b</w:t>
      </w:r>
      <w:r w:rsidDel="00000000" w:rsidR="00000000" w:rsidRPr="00000000">
        <w:rPr>
          <w:rtl w:val="0"/>
        </w:rPr>
        <w:t xml:space="preserve"> là hằng số, và các điểm trên đường cong tạo thành một </w:t>
      </w:r>
      <w:r w:rsidDel="00000000" w:rsidR="00000000" w:rsidRPr="00000000">
        <w:rPr>
          <w:b w:val="1"/>
          <w:rtl w:val="0"/>
        </w:rPr>
        <w:t xml:space="preserve">nhóm hữu hạn</w:t>
      </w:r>
      <w:r w:rsidDel="00000000" w:rsidR="00000000" w:rsidRPr="00000000">
        <w:rPr>
          <w:rtl w:val="0"/>
        </w:rPr>
        <w:t xml:space="preserve"> dưới phép cộng điểm.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24cvefif2a4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Ứng Dụng ECC Trong zk-SNARKs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zk-SNARKs (</w:t>
      </w:r>
      <w:r w:rsidDel="00000000" w:rsidR="00000000" w:rsidRPr="00000000">
        <w:rPr>
          <w:b w:val="1"/>
          <w:rtl w:val="0"/>
        </w:rPr>
        <w:t xml:space="preserve">Zero-Knowledge Succinct Non-Interactive Argument of Knowledge</w:t>
      </w:r>
      <w:r w:rsidDel="00000000" w:rsidR="00000000" w:rsidRPr="00000000">
        <w:rPr>
          <w:rtl w:val="0"/>
        </w:rPr>
        <w:t xml:space="preserve">) là một dạng Zero-Knowledge Proof không tương tác, giúp tạo </w:t>
      </w:r>
      <w:r w:rsidDel="00000000" w:rsidR="00000000" w:rsidRPr="00000000">
        <w:rPr>
          <w:b w:val="1"/>
          <w:rtl w:val="0"/>
        </w:rPr>
        <w:t xml:space="preserve">các bằng chứng nhỏ gọn, nhanh chóng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ECC giúp zk-SNARKs hiệu quả hơn nhờ sử dụng </w:t>
      </w:r>
      <w:r w:rsidDel="00000000" w:rsidR="00000000" w:rsidRPr="00000000">
        <w:rPr>
          <w:b w:val="1"/>
          <w:rtl w:val="0"/>
        </w:rPr>
        <w:t xml:space="preserve">cặp ghép (pairings) trên đường cong elliptic</w:t>
      </w:r>
      <w:r w:rsidDel="00000000" w:rsidR="00000000" w:rsidRPr="00000000">
        <w:rPr>
          <w:rtl w:val="0"/>
        </w:rPr>
        <w:t xml:space="preserve"> để kiểm tra bằng chứng.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Cặp ghép bilinear: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  <w:vertAlign w:val="subscript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 </w:t>
        <w:tab/>
        <w:t xml:space="preserve">e:G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×G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​→G</w:t>
      </w:r>
      <w:r w:rsidDel="00000000" w:rsidR="00000000" w:rsidRPr="00000000">
        <w:rPr>
          <w:b w:val="1"/>
          <w:vertAlign w:val="subscript"/>
          <w:rtl w:val="0"/>
        </w:rPr>
        <w:t xml:space="preserve">3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Ứng dụng thực tế: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Zcash (ZEC):</w:t>
      </w:r>
      <w:r w:rsidDel="00000000" w:rsidR="00000000" w:rsidRPr="00000000">
        <w:rPr>
          <w:rtl w:val="0"/>
        </w:rPr>
        <w:t xml:space="preserve"> Sử dụng zk-SNARKs để cung cấp giao dịch ẩn danh.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Polygon zkEVM:</w:t>
      </w:r>
      <w:r w:rsidDel="00000000" w:rsidR="00000000" w:rsidRPr="00000000">
        <w:rPr>
          <w:rtl w:val="0"/>
        </w:rPr>
        <w:t xml:space="preserve"> Tích hợp zk-SNARKs với BLS12-381 để mở rộng Ethereum.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Scroll, Aztec Protocol:</w:t>
      </w:r>
      <w:r w:rsidDel="00000000" w:rsidR="00000000" w:rsidRPr="00000000">
        <w:rPr>
          <w:rtl w:val="0"/>
        </w:rPr>
        <w:t xml:space="preserve"> Sử dụng đường cong BN254 để tăng tốc độ xác minh.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Tìm hiểu thêm về zk-SNARKs trong </w:t>
      </w: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bài viết này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n7da07agtc3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Bảng So Sánh Tổng Quan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7.1428571428573"/>
        <w:gridCol w:w="2580.537691091197"/>
        <w:gridCol w:w="2269.688982604112"/>
        <w:gridCol w:w="3172.6304691618343"/>
        <w:tblGridChange w:id="0">
          <w:tblGrid>
            <w:gridCol w:w="1337.1428571428573"/>
            <w:gridCol w:w="2580.537691091197"/>
            <w:gridCol w:w="2269.688982604112"/>
            <w:gridCol w:w="3172.6304691618343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Tiêu chí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Nhóm số học &amp; Modular Arithmetic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Logarithm Rời Rạc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ECC trong SNARKs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Định nghĩa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Cấu trúc toán học với phép toán modulo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Tìm </w:t>
            </w:r>
            <w:r w:rsidDel="00000000" w:rsidR="00000000" w:rsidRPr="00000000">
              <w:rPr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  <w:t xml:space="preserve"> trong </w:t>
            </w:r>
            <w:r w:rsidDel="00000000" w:rsidR="00000000" w:rsidRPr="00000000">
              <w:rPr>
                <w:b w:val="1"/>
                <w:rtl w:val="0"/>
              </w:rPr>
              <w:t xml:space="preserve">g^x = 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Mật mã dựa trên đường cong elliptic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Vai trò trong ZKP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Tạo nhóm hữu hạn giúp tính toán hiệu quả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Đảm bảo bảo mật nhờ độ khó DLP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Tăng hiệu suất và giảm kích thước proof trong zk-SNARKs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Ví dụ cụ thể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Nhóm </w:t>
            </w:r>
            <w:r w:rsidDel="00000000" w:rsidR="00000000" w:rsidRPr="00000000">
              <w:rPr>
                <w:b w:val="1"/>
                <w:rtl w:val="0"/>
              </w:rPr>
              <w:t xml:space="preserve">Z_p</w:t>
            </w:r>
            <w:r w:rsidDel="00000000" w:rsidR="00000000" w:rsidRPr="00000000">
              <w:rPr>
                <w:rtl w:val="0"/>
              </w:rPr>
              <w:t xml:space="preserve">* với p nguyên tố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Schnorr Protocol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zk-SNARKs với BN254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x7w58xgyqz9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Kết Luận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Nhóm số học, logarithm rời rạc, và ECC là </w:t>
      </w:r>
      <w:r w:rsidDel="00000000" w:rsidR="00000000" w:rsidRPr="00000000">
        <w:rPr>
          <w:b w:val="1"/>
          <w:rtl w:val="0"/>
        </w:rPr>
        <w:t xml:space="preserve">nền tảng toán học quan trọng</w:t>
      </w:r>
      <w:r w:rsidDel="00000000" w:rsidR="00000000" w:rsidRPr="00000000">
        <w:rPr>
          <w:rtl w:val="0"/>
        </w:rPr>
        <w:t xml:space="preserve"> giúp Zero-Knowledge Proofs hoạt động hiệu quả.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Tóm tắt nhanh: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Modular Arithmetic</w:t>
      </w:r>
      <w:r w:rsidDel="00000000" w:rsidR="00000000" w:rsidRPr="00000000">
        <w:rPr>
          <w:rtl w:val="0"/>
        </w:rPr>
        <w:t xml:space="preserve"> tạo nhóm hữu hạn, đảm bảo tính toán nhanh.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Logarithm rời rạc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làm cho ZKP bảo mật bằng cách tạo ra bài toán khó giải.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ECC</w:t>
      </w:r>
      <w:r w:rsidDel="00000000" w:rsidR="00000000" w:rsidRPr="00000000">
        <w:rPr>
          <w:rtl w:val="0"/>
        </w:rPr>
        <w:t xml:space="preserve"> tối ưu hóa zk-SNARKs, giúp bằng chứng nhỏ gọn và nhanh hơn.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🚀 </w:t>
      </w:r>
      <w:r w:rsidDel="00000000" w:rsidR="00000000" w:rsidRPr="00000000">
        <w:rPr>
          <w:b w:val="1"/>
          <w:rtl w:val="0"/>
        </w:rPr>
        <w:t xml:space="preserve">Bạn muốn tìm hiểu thêm về giao thức ZKP?</w:t>
      </w:r>
      <w:r w:rsidDel="00000000" w:rsidR="00000000" w:rsidRPr="00000000">
        <w:rPr>
          <w:rtl w:val="0"/>
        </w:rPr>
        <w:t xml:space="preserve"> Hãy đọc ngay </w:t>
      </w:r>
      <w:r w:rsidDel="00000000" w:rsidR="00000000" w:rsidRPr="00000000">
        <w:rPr>
          <w:b w:val="1"/>
          <w:rtl w:val="0"/>
        </w:rPr>
        <w:t xml:space="preserve">bài tiếp theo về </w:t>
      </w:r>
      <w:commentRangeStart w:id="0"/>
      <w:r w:rsidDel="00000000" w:rsidR="00000000" w:rsidRPr="00000000">
        <w:rPr>
          <w:b w:val="1"/>
          <w:rtl w:val="0"/>
        </w:rPr>
        <w:t xml:space="preserve">Interactive vs Non-Interactive Proofs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Hiếu Vũ Minh" w:id="0" w:date="2025-03-11T09:22:49Z"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tới bài 3.6.3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n.wikipedia.org/wiki/Elliptic_curve_cryptograph" TargetMode="External"/><Relationship Id="rId10" Type="http://schemas.openxmlformats.org/officeDocument/2006/relationships/hyperlink" Target="https://en.wikipedia.org/wiki/Modular_arithmetic" TargetMode="External"/><Relationship Id="rId13" Type="http://schemas.openxmlformats.org/officeDocument/2006/relationships/hyperlink" Target="https://en.wikipedia.org/wiki/Elliptic_curve_cryptograph" TargetMode="External"/><Relationship Id="rId12" Type="http://schemas.openxmlformats.org/officeDocument/2006/relationships/hyperlink" Target="https://en.wikipedia.org/wiki/Elliptic_curve_cryptograph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en.wikipedia.org/wiki/Group_theory" TargetMode="External"/><Relationship Id="rId14" Type="http://schemas.openxmlformats.org/officeDocument/2006/relationships/hyperlink" Target="https://en.wikipedia.org/wiki/Non-interactive_zero-knowledge_proof#History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en.wikipedia.org/wiki/Group_theory" TargetMode="External"/><Relationship Id="rId8" Type="http://schemas.openxmlformats.org/officeDocument/2006/relationships/hyperlink" Target="https://en.wikipedia.org/wiki/Group_theor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