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wgm7tc3p8o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BINANCE SMART CHAIN (BSC)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BSC, cơ chế đồng thuận PoSA, kiến trúc EVM, bảo mật, tokenomics, hệ sinh thái DeFi/NFT và tiềm năng phát triển.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5ghjh6xrth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BSC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7khk3p9kta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Binance Smart Chain (BSC) Là Gì? Vì Sao Nó Trở Thành Đối Thủ Của Ethereum?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Sự khác biệt giữa Binance Chain &amp; Binance Smart Chain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Tại sao BSC có thể đạt TPS cao nhưng vẫn giữ phí thấp?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BSC với Ethereum, Solana, Avalanche về hiệu suất &amp; bảo mật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anpq64634w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Cơ Chế Đồng Thuận Proof of Staked Authority (PoSA) - Cách BSC Tăng Hiệu Suất Giao Dịch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PoSA là gì? Vì sao Binance chọn PoSA thay vì PoS/PoW?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PoSA giúp BSC đạt tốc độ cao nhưng vẫn phi tập trung?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PoSA với PoS của Ethereum, Avalanche, Near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6jyt8c9y2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Kiến Trúc BSC - Cách Hoạt Động Của Một Blockchain Hiệu Suất Cao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BSC có thực sự là blockchain hay chỉ là một bản fork của Ethereum?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BSC EVM với Ethereum EVM - Có gì khác biệt?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BSC quản lý dữ liệu &amp; xử lý giao dịch nhanh hơn Ethereum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9d2rnp1mbp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Cơ Chế Bảo Mật &amp; Rủi Ro Tập Trung Của BSC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Validator trên BSC hoạt động ra sao? Có bị kiểm soát bởi Binance không?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Rủi ro bảo mật khi PoSA có ít validator hơn PoS?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vụ hack &amp; lỗ hổng bảo mật lớn trên BSC (PancakeBunny, Venus, Uranium Finance)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l0kq6vju31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Tokenomics &amp; Hệ Sinh Thái Của BSC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d7vl3df3sq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Tokenomics Của BNB - Cơ Chế Đốt Token &amp; Staking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BNB có thực sự giảm phát không?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đốt token BNB thông qua phí giao dịch &amp; BEP-95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tokenomics của BNB với ETH, AVAX, SOL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symddbg47x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Hệ Sinh Thái DeFi Trên BSC - PancakeSwap, Venus, Alpaca Finance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PancakeSwap - AMM lớn nhất trên BSC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Lending Protocol: Venus vs Aave vs Compound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BSC thu hút thanh khoản &amp; DeFi Yield Farming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gzy5am8ol9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NFT &amp; GameFi Trên BSC - Binance NFT, MOBOX, DeFi Kingdoms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NFT trên BSC có gì khác Ethereum &amp; Solana?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NFT Marketplace trên BSC: Binance NFT, BakerySwap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GameFi trên BSC: MOBOX, DeFi Kingdoms, Thetan Arena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l2i1wyb8jy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Cross-Chain &amp; Cầu Nối Trên BSC - Binance Bridge, LayerZero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Binance Bridge - Cách chuyển tài sản giữa BSC &amp; Ethereum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Tích hợp LayerZero &amp; cách BSC kết nối với Avalanche, Solana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Rủi ro khi sử dụng cầu nối cross-chain trên BSC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ekzq1ftck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📌 Phần 3: Tiềm Năng Phát Triển &amp; Rủi Ro Của BSC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nthyzy0644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Binance Greenfield - Bước Tiến Vào Web3 &amp; Decentralized Storage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Binance Greenfield là gì? Vì sao Binance mở rộng sang lưu trữ phi tập trung?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hình Storage Economy của Greenfield so với Filecoin, Arweave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cr75br4ydn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BSC Có Đủ Khả Năng Cạnh Tranh Với Ethereum &amp; Solana Không?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Tập trung vs phi tập trung - BSC có thực sự an toàn?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 mở rộng &amp; lộ trình phát triển của BSC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Liệu BSC có thể duy trì được sức hút DeFi &amp; GameFi lâu dài?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