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4tkrexq8fpy"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Cosmos SDK Là Gì? So Sánh Toàn Diện Với EVM &amp; Hướng Dẫn Xây Dựng Blockchain Tùy Chỉnh</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axs6gf1d026"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Cosmos SDK là gì, vì sao nó mạnh hơn EVM, cấu trúc mô-đun (Modules, Transactions, ABCI) và hướng dẫn từng bước để xây dựng blockchain tùy chỉnh bằng Cosmos SDK.</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ao3bq6c1w2mi" w:id="2"/>
      <w:bookmarkEnd w:id="2"/>
      <w:r w:rsidDel="00000000" w:rsidR="00000000" w:rsidRPr="00000000">
        <w:rPr>
          <w:b w:val="1"/>
          <w:color w:val="000000"/>
          <w:sz w:val="26"/>
          <w:szCs w:val="26"/>
          <w:rtl w:val="0"/>
        </w:rPr>
        <w:t xml:space="preserve">Giới thiệu:</w:t>
      </w:r>
    </w:p>
    <w:p w:rsidR="00000000" w:rsidDel="00000000" w:rsidP="00000000" w:rsidRDefault="00000000" w:rsidRPr="00000000" w14:paraId="00000007">
      <w:pPr>
        <w:spacing w:after="240" w:before="240" w:lineRule="auto"/>
        <w:rPr/>
      </w:pPr>
      <w:r w:rsidDel="00000000" w:rsidR="00000000" w:rsidRPr="00000000">
        <w:rPr>
          <w:rtl w:val="0"/>
        </w:rPr>
        <w:t xml:space="preserve">Cosmos SDK là một framework phát triển blockchain mã nguồn mở, giúp tạo ra các chuỗi chuyên biệt (application-specific blockchains) với hiệu suất cao và khả năng mở rộng linh hoạt. Dựa trên cơ chế đồng thuận Tendermint BFT và giao thức IBC, Cosmos SDK đang trở thành nền tảng phát triển blockchain hàng đầu cho các dự án như Cosmos Hub, Terra và Binance Chain.</w:t>
      </w:r>
    </w:p>
    <w:p w:rsidR="00000000" w:rsidDel="00000000" w:rsidP="00000000" w:rsidRDefault="00000000" w:rsidRPr="00000000" w14:paraId="00000008">
      <w:pPr>
        <w:spacing w:after="240" w:before="240" w:lineRule="auto"/>
        <w:rPr/>
      </w:pPr>
      <w:r w:rsidDel="00000000" w:rsidR="00000000" w:rsidRPr="00000000">
        <w:rPr>
          <w:rtl w:val="0"/>
        </w:rPr>
        <w:t xml:space="preserve">Nếu bạn đang tìm một giải pháp để xây dựng blockchain tùy chỉnh – có khả năng tương tác liên chuỗi, chi phí thấp, và dễ mở rộng – thì Cosmos SDK là lựa chọn bạn không nên bỏ qua.</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hhgah2hhbka"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Cosmos SDK cho phép tạo các blockchain chuyên biệt với khả năng mở rộng theo chiều ngang.</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Vượt trội hơn EVM ở tính tùy biến, khả năng tương tác liên chuỗi và phí giao dịch thấp.</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Cấu trúc mô-đun và giao diện ABCI giúp phát triển an toàn, dễ mở rộng và dễ kiểm thử.</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nw9rtwtm2dj" w:id="4"/>
      <w:bookmarkEnd w:id="4"/>
      <w:r w:rsidDel="00000000" w:rsidR="00000000" w:rsidRPr="00000000">
        <w:rPr>
          <w:b w:val="1"/>
          <w:color w:val="000000"/>
          <w:sz w:val="26"/>
          <w:szCs w:val="26"/>
          <w:rtl w:val="0"/>
        </w:rPr>
        <w:t xml:space="preserve">Cosmos SDK Là Gì?</w:t>
      </w:r>
    </w:p>
    <w:p w:rsidR="00000000" w:rsidDel="00000000" w:rsidP="00000000" w:rsidRDefault="00000000" w:rsidRPr="00000000" w14:paraId="00000010">
      <w:pPr>
        <w:spacing w:after="240" w:before="240" w:lineRule="auto"/>
        <w:rPr/>
      </w:pPr>
      <w:r w:rsidDel="00000000" w:rsidR="00000000" w:rsidRPr="00000000">
        <w:rPr>
          <w:rtl w:val="0"/>
        </w:rPr>
        <w:t xml:space="preserve">Cosmos SDK là khung phát triển mã nguồn mở, được viết bằng ngôn ngữ Go, cho phép xây dựng blockchain riêng biệt với cấu trúc module hóa. Các blockchain được xây bằng Cosmos SDK có thể giao tiếp với nhau thông qua</w:t>
      </w:r>
      <w:hyperlink r:id="rId6">
        <w:r w:rsidDel="00000000" w:rsidR="00000000" w:rsidRPr="00000000">
          <w:rPr>
            <w:rtl w:val="0"/>
          </w:rPr>
          <w:t xml:space="preserve"> </w:t>
        </w:r>
      </w:hyperlink>
      <w:hyperlink r:id="rId7">
        <w:r w:rsidDel="00000000" w:rsidR="00000000" w:rsidRPr="00000000">
          <w:rPr>
            <w:color w:val="1155cc"/>
            <w:u w:val="single"/>
            <w:rtl w:val="0"/>
          </w:rPr>
          <w:t xml:space="preserve">IBC – Inter-Blockchain Communication</w:t>
        </w:r>
      </w:hyperlink>
      <w:r w:rsidDel="00000000" w:rsidR="00000000" w:rsidRPr="00000000">
        <w:rPr>
          <w:rtl w:val="0"/>
        </w:rPr>
        <w:t xml:space="preserve">, mang lại sự liên kết chưa từng có giữa các mạng lưới độc lập.</w:t>
      </w:r>
    </w:p>
    <w:p w:rsidR="00000000" w:rsidDel="00000000" w:rsidP="00000000" w:rsidRDefault="00000000" w:rsidRPr="00000000" w14:paraId="00000011">
      <w:pPr>
        <w:spacing w:after="240" w:before="240" w:lineRule="auto"/>
        <w:rPr/>
      </w:pPr>
      <w:r w:rsidDel="00000000" w:rsidR="00000000" w:rsidRPr="00000000">
        <w:rPr>
          <w:rtl w:val="0"/>
        </w:rPr>
        <w:t xml:space="preserve">Cosmos SDK được phát triển bởi</w:t>
      </w:r>
      <w:hyperlink r:id="rId8">
        <w:r w:rsidDel="00000000" w:rsidR="00000000" w:rsidRPr="00000000">
          <w:rPr>
            <w:rtl w:val="0"/>
          </w:rPr>
          <w:t xml:space="preserve"> </w:t>
        </w:r>
      </w:hyperlink>
      <w:hyperlink r:id="rId9">
        <w:r w:rsidDel="00000000" w:rsidR="00000000" w:rsidRPr="00000000">
          <w:rPr>
            <w:color w:val="1155cc"/>
            <w:u w:val="single"/>
            <w:rtl w:val="0"/>
          </w:rPr>
          <w:t xml:space="preserve">Interchain Foundation</w:t>
        </w:r>
      </w:hyperlink>
      <w:r w:rsidDel="00000000" w:rsidR="00000000" w:rsidRPr="00000000">
        <w:rPr>
          <w:rtl w:val="0"/>
        </w:rPr>
        <w:t xml:space="preserve"> và được ứng dụng bởi hàng loạt dự án nổi bật như Cosmos Hub, Osmosis, Cronos và Injective – xử lý khối lượng giao dịch trị giá hàng tỷ đô la.</w:t>
      </w:r>
    </w:p>
    <w:p w:rsidR="00000000" w:rsidDel="00000000" w:rsidP="00000000" w:rsidRDefault="00000000" w:rsidRPr="00000000" w14:paraId="00000012">
      <w:pPr>
        <w:spacing w:after="240" w:before="240" w:lineRule="auto"/>
        <w:rPr/>
      </w:pPr>
      <w:r w:rsidDel="00000000" w:rsidR="00000000" w:rsidRPr="00000000">
        <w:rPr>
          <w:rtl w:val="0"/>
        </w:rPr>
        <w:t xml:space="preserve">Cosmos SDK dựa trên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Tendermint Core</w:t>
        </w:r>
      </w:hyperlink>
      <w:r w:rsidDel="00000000" w:rsidR="00000000" w:rsidRPr="00000000">
        <w:rPr>
          <w:rtl w:val="0"/>
        </w:rPr>
        <w:t xml:space="preserve">, một engine đồng thuận BFT cho phép xử lý hàng nghìn giao dịch mỗi giây với tính cuối cùng (finality) gần như tức thì.</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psasro8yl9at" w:id="5"/>
      <w:bookmarkEnd w:id="5"/>
      <w:r w:rsidDel="00000000" w:rsidR="00000000" w:rsidRPr="00000000">
        <w:rPr>
          <w:b w:val="1"/>
          <w:color w:val="000000"/>
          <w:sz w:val="26"/>
          <w:szCs w:val="26"/>
          <w:rtl w:val="0"/>
        </w:rPr>
        <w:t xml:space="preserve">Vì Sao Cosmos SDK Mạnh Mẽ Hơn EVM?</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wxgu13hrma99" w:id="6"/>
      <w:bookmarkEnd w:id="6"/>
      <w:r w:rsidDel="00000000" w:rsidR="00000000" w:rsidRPr="00000000">
        <w:rPr>
          <w:b w:val="1"/>
          <w:color w:val="000000"/>
          <w:sz w:val="22"/>
          <w:szCs w:val="22"/>
          <w:rtl w:val="0"/>
        </w:rPr>
        <w:t xml:space="preserve">Khả Năng Mở Rộng Vượt Trội</w:t>
      </w:r>
    </w:p>
    <w:p w:rsidR="00000000" w:rsidDel="00000000" w:rsidP="00000000" w:rsidRDefault="00000000" w:rsidRPr="00000000" w14:paraId="00000016">
      <w:pPr>
        <w:spacing w:after="240" w:before="240" w:lineRule="auto"/>
        <w:rPr/>
      </w:pPr>
      <w:r w:rsidDel="00000000" w:rsidR="00000000" w:rsidRPr="00000000">
        <w:rPr>
          <w:rtl w:val="0"/>
        </w:rPr>
        <w:t xml:space="preserve">EVM giới hạn các ứng dụng trên cùng một chuỗi Ethereum, gây tắc nghẽn và chi phí cao. Cosmos SDK thì khác – mỗi ứng dụng có thể chạy trên blockchain riêng biệt, giúp tăng thông lượng và giảm độ phức tạp.</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a7o5knk07qxk" w:id="7"/>
      <w:bookmarkEnd w:id="7"/>
      <w:r w:rsidDel="00000000" w:rsidR="00000000" w:rsidRPr="00000000">
        <w:rPr>
          <w:b w:val="1"/>
          <w:color w:val="000000"/>
          <w:sz w:val="22"/>
          <w:szCs w:val="22"/>
          <w:rtl w:val="0"/>
        </w:rPr>
        <w:t xml:space="preserve">Tương Tác Chuỗi Đa Dạng Qua IBC</w:t>
      </w:r>
    </w:p>
    <w:p w:rsidR="00000000" w:rsidDel="00000000" w:rsidP="00000000" w:rsidRDefault="00000000" w:rsidRPr="00000000" w14:paraId="00000018">
      <w:pPr>
        <w:spacing w:after="240" w:before="240" w:lineRule="auto"/>
        <w:rPr/>
      </w:pPr>
      <w:r w:rsidDel="00000000" w:rsidR="00000000" w:rsidRPr="00000000">
        <w:rPr>
          <w:rtl w:val="0"/>
        </w:rPr>
        <w:t xml:space="preserve">Thay vì phụ thuộc vào các cầu nối tiềm ẩn rủi ro, Cosmos SDK sử dụng IBC để truyền tải token và dữ liệu giữa các blockchain một cách bảo mật và không cần tin tưởng.</w:t>
      </w:r>
    </w:p>
    <w:p w:rsidR="00000000" w:rsidDel="00000000" w:rsidP="00000000" w:rsidRDefault="00000000" w:rsidRPr="00000000" w14:paraId="00000019">
      <w:pPr>
        <w:spacing w:after="240" w:before="240" w:lineRule="auto"/>
        <w:rPr/>
      </w:pPr>
      <w:r w:rsidDel="00000000" w:rsidR="00000000" w:rsidRPr="00000000">
        <w:rPr>
          <w:rtl w:val="0"/>
        </w:rPr>
        <w:t xml:space="preserve">Ví dụ, Osmosis – một sàn giao dịch phi tập trung trong hệ Cosmos – có thể nhận tài sản trực tiếp từ Cosmos Hub mà không cần cầu nối trung gian.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2akn2y5xmciz" w:id="8"/>
      <w:bookmarkEnd w:id="8"/>
      <w:r w:rsidDel="00000000" w:rsidR="00000000" w:rsidRPr="00000000">
        <w:rPr>
          <w:b w:val="1"/>
          <w:color w:val="000000"/>
          <w:sz w:val="22"/>
          <w:szCs w:val="22"/>
          <w:rtl w:val="0"/>
        </w:rPr>
        <w:t xml:space="preserve">Tùy Biến Blockchain Theo Nhu Cầu</w:t>
      </w:r>
    </w:p>
    <w:p w:rsidR="00000000" w:rsidDel="00000000" w:rsidP="00000000" w:rsidRDefault="00000000" w:rsidRPr="00000000" w14:paraId="0000001B">
      <w:pPr>
        <w:spacing w:after="240" w:before="240" w:lineRule="auto"/>
        <w:rPr/>
      </w:pPr>
      <w:r w:rsidDel="00000000" w:rsidR="00000000" w:rsidRPr="00000000">
        <w:rPr>
          <w:rtl w:val="0"/>
        </w:rPr>
        <w:t xml:space="preserve">Trong khi Ethereum yêu cầu mọi ứng dụng tuân theo quy tắc chung của EVM, Cosmos SDK cho phép bạn định nghĩa logic riêng – từ tokenomics đến cơ chế quản trị. Đây là điều lý tưởng cho các dự án muốn sở hữu chain riêng, tối ưu cho một use-case cụ thể.</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n9j8ni4syfou" w:id="9"/>
      <w:bookmarkEnd w:id="9"/>
      <w:r w:rsidDel="00000000" w:rsidR="00000000" w:rsidRPr="00000000">
        <w:rPr>
          <w:b w:val="1"/>
          <w:color w:val="000000"/>
          <w:sz w:val="22"/>
          <w:szCs w:val="22"/>
          <w:rtl w:val="0"/>
        </w:rPr>
        <w:t xml:space="preserve">Tính Cuối Cùng Gần Như Tức Thì</w:t>
      </w:r>
    </w:p>
    <w:p w:rsidR="00000000" w:rsidDel="00000000" w:rsidP="00000000" w:rsidRDefault="00000000" w:rsidRPr="00000000" w14:paraId="0000001D">
      <w:pPr>
        <w:spacing w:after="240" w:before="240" w:lineRule="auto"/>
        <w:rPr/>
      </w:pPr>
      <w:r w:rsidDel="00000000" w:rsidR="00000000" w:rsidRPr="00000000">
        <w:rPr>
          <w:rtl w:val="0"/>
        </w:rPr>
        <w:t xml:space="preserve">Nhờ tích hợp Tendermint BFT, mỗi block được cam kết sau khi có &gt;2/3 số validator đồng thuận – không cần chờ thêm xác nhận như trong Ethereum PoS.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9ede51te62gj" w:id="10"/>
      <w:bookmarkEnd w:id="10"/>
      <w:r w:rsidDel="00000000" w:rsidR="00000000" w:rsidRPr="00000000">
        <w:rPr>
          <w:b w:val="1"/>
          <w:color w:val="000000"/>
          <w:sz w:val="22"/>
          <w:szCs w:val="22"/>
          <w:rtl w:val="0"/>
        </w:rPr>
        <w:t xml:space="preserve">Phí Giao Dịch Thấp hoặc Bằng 0</w:t>
      </w:r>
    </w:p>
    <w:p w:rsidR="00000000" w:rsidDel="00000000" w:rsidP="00000000" w:rsidRDefault="00000000" w:rsidRPr="00000000" w14:paraId="0000001F">
      <w:pPr>
        <w:spacing w:after="240" w:before="240" w:lineRule="auto"/>
        <w:rPr/>
      </w:pPr>
      <w:r w:rsidDel="00000000" w:rsidR="00000000" w:rsidRPr="00000000">
        <w:rPr>
          <w:rtl w:val="0"/>
        </w:rPr>
        <w:t xml:space="preserve">Một số chuỗi trong hệ sinh thái Cosmos như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Osmosis</w:t>
        </w:r>
      </w:hyperlink>
      <w:r w:rsidDel="00000000" w:rsidR="00000000" w:rsidRPr="00000000">
        <w:rPr>
          <w:rtl w:val="0"/>
        </w:rPr>
        <w:t xml:space="preserve"> có thể giảm phí xuống gần bằng 0 nhờ không bị cạnh tranh tài nguyên như trên Ethereum.</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0p5arvg21ur" w:id="11"/>
      <w:bookmarkEnd w:id="11"/>
      <w:r w:rsidDel="00000000" w:rsidR="00000000" w:rsidRPr="00000000">
        <w:rPr>
          <w:b w:val="1"/>
          <w:color w:val="000000"/>
          <w:sz w:val="26"/>
          <w:szCs w:val="26"/>
          <w:rtl w:val="0"/>
        </w:rPr>
        <w:t xml:space="preserve">Cấu Trúc Cosmos SDK: Modules, Transactions, ABCI</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nwd1ala8do3p" w:id="12"/>
      <w:bookmarkEnd w:id="12"/>
      <w:r w:rsidDel="00000000" w:rsidR="00000000" w:rsidRPr="00000000">
        <w:rPr>
          <w:b w:val="1"/>
          <w:color w:val="000000"/>
          <w:sz w:val="22"/>
          <w:szCs w:val="22"/>
          <w:rtl w:val="0"/>
        </w:rPr>
        <w:t xml:space="preserve">Modules – Các Khối Chức Năng Tái Sử Dụng</w:t>
      </w:r>
    </w:p>
    <w:p w:rsidR="00000000" w:rsidDel="00000000" w:rsidP="00000000" w:rsidRDefault="00000000" w:rsidRPr="00000000" w14:paraId="00000023">
      <w:pPr>
        <w:spacing w:after="240" w:before="240" w:lineRule="auto"/>
        <w:rPr/>
      </w:pPr>
      <w:r w:rsidDel="00000000" w:rsidR="00000000" w:rsidRPr="00000000">
        <w:rPr>
          <w:rtl w:val="0"/>
        </w:rPr>
        <w:t xml:space="preserve">Cosmos SDK tổ chức logic blockchain dưới dạng các module như </w:t>
      </w:r>
      <w:r w:rsidDel="00000000" w:rsidR="00000000" w:rsidRPr="00000000">
        <w:rPr>
          <w:rFonts w:ascii="Roboto Mono" w:cs="Roboto Mono" w:eastAsia="Roboto Mono" w:hAnsi="Roboto Mono"/>
          <w:color w:val="188038"/>
          <w:rtl w:val="0"/>
        </w:rPr>
        <w:t xml:space="preserve">auth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staking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slashing</w:t>
      </w:r>
      <w:r w:rsidDel="00000000" w:rsidR="00000000" w:rsidRPr="00000000">
        <w:rPr>
          <w:rtl w:val="0"/>
        </w:rPr>
        <w:t xml:space="preserve">... Các module này có thể được dùng lại hoặc tùy chỉnh theo nhu cầu. Bạn cũng có thể tạo module riêng – ví dụ module quản lý NFT hoặc DEX riêng biệt.</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5h2lzlfrvqe5" w:id="13"/>
      <w:bookmarkEnd w:id="13"/>
      <w:r w:rsidDel="00000000" w:rsidR="00000000" w:rsidRPr="00000000">
        <w:rPr>
          <w:b w:val="1"/>
          <w:color w:val="000000"/>
          <w:sz w:val="22"/>
          <w:szCs w:val="22"/>
          <w:rtl w:val="0"/>
        </w:rPr>
        <w:t xml:space="preserve">Transactions – Message-Based Architecture</w:t>
      </w:r>
    </w:p>
    <w:p w:rsidR="00000000" w:rsidDel="00000000" w:rsidP="00000000" w:rsidRDefault="00000000" w:rsidRPr="00000000" w14:paraId="00000025">
      <w:pPr>
        <w:spacing w:after="240" w:before="240" w:lineRule="auto"/>
        <w:rPr/>
      </w:pPr>
      <w:r w:rsidDel="00000000" w:rsidR="00000000" w:rsidRPr="00000000">
        <w:rPr>
          <w:rtl w:val="0"/>
        </w:rPr>
        <w:t xml:space="preserve">Một giao dịch có thể chứa nhiều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và mỗi message được định tuyến đến module tương ứng để xử lý. Điều này giúp xử lý linh hoạt các loại hành động như chuyển token, bỏ phiếu, hoặc staking.</w:t>
      </w:r>
    </w:p>
    <w:p w:rsidR="00000000" w:rsidDel="00000000" w:rsidP="00000000" w:rsidRDefault="00000000" w:rsidRPr="00000000" w14:paraId="00000026">
      <w:pPr>
        <w:spacing w:after="240" w:before="240" w:lineRule="auto"/>
        <w:rPr/>
      </w:pPr>
      <w:r w:rsidDel="00000000" w:rsidR="00000000" w:rsidRPr="00000000">
        <w:rPr>
          <w:rtl w:val="0"/>
        </w:rPr>
        <w:t xml:space="preserve">Quy trình xử lý gồm hai bước chính:</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CheckTx</w:t>
      </w:r>
      <w:r w:rsidDel="00000000" w:rsidR="00000000" w:rsidRPr="00000000">
        <w:rPr>
          <w:rtl w:val="0"/>
        </w:rPr>
        <w:t xml:space="preserve">: Kiểm tra giao dịch trước khi đưa vào mempool.</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DeliverTx</w:t>
      </w:r>
      <w:r w:rsidDel="00000000" w:rsidR="00000000" w:rsidRPr="00000000">
        <w:rPr>
          <w:rtl w:val="0"/>
        </w:rPr>
        <w:t xml:space="preserve">: Xử lý và cập nhật trạng thái trên chain.</w:t>
        <w:br w:type="textWrapping"/>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xntnfztht2cn" w:id="14"/>
      <w:bookmarkEnd w:id="14"/>
      <w:r w:rsidDel="00000000" w:rsidR="00000000" w:rsidRPr="00000000">
        <w:rPr>
          <w:b w:val="1"/>
          <w:color w:val="000000"/>
          <w:sz w:val="22"/>
          <w:szCs w:val="22"/>
          <w:rtl w:val="0"/>
        </w:rPr>
        <w:t xml:space="preserve">ABCI – Giao Diện Kết Nối Với Tendermint</w:t>
      </w:r>
    </w:p>
    <w:p w:rsidR="00000000" w:rsidDel="00000000" w:rsidP="00000000" w:rsidRDefault="00000000" w:rsidRPr="00000000" w14:paraId="0000002A">
      <w:pPr>
        <w:spacing w:after="240" w:before="240" w:lineRule="auto"/>
        <w:rPr/>
      </w:pPr>
      <w:r w:rsidDel="00000000" w:rsidR="00000000" w:rsidRPr="00000000">
        <w:rPr>
          <w:rtl w:val="0"/>
        </w:rPr>
        <w:t xml:space="preserve">ABCI (Application Blockchain Interface) là cầu nối giữa logic ứng dụng và engine đồng thuận Tendermint. Các lệnh như </w:t>
      </w:r>
      <w:r w:rsidDel="00000000" w:rsidR="00000000" w:rsidRPr="00000000">
        <w:rPr>
          <w:rFonts w:ascii="Roboto Mono" w:cs="Roboto Mono" w:eastAsia="Roboto Mono" w:hAnsi="Roboto Mono"/>
          <w:color w:val="188038"/>
          <w:rtl w:val="0"/>
        </w:rPr>
        <w:t xml:space="preserve">BeginBlock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EndBlock</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được gửi qua ABCI để cập nhật trạng thái chain một cách đồng bộ và chính xác.</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cgl3e4n4br73" w:id="15"/>
      <w:bookmarkEnd w:id="15"/>
      <w:r w:rsidDel="00000000" w:rsidR="00000000" w:rsidRPr="00000000">
        <w:rPr>
          <w:b w:val="1"/>
          <w:color w:val="000000"/>
          <w:sz w:val="26"/>
          <w:szCs w:val="26"/>
          <w:rtl w:val="0"/>
        </w:rPr>
        <w:t xml:space="preserve">Hướng Dẫn Tạo Blockchain Riêng Với Cosmos SDK</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Chuẩn Bị Môi Trường</w:t>
        <w:br w:type="textWrapping"/>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Cài đặt Go, Git, Make, và clone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repo chính thức từ GitHub</w:t>
        </w:r>
      </w:hyperlink>
      <w:r w:rsidDel="00000000" w:rsidR="00000000" w:rsidRPr="00000000">
        <w:rPr>
          <w:rtl w:val="0"/>
        </w:rPr>
        <w:t xml:space="preserve">.</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Khởi Tạo Dự Án Blockchain</w:t>
        <w:br w:type="textWrapping"/>
      </w:r>
    </w:p>
    <w:p w:rsidR="00000000" w:rsidDel="00000000" w:rsidP="00000000" w:rsidRDefault="00000000" w:rsidRPr="00000000" w14:paraId="00000030">
      <w:pPr>
        <w:numPr>
          <w:ilvl w:val="0"/>
          <w:numId w:val="6"/>
        </w:numPr>
        <w:spacing w:after="0" w:afterAutospacing="0" w:before="0" w:beforeAutospacing="0" w:lineRule="auto"/>
        <w:ind w:left="1440" w:hanging="360"/>
        <w:rPr>
          <w:u w:val="none"/>
        </w:rPr>
      </w:pPr>
      <w:r w:rsidDel="00000000" w:rsidR="00000000" w:rsidRPr="00000000">
        <w:rPr>
          <w:rtl w:val="0"/>
        </w:rPr>
        <w:t xml:space="preserve">Dùng công cụ</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Ignite CLI (trước đây là Starport)</w:t>
        </w:r>
      </w:hyperlink>
      <w:r w:rsidDel="00000000" w:rsidR="00000000" w:rsidRPr="00000000">
        <w:rPr>
          <w:rtl w:val="0"/>
        </w:rPr>
        <w:t xml:space="preserve"> để tạo project blockchain nhanh chóng:</w:t>
        <w:br w:type="textWrapping"/>
        <w:br w:type="textWrapping"/>
        <w:t xml:space="preserve"> ignite scaffold chain github.com/your-org/yourchain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Chọn &amp; Tùy Biến Modules</w:t>
        <w:br w:type="textWrapping"/>
      </w:r>
    </w:p>
    <w:p w:rsidR="00000000" w:rsidDel="00000000" w:rsidP="00000000" w:rsidRDefault="00000000" w:rsidRPr="00000000" w14:paraId="00000032">
      <w:pPr>
        <w:numPr>
          <w:ilvl w:val="1"/>
          <w:numId w:val="5"/>
        </w:numPr>
        <w:spacing w:after="240" w:before="0" w:beforeAutospacing="0" w:lineRule="auto"/>
        <w:ind w:left="1440" w:hanging="360"/>
      </w:pPr>
      <w:r w:rsidDel="00000000" w:rsidR="00000000" w:rsidRPr="00000000">
        <w:rPr>
          <w:rtl w:val="0"/>
        </w:rPr>
        <w:t xml:space="preserve">Chèn module có sẵn (</w:t>
      </w:r>
      <w:r w:rsidDel="00000000" w:rsidR="00000000" w:rsidRPr="00000000">
        <w:rPr>
          <w:rFonts w:ascii="Roboto Mono" w:cs="Roboto Mono" w:eastAsia="Roboto Mono" w:hAnsi="Roboto Mono"/>
          <w:color w:val="188038"/>
          <w:rtl w:val="0"/>
        </w:rPr>
        <w:t xml:space="preserve">auth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staking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bank</w:t>
      </w:r>
      <w:r w:rsidDel="00000000" w:rsidR="00000000" w:rsidRPr="00000000">
        <w:rPr>
          <w:rtl w:val="0"/>
        </w:rPr>
        <w:t xml:space="preserve">, v.v.)</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Hoặc tạo module riêng bằng:</w:t>
        <w:br w:type="textWrapping"/>
        <w:br w:type="textWrapping"/>
        <w:t xml:space="preserve"> ignite scaffold module mymodule</w:t>
      </w:r>
    </w:p>
    <w:p w:rsidR="00000000" w:rsidDel="00000000" w:rsidP="00000000" w:rsidRDefault="00000000" w:rsidRPr="00000000" w14:paraId="00000034">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Cấu Hình Tham Số Blockchain</w:t>
        <w:br w:type="textWrapping"/>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Cấu hình các file: </w:t>
      </w:r>
      <w:r w:rsidDel="00000000" w:rsidR="00000000" w:rsidRPr="00000000">
        <w:rPr>
          <w:rFonts w:ascii="Roboto Mono" w:cs="Roboto Mono" w:eastAsia="Roboto Mono" w:hAnsi="Roboto Mono"/>
          <w:color w:val="188038"/>
          <w:rtl w:val="0"/>
        </w:rPr>
        <w:t xml:space="preserve">app.go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genesis.json</w:t>
      </w:r>
      <w:r w:rsidDel="00000000" w:rsidR="00000000" w:rsidRPr="00000000">
        <w:rPr>
          <w:rtl w:val="0"/>
        </w:rPr>
        <w:t xml:space="preserve">, đơn vị tiền (</w:t>
      </w:r>
      <w:r w:rsidDel="00000000" w:rsidR="00000000" w:rsidRPr="00000000">
        <w:rPr>
          <w:rFonts w:ascii="Roboto Mono" w:cs="Roboto Mono" w:eastAsia="Roboto Mono" w:hAnsi="Roboto Mono"/>
          <w:color w:val="188038"/>
          <w:rtl w:val="0"/>
        </w:rPr>
        <w:t xml:space="preserve">stake</w:t>
      </w:r>
      <w:r w:rsidDel="00000000" w:rsidR="00000000" w:rsidRPr="00000000">
        <w:rPr>
          <w:rtl w:val="0"/>
        </w:rPr>
        <w:t xml:space="preserve">), thời gian block, phí giao dịch, voting period...</w:t>
        <w:br w:type="textWrapping"/>
      </w:r>
    </w:p>
    <w:p w:rsidR="00000000" w:rsidDel="00000000" w:rsidP="00000000" w:rsidRDefault="00000000" w:rsidRPr="00000000" w14:paraId="00000037">
      <w:pPr>
        <w:numPr>
          <w:ilvl w:val="0"/>
          <w:numId w:val="5"/>
        </w:numPr>
        <w:spacing w:after="240" w:before="0" w:beforeAutospacing="0" w:lineRule="auto"/>
        <w:ind w:left="720" w:hanging="360"/>
        <w:rPr>
          <w:u w:val="none"/>
        </w:rPr>
      </w:pPr>
      <w:r w:rsidDel="00000000" w:rsidR="00000000" w:rsidRPr="00000000">
        <w:rPr>
          <w:b w:val="1"/>
          <w:rtl w:val="0"/>
        </w:rPr>
        <w:t xml:space="preserve">Biên Dịch &amp; Chạy Node</w:t>
        <w:br w:type="textWrapping"/>
        <w:br w:type="textWrapping"/>
      </w:r>
      <w:r w:rsidDel="00000000" w:rsidR="00000000" w:rsidRPr="00000000">
        <w:rPr>
          <w:rtl w:val="0"/>
        </w:rPr>
        <w:t xml:space="preserve"> make build</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./yourchaind start</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Testnet / Mainnet Deployment</w:t>
        <w:br w:type="textWrapping"/>
      </w:r>
    </w:p>
    <w:p w:rsidR="00000000" w:rsidDel="00000000" w:rsidP="00000000" w:rsidRDefault="00000000" w:rsidRPr="00000000" w14:paraId="0000003A">
      <w:pPr>
        <w:numPr>
          <w:ilvl w:val="1"/>
          <w:numId w:val="5"/>
        </w:numPr>
        <w:spacing w:after="240" w:before="0" w:beforeAutospacing="0" w:lineRule="auto"/>
        <w:ind w:left="1440" w:hanging="360"/>
      </w:pPr>
      <w:r w:rsidDel="00000000" w:rsidR="00000000" w:rsidRPr="00000000">
        <w:rPr>
          <w:rtl w:val="0"/>
        </w:rPr>
        <w:t xml:space="preserve">Sau khi thử nghiệm, triển khai lên testnet hoặc tích hợp với hạ tầng như</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Zeeve</w:t>
        </w:r>
      </w:hyperlink>
      <w:r w:rsidDel="00000000" w:rsidR="00000000" w:rsidRPr="00000000">
        <w:rPr>
          <w:rtl w:val="0"/>
        </w:rPr>
        <w:t xml:space="preserve"> để triển khai mainnet.</w:t>
        <w:br w:type="textWrapping"/>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il8itwjhsa2" w:id="16"/>
      <w:bookmarkEnd w:id="16"/>
      <w:r w:rsidDel="00000000" w:rsidR="00000000" w:rsidRPr="00000000">
        <w:rPr>
          <w:b w:val="1"/>
          <w:color w:val="000000"/>
          <w:sz w:val="26"/>
          <w:szCs w:val="26"/>
          <w:rtl w:val="0"/>
        </w:rPr>
        <w:t xml:space="preserve">So Sánh Cosmos SDK &amp; Ethereum (EVM)</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4.3769968051117"/>
        <w:gridCol w:w="3922.428115015974"/>
        <w:gridCol w:w="3683.1948881789135"/>
        <w:tblGridChange w:id="0">
          <w:tblGrid>
            <w:gridCol w:w="1754.3769968051117"/>
            <w:gridCol w:w="3922.428115015974"/>
            <w:gridCol w:w="3683.19488817891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b w:val="1"/>
                <w:rtl w:val="0"/>
              </w:rPr>
              <w:t xml:space="preserve">Cosmos SDK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pPr>
            <w:r w:rsidDel="00000000" w:rsidR="00000000" w:rsidRPr="00000000">
              <w:rPr>
                <w:b w:val="1"/>
                <w:rtl w:val="0"/>
              </w:rPr>
              <w:t xml:space="preserve">EVM (Ethereum)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Kiến trúc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Nhiều blockchain chuyên biệt, kết nối qua IBC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Một blockchain chạy hợp đồng thông minh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Cao – xử lý song song trên nhiều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Thấp – phụ thuộc Layer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Giao tiếp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IBC – bảo mật, không cần cầu nối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Cầu nối (bridges), dễ bị tấn công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Tùy biến ứng dụng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Cao – định nghĩa blockchain riêng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Thấp – phụ thuộc EVM logic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Phí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Thấp hoặc bằng 0 (tùy cấu hình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Cao, biến động theo gas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Tính cuối cùng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Ngay sau commit (Finality nhanh)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Chậm – phụ thuộc epoch, checkpoint</w:t>
            </w:r>
          </w:p>
        </w:tc>
      </w:tr>
    </w:tbl>
    <w:p w:rsidR="00000000" w:rsidDel="00000000" w:rsidP="00000000" w:rsidRDefault="00000000" w:rsidRPr="00000000" w14:paraId="000000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mzeh1258ng2t" w:id="17"/>
      <w:bookmarkEnd w:id="17"/>
      <w:r w:rsidDel="00000000" w:rsidR="00000000" w:rsidRPr="00000000">
        <w:rPr>
          <w:b w:val="1"/>
          <w:color w:val="000000"/>
          <w:sz w:val="26"/>
          <w:szCs w:val="26"/>
          <w:rtl w:val="0"/>
        </w:rPr>
        <w:t xml:space="preserve">FAQ:</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b w:val="1"/>
          <w:rtl w:val="0"/>
        </w:rPr>
        <w:t xml:space="preserve">Q: Cosmos SDK có hỗ trợ hợp đồng thông minh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Cosmos SDK tích hợp với</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CosmWasm</w:t>
        </w:r>
      </w:hyperlink>
      <w:r w:rsidDel="00000000" w:rsidR="00000000" w:rsidRPr="00000000">
        <w:rPr>
          <w:rtl w:val="0"/>
        </w:rPr>
        <w:t xml:space="preserve"> – cho phép viết smart contracts bằng Rust.</w:t>
        <w:br w:type="textWrapping"/>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b w:val="1"/>
          <w:rtl w:val="0"/>
        </w:rPr>
        <w:t xml:space="preserve">Q: Tôi có thể dùng Cosmos SDK mà không biết Go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Cần biết cơ bản về Go. Tuy nhiên, công cụ</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Ignite CLI</w:t>
        </w:r>
      </w:hyperlink>
      <w:r w:rsidDel="00000000" w:rsidR="00000000" w:rsidRPr="00000000">
        <w:rPr>
          <w:rtl w:val="0"/>
        </w:rPr>
        <w:t xml:space="preserve"> giúp giảm đáng kể độ phức tạp khi khởi tạo chain.</w:t>
        <w:br w:type="textWrapping"/>
      </w:r>
    </w:p>
    <w:p w:rsidR="00000000" w:rsidDel="00000000" w:rsidP="00000000" w:rsidRDefault="00000000" w:rsidRPr="00000000" w14:paraId="00000056">
      <w:pPr>
        <w:numPr>
          <w:ilvl w:val="0"/>
          <w:numId w:val="3"/>
        </w:numPr>
        <w:spacing w:after="240" w:before="0" w:beforeAutospacing="0" w:lineRule="auto"/>
        <w:ind w:left="720" w:hanging="360"/>
      </w:pPr>
      <w:r w:rsidDel="00000000" w:rsidR="00000000" w:rsidRPr="00000000">
        <w:rPr>
          <w:b w:val="1"/>
          <w:rtl w:val="0"/>
        </w:rPr>
        <w:t xml:space="preserve">Q: Cosmos SDK có phù hợp với DeFi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 các dự án như Osmosis, Umee, Kujira sử dụng Cosmos SDK để xây dựng các ứng dụng DeFi riêng biệt với hiệu suất cao và phí rẻ.</w:t>
        <w:br w:type="textWrapping"/>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1bcei6rycg4" w:id="18"/>
      <w:bookmarkEnd w:id="18"/>
      <w:r w:rsidDel="00000000" w:rsidR="00000000" w:rsidRPr="00000000">
        <w:rPr>
          <w:b w:val="1"/>
          <w:color w:val="000000"/>
          <w:sz w:val="26"/>
          <w:szCs w:val="26"/>
          <w:rtl w:val="0"/>
        </w:rPr>
        <w:t xml:space="preserve">Kết Luận</w:t>
      </w:r>
    </w:p>
    <w:p w:rsidR="00000000" w:rsidDel="00000000" w:rsidP="00000000" w:rsidRDefault="00000000" w:rsidRPr="00000000" w14:paraId="00000059">
      <w:pPr>
        <w:spacing w:after="240" w:before="240" w:lineRule="auto"/>
        <w:rPr/>
      </w:pPr>
      <w:r w:rsidDel="00000000" w:rsidR="00000000" w:rsidRPr="00000000">
        <w:rPr>
          <w:rtl w:val="0"/>
        </w:rPr>
        <w:t xml:space="preserve">Cosmos SDK đang dẫn đầu làn sóng "appchain" – blockchain dành riêng cho từng ứng dụng. Với cấu trúc mô-đun linh hoạt, khả năng mở rộng mạnh, tương tác chuỗi bảo mật qua IBC và tính cuối cùng tức thì, Cosmos SDK đang dần trở thành tiêu chuẩn mới cho phát triển blockchain.</w:t>
      </w:r>
    </w:p>
    <w:p w:rsidR="00000000" w:rsidDel="00000000" w:rsidP="00000000" w:rsidRDefault="00000000" w:rsidRPr="00000000" w14:paraId="0000005A">
      <w:pPr>
        <w:spacing w:after="240" w:before="240" w:lineRule="auto"/>
        <w:rPr/>
      </w:pPr>
      <w:r w:rsidDel="00000000" w:rsidR="00000000" w:rsidRPr="00000000">
        <w:rPr>
          <w:rtl w:val="0"/>
        </w:rPr>
        <w:t xml:space="preserve">Nếu bạn là một nhà phát triển đang tìm kiếm công cụ để tạo blockchain nhanh chóng, dễ mở rộng và phù hợp với DeFi hoặc GameFi, Cosmos SDK chính là lựa chọn nên cân nhắc.</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5D">
      <w:pPr>
        <w:numPr>
          <w:ilvl w:val="0"/>
          <w:numId w:val="4"/>
        </w:numPr>
        <w:spacing w:after="0" w:afterAutospacing="0" w:before="240" w:lineRule="auto"/>
        <w:ind w:left="720" w:hanging="360"/>
      </w:pPr>
      <w:hyperlink r:id="rId24">
        <w:r w:rsidDel="00000000" w:rsidR="00000000" w:rsidRPr="00000000">
          <w:rPr>
            <w:color w:val="1155cc"/>
            <w:u w:val="single"/>
            <w:rtl w:val="0"/>
          </w:rPr>
          <w:t xml:space="preserve">Cosmos SDK Documentation</w:t>
          <w:br w:type="textWrapping"/>
        </w:r>
      </w:hyperlink>
      <w:r w:rsidDel="00000000" w:rsidR="00000000" w:rsidRPr="00000000">
        <w:rPr>
          <w:rtl w:val="0"/>
        </w:rPr>
      </w:r>
    </w:p>
    <w:p w:rsidR="00000000" w:rsidDel="00000000" w:rsidP="00000000" w:rsidRDefault="00000000" w:rsidRPr="00000000" w14:paraId="0000005E">
      <w:pPr>
        <w:numPr>
          <w:ilvl w:val="0"/>
          <w:numId w:val="4"/>
        </w:numPr>
        <w:spacing w:after="0" w:afterAutospacing="0" w:before="0" w:beforeAutospacing="0" w:lineRule="auto"/>
        <w:ind w:left="720" w:hanging="360"/>
      </w:pPr>
      <w:hyperlink r:id="rId25">
        <w:r w:rsidDel="00000000" w:rsidR="00000000" w:rsidRPr="00000000">
          <w:rPr>
            <w:color w:val="1155cc"/>
            <w:u w:val="single"/>
            <w:rtl w:val="0"/>
          </w:rPr>
          <w:t xml:space="preserve">GitHub - cosmos/cosmos-sdk</w:t>
          <w:br w:type="textWrapping"/>
        </w:r>
      </w:hyperlink>
      <w:r w:rsidDel="00000000" w:rsidR="00000000" w:rsidRPr="00000000">
        <w:rPr>
          <w:rtl w:val="0"/>
        </w:rPr>
      </w:r>
    </w:p>
    <w:p w:rsidR="00000000" w:rsidDel="00000000" w:rsidP="00000000" w:rsidRDefault="00000000" w:rsidRPr="00000000" w14:paraId="0000005F">
      <w:pPr>
        <w:numPr>
          <w:ilvl w:val="0"/>
          <w:numId w:val="4"/>
        </w:numPr>
        <w:spacing w:after="0" w:afterAutospacing="0" w:before="0" w:beforeAutospacing="0" w:lineRule="auto"/>
        <w:ind w:left="720" w:hanging="360"/>
      </w:pPr>
      <w:hyperlink r:id="rId26">
        <w:r w:rsidDel="00000000" w:rsidR="00000000" w:rsidRPr="00000000">
          <w:rPr>
            <w:color w:val="1155cc"/>
            <w:u w:val="single"/>
            <w:rtl w:val="0"/>
          </w:rPr>
          <w:t xml:space="preserve">IBC Protocol - Cosmos Docs</w:t>
          <w:br w:type="textWrapping"/>
        </w:r>
      </w:hyperlink>
      <w:r w:rsidDel="00000000" w:rsidR="00000000" w:rsidRPr="00000000">
        <w:rPr>
          <w:rtl w:val="0"/>
        </w:rPr>
      </w:r>
    </w:p>
    <w:p w:rsidR="00000000" w:rsidDel="00000000" w:rsidP="00000000" w:rsidRDefault="00000000" w:rsidRPr="00000000" w14:paraId="00000060">
      <w:pPr>
        <w:numPr>
          <w:ilvl w:val="0"/>
          <w:numId w:val="4"/>
        </w:numPr>
        <w:spacing w:after="0" w:afterAutospacing="0" w:before="0" w:beforeAutospacing="0" w:lineRule="auto"/>
        <w:ind w:left="720" w:hanging="360"/>
      </w:pPr>
      <w:hyperlink r:id="rId27">
        <w:r w:rsidDel="00000000" w:rsidR="00000000" w:rsidRPr="00000000">
          <w:rPr>
            <w:color w:val="1155cc"/>
            <w:u w:val="single"/>
            <w:rtl w:val="0"/>
          </w:rPr>
          <w:t xml:space="preserve">Tendermint BFT – Official Docs</w:t>
          <w:br w:type="textWrapping"/>
        </w:r>
      </w:hyperlink>
      <w:r w:rsidDel="00000000" w:rsidR="00000000" w:rsidRPr="00000000">
        <w:rPr>
          <w:rtl w:val="0"/>
        </w:rPr>
      </w:r>
    </w:p>
    <w:p w:rsidR="00000000" w:rsidDel="00000000" w:rsidP="00000000" w:rsidRDefault="00000000" w:rsidRPr="00000000" w14:paraId="00000061">
      <w:pPr>
        <w:numPr>
          <w:ilvl w:val="0"/>
          <w:numId w:val="4"/>
        </w:numPr>
        <w:spacing w:after="0" w:afterAutospacing="0" w:before="0" w:beforeAutospacing="0" w:lineRule="auto"/>
        <w:ind w:left="720" w:hanging="360"/>
      </w:pPr>
      <w:hyperlink r:id="rId28">
        <w:r w:rsidDel="00000000" w:rsidR="00000000" w:rsidRPr="00000000">
          <w:rPr>
            <w:color w:val="1155cc"/>
            <w:u w:val="single"/>
            <w:rtl w:val="0"/>
          </w:rPr>
          <w:t xml:space="preserve">Ignite CLI – Build Chains Faster</w:t>
          <w:br w:type="textWrapping"/>
        </w:r>
      </w:hyperlink>
      <w:r w:rsidDel="00000000" w:rsidR="00000000" w:rsidRPr="00000000">
        <w:rPr>
          <w:rtl w:val="0"/>
        </w:rPr>
      </w:r>
    </w:p>
    <w:p w:rsidR="00000000" w:rsidDel="00000000" w:rsidP="00000000" w:rsidRDefault="00000000" w:rsidRPr="00000000" w14:paraId="00000062">
      <w:pPr>
        <w:numPr>
          <w:ilvl w:val="0"/>
          <w:numId w:val="4"/>
        </w:numPr>
        <w:spacing w:after="0" w:afterAutospacing="0" w:before="0" w:beforeAutospacing="0" w:lineRule="auto"/>
        <w:ind w:left="720" w:hanging="360"/>
      </w:pPr>
      <w:hyperlink r:id="rId29">
        <w:r w:rsidDel="00000000" w:rsidR="00000000" w:rsidRPr="00000000">
          <w:rPr>
            <w:color w:val="1155cc"/>
            <w:u w:val="single"/>
            <w:rtl w:val="0"/>
          </w:rPr>
          <w:t xml:space="preserve">Evmos: EVM Compatibility in Cosmos</w:t>
          <w:br w:type="textWrapping"/>
        </w:r>
      </w:hyperlink>
      <w:r w:rsidDel="00000000" w:rsidR="00000000" w:rsidRPr="00000000">
        <w:rPr>
          <w:rtl w:val="0"/>
        </w:rPr>
      </w:r>
    </w:p>
    <w:p w:rsidR="00000000" w:rsidDel="00000000" w:rsidP="00000000" w:rsidRDefault="00000000" w:rsidRPr="00000000" w14:paraId="00000063">
      <w:pPr>
        <w:numPr>
          <w:ilvl w:val="0"/>
          <w:numId w:val="4"/>
        </w:numPr>
        <w:spacing w:after="240" w:before="0" w:beforeAutospacing="0" w:lineRule="auto"/>
        <w:ind w:left="720" w:hanging="360"/>
      </w:pPr>
      <w:hyperlink r:id="rId30">
        <w:r w:rsidDel="00000000" w:rsidR="00000000" w:rsidRPr="00000000">
          <w:rPr>
            <w:color w:val="1155cc"/>
            <w:u w:val="single"/>
            <w:rtl w:val="0"/>
          </w:rPr>
          <w:t xml:space="preserve">r/cosmosnetwork – Reddit Community</w:t>
          <w:br w:type="textWrapping"/>
        </w:r>
      </w:hyperlink>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osmwasm.com/" TargetMode="External"/><Relationship Id="rId22" Type="http://schemas.openxmlformats.org/officeDocument/2006/relationships/hyperlink" Target="https://docs.ignite.com/" TargetMode="External"/><Relationship Id="rId21" Type="http://schemas.openxmlformats.org/officeDocument/2006/relationships/hyperlink" Target="https://docs.cosmwasm.com/" TargetMode="External"/><Relationship Id="rId24" Type="http://schemas.openxmlformats.org/officeDocument/2006/relationships/hyperlink" Target="https://docs.cosmos.network/" TargetMode="External"/><Relationship Id="rId23" Type="http://schemas.openxmlformats.org/officeDocument/2006/relationships/hyperlink" Target="https://docs.ignit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chain.io/" TargetMode="External"/><Relationship Id="rId26" Type="http://schemas.openxmlformats.org/officeDocument/2006/relationships/hyperlink" Target="https://docs.cosmos.network/main/ibc/overview" TargetMode="External"/><Relationship Id="rId25" Type="http://schemas.openxmlformats.org/officeDocument/2006/relationships/hyperlink" Target="https://github.com/cosmos/cosmos-sdk" TargetMode="External"/><Relationship Id="rId28" Type="http://schemas.openxmlformats.org/officeDocument/2006/relationships/hyperlink" Target="https://docs.ignite.com/" TargetMode="External"/><Relationship Id="rId27" Type="http://schemas.openxmlformats.org/officeDocument/2006/relationships/hyperlink" Target="https://docs.tendermint.com/" TargetMode="External"/><Relationship Id="rId5" Type="http://schemas.openxmlformats.org/officeDocument/2006/relationships/styles" Target="styles.xml"/><Relationship Id="rId6" Type="http://schemas.openxmlformats.org/officeDocument/2006/relationships/hyperlink" Target="https://docs.cosmos.network/main/ibc/overview" TargetMode="External"/><Relationship Id="rId29" Type="http://schemas.openxmlformats.org/officeDocument/2006/relationships/hyperlink" Target="https://evmos.dev/" TargetMode="External"/><Relationship Id="rId7" Type="http://schemas.openxmlformats.org/officeDocument/2006/relationships/hyperlink" Target="https://docs.cosmos.network/main/ibc/overview" TargetMode="External"/><Relationship Id="rId8" Type="http://schemas.openxmlformats.org/officeDocument/2006/relationships/hyperlink" Target="https://interchain.io/" TargetMode="External"/><Relationship Id="rId30" Type="http://schemas.openxmlformats.org/officeDocument/2006/relationships/hyperlink" Target="https://www.reddit.com/r/cosmosnetwork/" TargetMode="External"/><Relationship Id="rId11" Type="http://schemas.openxmlformats.org/officeDocument/2006/relationships/hyperlink" Target="https://docs.tendermint.com/v0.34/introduction/overview.html" TargetMode="External"/><Relationship Id="rId10" Type="http://schemas.openxmlformats.org/officeDocument/2006/relationships/hyperlink" Target="https://docs.tendermint.com/v0.34/introduction/overview.html" TargetMode="External"/><Relationship Id="rId13" Type="http://schemas.openxmlformats.org/officeDocument/2006/relationships/hyperlink" Target="https://osmosis.zone/" TargetMode="External"/><Relationship Id="rId12" Type="http://schemas.openxmlformats.org/officeDocument/2006/relationships/hyperlink" Target="https://osmosis.zone/" TargetMode="External"/><Relationship Id="rId15" Type="http://schemas.openxmlformats.org/officeDocument/2006/relationships/hyperlink" Target="https://github.com/cosmos/cosmos-sdk" TargetMode="External"/><Relationship Id="rId14" Type="http://schemas.openxmlformats.org/officeDocument/2006/relationships/hyperlink" Target="https://github.com/cosmos/cosmos-sdk" TargetMode="External"/><Relationship Id="rId17" Type="http://schemas.openxmlformats.org/officeDocument/2006/relationships/hyperlink" Target="https://docs.ignite.com/" TargetMode="External"/><Relationship Id="rId16" Type="http://schemas.openxmlformats.org/officeDocument/2006/relationships/hyperlink" Target="https://docs.ignite.com/" TargetMode="External"/><Relationship Id="rId19" Type="http://schemas.openxmlformats.org/officeDocument/2006/relationships/hyperlink" Target="https://www.zeeve.io/" TargetMode="External"/><Relationship Id="rId18" Type="http://schemas.openxmlformats.org/officeDocument/2006/relationships/hyperlink" Target="https://www.zeeve.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