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k59n1xpiu2fr" w:id="0"/>
      <w:bookmarkEnd w:id="0"/>
      <w:r w:rsidDel="00000000" w:rsidR="00000000" w:rsidRPr="00000000">
        <w:rPr>
          <w:b w:val="1"/>
          <w:sz w:val="46"/>
          <w:szCs w:val="46"/>
          <w:rtl w:val="0"/>
        </w:rPr>
        <w:t xml:space="preserve">Tokenomics Của Ethereum - Cách ETH Trở Thành Tài Sản Deflationary</w:t>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piyqlpff838m" w:id="1"/>
      <w:bookmarkEnd w:id="1"/>
      <w:r w:rsidDel="00000000" w:rsidR="00000000" w:rsidRPr="00000000">
        <w:rPr>
          <w:b w:val="1"/>
          <w:sz w:val="34"/>
          <w:szCs w:val="34"/>
          <w:rtl w:val="0"/>
        </w:rPr>
        <w:t xml:space="preserve">Meta Description</w:t>
      </w:r>
    </w:p>
    <w:p w:rsidR="00000000" w:rsidDel="00000000" w:rsidP="00000000" w:rsidRDefault="00000000" w:rsidRPr="00000000" w14:paraId="00000003">
      <w:pPr>
        <w:spacing w:after="240" w:before="240" w:lineRule="auto"/>
        <w:rPr/>
      </w:pPr>
      <w:r w:rsidDel="00000000" w:rsidR="00000000" w:rsidRPr="00000000">
        <w:rPr>
          <w:rtl w:val="0"/>
        </w:rPr>
        <w:t xml:space="preserve">Ethereum đã chuyển từ tiền điện tử có nguồn cung tăng phát sang tài sản giảm phát nhờ </w:t>
      </w:r>
      <w:r w:rsidDel="00000000" w:rsidR="00000000" w:rsidRPr="00000000">
        <w:rPr>
          <w:b w:val="1"/>
          <w:rtl w:val="0"/>
        </w:rPr>
        <w:t xml:space="preserve">EIP-1559 và Proof of Stake (PoS)</w:t>
      </w:r>
      <w:r w:rsidDel="00000000" w:rsidR="00000000" w:rsidRPr="00000000">
        <w:rPr>
          <w:rtl w:val="0"/>
        </w:rPr>
        <w:t xml:space="preserve">. Bài viết này phân tích cách Ethereum kiểm soát nguồn cung, cơ chế staking, và tiềm năng trở thành tiền tệ toàn cầu.</w:t>
      </w:r>
    </w:p>
    <w:p w:rsidR="00000000" w:rsidDel="00000000" w:rsidP="00000000" w:rsidRDefault="00000000" w:rsidRPr="00000000" w14:paraId="00000004">
      <w:pPr>
        <w:pStyle w:val="Heading2"/>
        <w:keepNext w:val="0"/>
        <w:keepLines w:val="0"/>
        <w:spacing w:after="80" w:lineRule="auto"/>
        <w:rPr>
          <w:b w:val="1"/>
          <w:sz w:val="34"/>
          <w:szCs w:val="34"/>
        </w:rPr>
      </w:pPr>
      <w:bookmarkStart w:colFirst="0" w:colLast="0" w:name="_m00r96v45zpf" w:id="2"/>
      <w:bookmarkEnd w:id="2"/>
      <w:r w:rsidDel="00000000" w:rsidR="00000000" w:rsidRPr="00000000">
        <w:rPr>
          <w:b w:val="1"/>
          <w:sz w:val="34"/>
          <w:szCs w:val="34"/>
          <w:rtl w:val="0"/>
        </w:rPr>
        <w:t xml:space="preserve">Key Takeaways</w:t>
      </w:r>
    </w:p>
    <w:p w:rsidR="00000000" w:rsidDel="00000000" w:rsidP="00000000" w:rsidRDefault="00000000" w:rsidRPr="00000000" w14:paraId="00000005">
      <w:pPr>
        <w:spacing w:after="240" w:before="240" w:lineRule="auto"/>
        <w:rPr/>
      </w:pPr>
      <w:r w:rsidDel="00000000" w:rsidR="00000000" w:rsidRPr="00000000">
        <w:rPr>
          <w:rFonts w:ascii="Arial Unicode MS" w:cs="Arial Unicode MS" w:eastAsia="Arial Unicode MS" w:hAnsi="Arial Unicode MS"/>
          <w:rtl w:val="0"/>
        </w:rPr>
        <w:t xml:space="preserve">✔ </w:t>
      </w:r>
      <w:r w:rsidDel="00000000" w:rsidR="00000000" w:rsidRPr="00000000">
        <w:rPr>
          <w:b w:val="1"/>
          <w:rtl w:val="0"/>
        </w:rPr>
        <w:t xml:space="preserve">Ethereum không có nguồn cung tối đa</w:t>
      </w:r>
      <w:r w:rsidDel="00000000" w:rsidR="00000000" w:rsidRPr="00000000">
        <w:rPr>
          <w:rtl w:val="0"/>
        </w:rPr>
        <w:t xml:space="preserve"> như Bitcoin, nhưng có thể trở thành tài sản giảm phát nếu lượng ETH bị đốt vượt quá lượng phát hành mới.</w:t>
        <w:br w:type="textWrapping"/>
        <w:t xml:space="preserve"> ✔ </w:t>
      </w:r>
      <w:r w:rsidDel="00000000" w:rsidR="00000000" w:rsidRPr="00000000">
        <w:rPr>
          <w:b w:val="1"/>
          <w:rtl w:val="0"/>
        </w:rPr>
        <w:t xml:space="preserve">EIP-1559 đốt phí cơ bản của giao dịch</w:t>
      </w:r>
      <w:r w:rsidDel="00000000" w:rsidR="00000000" w:rsidRPr="00000000">
        <w:rPr>
          <w:rtl w:val="0"/>
        </w:rPr>
        <w:t xml:space="preserve">, giúp giảm nguồn cung ETH khi hoạt động mạng cao.</w:t>
        <w:br w:type="textWrapping"/>
        <w:t xml:space="preserve"> ✔ </w:t>
      </w:r>
      <w:r w:rsidDel="00000000" w:rsidR="00000000" w:rsidRPr="00000000">
        <w:rPr>
          <w:b w:val="1"/>
          <w:rtl w:val="0"/>
        </w:rPr>
        <w:t xml:space="preserve">Staking trong PoS giúp giảm lạm phát</w:t>
      </w:r>
      <w:r w:rsidDel="00000000" w:rsidR="00000000" w:rsidRPr="00000000">
        <w:rPr>
          <w:rFonts w:ascii="Arial Unicode MS" w:cs="Arial Unicode MS" w:eastAsia="Arial Unicode MS" w:hAnsi="Arial Unicode MS"/>
          <w:rtl w:val="0"/>
        </w:rPr>
        <w:t xml:space="preserve">, với phần thưởng từ phí giao dịch và phần thưởng staking.</w:t>
        <w:br w:type="textWrapping"/>
        <w:t xml:space="preserve"> ✔ </w:t>
      </w:r>
      <w:r w:rsidDel="00000000" w:rsidR="00000000" w:rsidRPr="00000000">
        <w:rPr>
          <w:b w:val="1"/>
          <w:rtl w:val="0"/>
        </w:rPr>
        <w:t xml:space="preserve">Ethereum có tiềm năng trở thành tiền tệ toàn cầu</w:t>
      </w:r>
      <w:r w:rsidDel="00000000" w:rsidR="00000000" w:rsidRPr="00000000">
        <w:rPr>
          <w:rtl w:val="0"/>
        </w:rPr>
        <w:t xml:space="preserve">, nhưng vẫn cần giải quyết các thách thức về biến động giá và chấp nhận quy định.</w:t>
      </w:r>
    </w:p>
    <w:p w:rsidR="00000000" w:rsidDel="00000000" w:rsidP="00000000" w:rsidRDefault="00000000" w:rsidRPr="00000000" w14:paraId="00000006">
      <w:pPr>
        <w:pStyle w:val="Heading2"/>
        <w:keepNext w:val="0"/>
        <w:keepLines w:val="0"/>
        <w:spacing w:after="80" w:lineRule="auto"/>
        <w:rPr>
          <w:b w:val="1"/>
          <w:sz w:val="34"/>
          <w:szCs w:val="34"/>
        </w:rPr>
      </w:pPr>
      <w:bookmarkStart w:colFirst="0" w:colLast="0" w:name="_45q9jk4fxq6h" w:id="3"/>
      <w:bookmarkEnd w:id="3"/>
      <w:r w:rsidDel="00000000" w:rsidR="00000000" w:rsidRPr="00000000">
        <w:rPr>
          <w:b w:val="1"/>
          <w:sz w:val="34"/>
          <w:szCs w:val="34"/>
          <w:rtl w:val="0"/>
        </w:rPr>
        <w:t xml:space="preserve">Ethereum Có Nguồn Cung Vô Hạn Không?</w:t>
      </w:r>
    </w:p>
    <w:p w:rsidR="00000000" w:rsidDel="00000000" w:rsidP="00000000" w:rsidRDefault="00000000" w:rsidRPr="00000000" w14:paraId="00000007">
      <w:pPr>
        <w:spacing w:after="240" w:before="240" w:lineRule="auto"/>
        <w:rPr/>
      </w:pPr>
      <w:r w:rsidDel="00000000" w:rsidR="00000000" w:rsidRPr="00000000">
        <w:rPr>
          <w:rtl w:val="0"/>
        </w:rPr>
        <w:t xml:space="preserve">Ethereum khác với Bitcoin ở chỗ </w:t>
      </w:r>
      <w:r w:rsidDel="00000000" w:rsidR="00000000" w:rsidRPr="00000000">
        <w:rPr>
          <w:b w:val="1"/>
          <w:rtl w:val="0"/>
        </w:rPr>
        <w:t xml:space="preserve">không có nguồn cung tối đa</w:t>
      </w:r>
      <w:r w:rsidDel="00000000" w:rsidR="00000000" w:rsidRPr="00000000">
        <w:rPr>
          <w:rtl w:val="0"/>
        </w:rPr>
        <w:t xml:space="preserve"> (Bitcoin có giới hạn 21 triệu BTC).</w:t>
      </w:r>
    </w:p>
    <w:p w:rsidR="00000000" w:rsidDel="00000000" w:rsidP="00000000" w:rsidRDefault="00000000" w:rsidRPr="00000000" w14:paraId="00000008">
      <w:pPr>
        <w:spacing w:after="240" w:before="240" w:lineRule="auto"/>
        <w:rPr/>
      </w:pPr>
      <w:r w:rsidDel="00000000" w:rsidR="00000000" w:rsidRPr="00000000">
        <w:rPr>
          <w:rtl w:val="0"/>
        </w:rPr>
        <w:t xml:space="preserve">🔹 </w:t>
      </w:r>
      <w:r w:rsidDel="00000000" w:rsidR="00000000" w:rsidRPr="00000000">
        <w:rPr>
          <w:b w:val="1"/>
          <w:rtl w:val="0"/>
        </w:rPr>
        <w:t xml:space="preserve">Trước The Merge (PoW)</w:t>
      </w:r>
      <w:r w:rsidDel="00000000" w:rsidR="00000000" w:rsidRPr="00000000">
        <w:rPr>
          <w:rtl w:val="0"/>
        </w:rPr>
        <w:t xml:space="preserve">: ETH được phát hành thông qua phần thưởng khối, dẫn đến </w:t>
      </w:r>
      <w:r w:rsidDel="00000000" w:rsidR="00000000" w:rsidRPr="00000000">
        <w:rPr>
          <w:b w:val="1"/>
          <w:rtl w:val="0"/>
        </w:rPr>
        <w:t xml:space="preserve">tăng phát</w:t>
      </w:r>
      <w:r w:rsidDel="00000000" w:rsidR="00000000" w:rsidRPr="00000000">
        <w:rPr>
          <w:rtl w:val="0"/>
        </w:rPr>
        <w:t xml:space="preserve"> (~4,61% mỗi năm).</w:t>
        <w:br w:type="textWrapping"/>
        <w:t xml:space="preserve"> 🔹 </w:t>
      </w:r>
      <w:r w:rsidDel="00000000" w:rsidR="00000000" w:rsidRPr="00000000">
        <w:rPr>
          <w:b w:val="1"/>
          <w:rtl w:val="0"/>
        </w:rPr>
        <w:t xml:space="preserve">Sau The Merge (PoS, từ tháng 9/2022)</w:t>
      </w:r>
      <w:r w:rsidDel="00000000" w:rsidR="00000000" w:rsidRPr="00000000">
        <w:rPr>
          <w:rtl w:val="0"/>
        </w:rPr>
        <w:t xml:space="preserve">: Phần thưởng khai thác bị loại bỏ, chỉ còn phần thưởng staking, làm giảm tỷ lệ phát hành xuống </w:t>
      </w:r>
      <w:r w:rsidDel="00000000" w:rsidR="00000000" w:rsidRPr="00000000">
        <w:rPr>
          <w:b w:val="1"/>
          <w:rtl w:val="0"/>
        </w:rPr>
        <w:t xml:space="preserve">0,5 - 1% mỗi năm</w:t>
      </w:r>
      <w:r w:rsidDel="00000000" w:rsidR="00000000" w:rsidRPr="00000000">
        <w:rPr>
          <w:rtl w:val="0"/>
        </w:rPr>
        <w:t xml:space="preserve">.</w:t>
        <w:br w:type="textWrapping"/>
        <w:t xml:space="preserve"> 🔹 </w:t>
      </w:r>
      <w:r w:rsidDel="00000000" w:rsidR="00000000" w:rsidRPr="00000000">
        <w:rPr>
          <w:b w:val="1"/>
          <w:rtl w:val="0"/>
        </w:rPr>
        <w:t xml:space="preserve">EIP-1559 (từ tháng 8/2021)</w:t>
      </w:r>
      <w:r w:rsidDel="00000000" w:rsidR="00000000" w:rsidRPr="00000000">
        <w:rPr>
          <w:rtl w:val="0"/>
        </w:rPr>
        <w:t xml:space="preserve">: Giới thiệu </w:t>
      </w:r>
      <w:r w:rsidDel="00000000" w:rsidR="00000000" w:rsidRPr="00000000">
        <w:rPr>
          <w:b w:val="1"/>
          <w:rtl w:val="0"/>
        </w:rPr>
        <w:t xml:space="preserve">cơ chế đốt phí giao dịch</w:t>
      </w:r>
      <w:r w:rsidDel="00000000" w:rsidR="00000000" w:rsidRPr="00000000">
        <w:rPr>
          <w:rtl w:val="0"/>
        </w:rPr>
        <w:t xml:space="preserve">, làm giảm nguồn cung ETH khi hoạt động mạng cao.</w:t>
      </w:r>
    </w:p>
    <w:p w:rsidR="00000000" w:rsidDel="00000000" w:rsidP="00000000" w:rsidRDefault="00000000" w:rsidRPr="00000000" w14:paraId="00000009">
      <w:pPr>
        <w:spacing w:after="240" w:before="240" w:lineRule="auto"/>
        <w:rPr>
          <w:b w:val="1"/>
        </w:rPr>
      </w:pPr>
      <w:r w:rsidDel="00000000" w:rsidR="00000000" w:rsidRPr="00000000">
        <w:rPr>
          <w:rtl w:val="0"/>
        </w:rPr>
        <w:t xml:space="preserve">💡 </w:t>
      </w:r>
      <w:r w:rsidDel="00000000" w:rsidR="00000000" w:rsidRPr="00000000">
        <w:rPr>
          <w:b w:val="1"/>
          <w:rtl w:val="0"/>
        </w:rPr>
        <w:t xml:space="preserve">ETH có thể giảm phát khi lượng đốt &gt; lượng phát hành mới.</w:t>
      </w:r>
    </w:p>
    <w:p w:rsidR="00000000" w:rsidDel="00000000" w:rsidP="00000000" w:rsidRDefault="00000000" w:rsidRPr="00000000" w14:paraId="0000000A">
      <w:pPr>
        <w:spacing w:after="240" w:before="240" w:lineRule="auto"/>
        <w:rPr/>
      </w:pPr>
      <w:r w:rsidDel="00000000" w:rsidR="00000000" w:rsidRPr="00000000">
        <w:rPr>
          <w:rtl w:val="0"/>
        </w:rPr>
        <w:t xml:space="preserve">📌 </w:t>
      </w:r>
      <w:r w:rsidDel="00000000" w:rsidR="00000000" w:rsidRPr="00000000">
        <w:rPr>
          <w:b w:val="1"/>
          <w:rtl w:val="0"/>
        </w:rPr>
        <w:t xml:space="preserve">Dữ liệu thực tế:</w:t>
        <w:br w:type="textWrapping"/>
      </w:r>
      <w:r w:rsidDel="00000000" w:rsidR="00000000" w:rsidRPr="00000000">
        <w:rPr>
          <w:rFonts w:ascii="Arial Unicode MS" w:cs="Arial Unicode MS" w:eastAsia="Arial Unicode MS" w:hAnsi="Arial Unicode MS"/>
          <w:rtl w:val="0"/>
        </w:rPr>
        <w:t xml:space="preserve"> ✔ </w:t>
      </w:r>
      <w:r w:rsidDel="00000000" w:rsidR="00000000" w:rsidRPr="00000000">
        <w:rPr>
          <w:b w:val="1"/>
          <w:rtl w:val="0"/>
        </w:rPr>
        <w:t xml:space="preserve">Tỷ lệ phát hành mới</w:t>
      </w:r>
      <w:r w:rsidDel="00000000" w:rsidR="00000000" w:rsidRPr="00000000">
        <w:rPr>
          <w:rtl w:val="0"/>
        </w:rPr>
        <w:t xml:space="preserve">: Khoảng </w:t>
      </w:r>
      <w:r w:rsidDel="00000000" w:rsidR="00000000" w:rsidRPr="00000000">
        <w:rPr>
          <w:b w:val="1"/>
          <w:rtl w:val="0"/>
        </w:rPr>
        <w:t xml:space="preserve">0,5 - 1% tổng cung mỗi năm</w:t>
      </w:r>
      <w:r w:rsidDel="00000000" w:rsidR="00000000" w:rsidRPr="00000000">
        <w:rPr>
          <w:rFonts w:ascii="Arial Unicode MS" w:cs="Arial Unicode MS" w:eastAsia="Arial Unicode MS" w:hAnsi="Arial Unicode MS"/>
          <w:rtl w:val="0"/>
        </w:rPr>
        <w:t xml:space="preserve">.</w:t>
        <w:br w:type="textWrapping"/>
        <w:t xml:space="preserve"> ✔ </w:t>
      </w:r>
      <w:r w:rsidDel="00000000" w:rsidR="00000000" w:rsidRPr="00000000">
        <w:rPr>
          <w:b w:val="1"/>
          <w:rtl w:val="0"/>
        </w:rPr>
        <w:t xml:space="preserve">Lượng ETH bị đốt</w:t>
      </w:r>
      <w:r w:rsidDel="00000000" w:rsidR="00000000" w:rsidRPr="00000000">
        <w:rPr>
          <w:rtl w:val="0"/>
        </w:rPr>
        <w:t xml:space="preserve">: </w:t>
      </w:r>
      <w:r w:rsidDel="00000000" w:rsidR="00000000" w:rsidRPr="00000000">
        <w:rPr>
          <w:b w:val="1"/>
          <w:rtl w:val="0"/>
        </w:rPr>
        <w:t xml:space="preserve">Biến động theo hoạt động mạng</w:t>
      </w:r>
      <w:r w:rsidDel="00000000" w:rsidR="00000000" w:rsidRPr="00000000">
        <w:rPr>
          <w:rFonts w:ascii="Arial Unicode MS" w:cs="Arial Unicode MS" w:eastAsia="Arial Unicode MS" w:hAnsi="Arial Unicode MS"/>
          <w:rtl w:val="0"/>
        </w:rPr>
        <w:t xml:space="preserve">, có thể vượt quá lượng phát hành mới.</w:t>
        <w:br w:type="textWrapping"/>
        <w:t xml:space="preserve"> ✔ </w:t>
      </w:r>
      <w:r w:rsidDel="00000000" w:rsidR="00000000" w:rsidRPr="00000000">
        <w:rPr>
          <w:b w:val="1"/>
          <w:rtl w:val="0"/>
        </w:rPr>
        <w:t xml:space="preserve">ETH có thực sự giảm phát không?</w:t>
      </w:r>
      <w:r w:rsidDel="00000000" w:rsidR="00000000" w:rsidRPr="00000000">
        <w:rPr>
          <w:rtl w:val="0"/>
        </w:rPr>
        <w:t xml:space="preserve"> Trong giai đoạn mạng bận rộn, Ethereum ghi nhận </w:t>
      </w:r>
      <w:r w:rsidDel="00000000" w:rsidR="00000000" w:rsidRPr="00000000">
        <w:rPr>
          <w:b w:val="1"/>
          <w:rtl w:val="0"/>
        </w:rPr>
        <w:t xml:space="preserve">tỷ lệ giảm phát 0,85 - 2,55%/năm</w:t>
      </w:r>
      <w:r w:rsidDel="00000000" w:rsidR="00000000" w:rsidRPr="00000000">
        <w:rPr>
          <w:rtl w:val="0"/>
        </w:rPr>
        <w:t xml:space="preserve">.</w:t>
      </w:r>
    </w:p>
    <w:p w:rsidR="00000000" w:rsidDel="00000000" w:rsidP="00000000" w:rsidRDefault="00000000" w:rsidRPr="00000000" w14:paraId="0000000B">
      <w:pPr>
        <w:pStyle w:val="Heading2"/>
        <w:keepNext w:val="0"/>
        <w:keepLines w:val="0"/>
        <w:spacing w:after="80" w:lineRule="auto"/>
        <w:rPr>
          <w:b w:val="1"/>
          <w:sz w:val="34"/>
          <w:szCs w:val="34"/>
        </w:rPr>
      </w:pPr>
      <w:bookmarkStart w:colFirst="0" w:colLast="0" w:name="_23o9kx5tf1gf" w:id="4"/>
      <w:bookmarkEnd w:id="4"/>
      <w:r w:rsidDel="00000000" w:rsidR="00000000" w:rsidRPr="00000000">
        <w:rPr>
          <w:b w:val="1"/>
          <w:sz w:val="34"/>
          <w:szCs w:val="34"/>
          <w:rtl w:val="0"/>
        </w:rPr>
        <w:t xml:space="preserve">Tác Động Của EIP-1559: Cơ Chế Đốt Phí Giao Dịch</w:t>
      </w:r>
    </w:p>
    <w:p w:rsidR="00000000" w:rsidDel="00000000" w:rsidP="00000000" w:rsidRDefault="00000000" w:rsidRPr="00000000" w14:paraId="0000000C">
      <w:pPr>
        <w:spacing w:after="240" w:before="240" w:lineRule="auto"/>
        <w:rPr/>
      </w:pPr>
      <w:r w:rsidDel="00000000" w:rsidR="00000000" w:rsidRPr="00000000">
        <w:rPr>
          <w:rtl w:val="0"/>
        </w:rPr>
        <w:t xml:space="preserve">EIP-1559 thay đổi cách tính phí gas của Ethereum, giúp mạng </w:t>
      </w:r>
      <w:r w:rsidDel="00000000" w:rsidR="00000000" w:rsidRPr="00000000">
        <w:rPr>
          <w:b w:val="1"/>
          <w:rtl w:val="0"/>
        </w:rPr>
        <w:t xml:space="preserve">ổn định hơn</w:t>
      </w:r>
      <w:r w:rsidDel="00000000" w:rsidR="00000000" w:rsidRPr="00000000">
        <w:rPr>
          <w:rtl w:val="0"/>
        </w:rPr>
        <w:t xml:space="preserve"> và </w:t>
      </w:r>
      <w:r w:rsidDel="00000000" w:rsidR="00000000" w:rsidRPr="00000000">
        <w:rPr>
          <w:b w:val="1"/>
          <w:rtl w:val="0"/>
        </w:rPr>
        <w:t xml:space="preserve">có tiềm năng giảm phát</w:t>
      </w:r>
      <w:r w:rsidDel="00000000" w:rsidR="00000000" w:rsidRPr="00000000">
        <w:rPr>
          <w:rtl w:val="0"/>
        </w:rPr>
        <w:t xml:space="preserve">.</w:t>
      </w:r>
    </w:p>
    <w:p w:rsidR="00000000" w:rsidDel="00000000" w:rsidP="00000000" w:rsidRDefault="00000000" w:rsidRPr="00000000" w14:paraId="0000000D">
      <w:pPr>
        <w:spacing w:after="240" w:before="240" w:lineRule="auto"/>
        <w:rPr/>
      </w:pPr>
      <w:r w:rsidDel="00000000" w:rsidR="00000000" w:rsidRPr="00000000">
        <w:rPr>
          <w:rtl w:val="0"/>
        </w:rPr>
        <w:t xml:space="preserve">📌 </w:t>
      </w:r>
      <w:r w:rsidDel="00000000" w:rsidR="00000000" w:rsidRPr="00000000">
        <w:rPr>
          <w:b w:val="1"/>
          <w:rtl w:val="0"/>
        </w:rPr>
        <w:t xml:space="preserve">Trước EIP-1559:</w:t>
        <w:br w:type="textWrapping"/>
      </w:r>
      <w:r w:rsidDel="00000000" w:rsidR="00000000" w:rsidRPr="00000000">
        <w:rPr>
          <w:rtl w:val="0"/>
        </w:rPr>
        <w:t xml:space="preserve"> 🔹 Phí giao dịch được trả cho thợ đào (trong PoW) hoặc validator (trong PoS).</w:t>
        <w:br w:type="textWrapping"/>
        <w:t xml:space="preserve"> 🔹 Phí cao khi mạng tắc nghẽn nhưng không giúp giảm nguồn cung ETH.</w:t>
      </w:r>
    </w:p>
    <w:p w:rsidR="00000000" w:rsidDel="00000000" w:rsidP="00000000" w:rsidRDefault="00000000" w:rsidRPr="00000000" w14:paraId="0000000E">
      <w:pPr>
        <w:spacing w:after="240" w:before="240" w:lineRule="auto"/>
        <w:rPr/>
      </w:pPr>
      <w:r w:rsidDel="00000000" w:rsidR="00000000" w:rsidRPr="00000000">
        <w:rPr>
          <w:rtl w:val="0"/>
        </w:rPr>
        <w:t xml:space="preserve">📌 </w:t>
      </w:r>
      <w:r w:rsidDel="00000000" w:rsidR="00000000" w:rsidRPr="00000000">
        <w:rPr>
          <w:b w:val="1"/>
          <w:rtl w:val="0"/>
        </w:rPr>
        <w:t xml:space="preserve">Sau EIP-1559:</w:t>
        <w:br w:type="textWrapping"/>
      </w:r>
      <w:r w:rsidDel="00000000" w:rsidR="00000000" w:rsidRPr="00000000">
        <w:rPr>
          <w:rFonts w:ascii="Arial Unicode MS" w:cs="Arial Unicode MS" w:eastAsia="Arial Unicode MS" w:hAnsi="Arial Unicode MS"/>
          <w:rtl w:val="0"/>
        </w:rPr>
        <w:t xml:space="preserve"> ✔ </w:t>
      </w:r>
      <w:r w:rsidDel="00000000" w:rsidR="00000000" w:rsidRPr="00000000">
        <w:rPr>
          <w:b w:val="1"/>
          <w:rtl w:val="0"/>
        </w:rPr>
        <w:t xml:space="preserve">Giới thiệu "Base Fee" (phí cơ bản)</w:t>
      </w:r>
      <w:r w:rsidDel="00000000" w:rsidR="00000000" w:rsidRPr="00000000">
        <w:rPr>
          <w:rtl w:val="0"/>
        </w:rPr>
        <w:t xml:space="preserve">: Phí này được </w:t>
      </w:r>
      <w:r w:rsidDel="00000000" w:rsidR="00000000" w:rsidRPr="00000000">
        <w:rPr>
          <w:b w:val="1"/>
          <w:rtl w:val="0"/>
        </w:rPr>
        <w:t xml:space="preserve">đốt hoàn toàn</w:t>
      </w:r>
      <w:r w:rsidDel="00000000" w:rsidR="00000000" w:rsidRPr="00000000">
        <w:rPr>
          <w:rFonts w:ascii="Arial Unicode MS" w:cs="Arial Unicode MS" w:eastAsia="Arial Unicode MS" w:hAnsi="Arial Unicode MS"/>
          <w:rtl w:val="0"/>
        </w:rPr>
        <w:t xml:space="preserve">, làm giảm tổng cung ETH.</w:t>
        <w:br w:type="textWrapping"/>
        <w:t xml:space="preserve"> ✔ </w:t>
      </w:r>
      <w:r w:rsidDel="00000000" w:rsidR="00000000" w:rsidRPr="00000000">
        <w:rPr>
          <w:b w:val="1"/>
          <w:rtl w:val="0"/>
        </w:rPr>
        <w:t xml:space="preserve">Phí ưu tiên (tip)</w:t>
      </w:r>
      <w:r w:rsidDel="00000000" w:rsidR="00000000" w:rsidRPr="00000000">
        <w:rPr>
          <w:rtl w:val="0"/>
        </w:rPr>
        <w:t xml:space="preserve">: Người dùng có thể trả thêm để giao dịch nhanh hơn, phần này không bị đốt mà thuộc về validator.</w:t>
      </w:r>
    </w:p>
    <w:p w:rsidR="00000000" w:rsidDel="00000000" w:rsidP="00000000" w:rsidRDefault="00000000" w:rsidRPr="00000000" w14:paraId="0000000F">
      <w:pPr>
        <w:spacing w:after="240" w:before="240" w:lineRule="auto"/>
        <w:rPr/>
      </w:pPr>
      <w:r w:rsidDel="00000000" w:rsidR="00000000" w:rsidRPr="00000000">
        <w:rPr>
          <w:rtl w:val="0"/>
        </w:rPr>
        <w:t xml:space="preserve">📌 </w:t>
      </w:r>
      <w:r w:rsidDel="00000000" w:rsidR="00000000" w:rsidRPr="00000000">
        <w:rPr>
          <w:b w:val="1"/>
          <w:rtl w:val="0"/>
        </w:rPr>
        <w:t xml:space="preserve">Ví dụ thực tế:</w:t>
        <w:br w:type="textWrapping"/>
      </w:r>
      <w:r w:rsidDel="00000000" w:rsidR="00000000" w:rsidRPr="00000000">
        <w:rPr>
          <w:rtl w:val="0"/>
        </w:rPr>
        <w:t xml:space="preserve"> 🔹 Ngay sau khi EIP-1559 triển khai, Ethereum đã </w:t>
      </w:r>
      <w:r w:rsidDel="00000000" w:rsidR="00000000" w:rsidRPr="00000000">
        <w:rPr>
          <w:b w:val="1"/>
          <w:rtl w:val="0"/>
        </w:rPr>
        <w:t xml:space="preserve">đốt 2,3 ETH mỗi phút (~395.000 USD/giờ)</w:t>
      </w:r>
      <w:r w:rsidDel="00000000" w:rsidR="00000000" w:rsidRPr="00000000">
        <w:rPr>
          <w:rtl w:val="0"/>
        </w:rPr>
        <w:t xml:space="preserve">.</w:t>
        <w:br w:type="textWrapping"/>
        <w:t xml:space="preserve"> 🔹 Trong các giai đoạn bận rộn như </w:t>
      </w:r>
      <w:r w:rsidDel="00000000" w:rsidR="00000000" w:rsidRPr="00000000">
        <w:rPr>
          <w:b w:val="1"/>
          <w:rtl w:val="0"/>
        </w:rPr>
        <w:t xml:space="preserve">bull market</w:t>
      </w:r>
      <w:r w:rsidDel="00000000" w:rsidR="00000000" w:rsidRPr="00000000">
        <w:rPr>
          <w:rtl w:val="0"/>
        </w:rPr>
        <w:t xml:space="preserve">, lượng đốt có thể </w:t>
      </w:r>
      <w:r w:rsidDel="00000000" w:rsidR="00000000" w:rsidRPr="00000000">
        <w:rPr>
          <w:b w:val="1"/>
          <w:rtl w:val="0"/>
        </w:rPr>
        <w:t xml:space="preserve">vượt xa lượng phát hành</w:t>
      </w:r>
      <w:r w:rsidDel="00000000" w:rsidR="00000000" w:rsidRPr="00000000">
        <w:rPr>
          <w:rtl w:val="0"/>
        </w:rPr>
        <w:t xml:space="preserve">, làm ETH giảm phát mạnh.</w:t>
      </w:r>
    </w:p>
    <w:p w:rsidR="00000000" w:rsidDel="00000000" w:rsidP="00000000" w:rsidRDefault="00000000" w:rsidRPr="00000000" w14:paraId="00000010">
      <w:pPr>
        <w:spacing w:after="240" w:before="240" w:lineRule="auto"/>
        <w:rPr/>
      </w:pPr>
      <w:r w:rsidDel="00000000" w:rsidR="00000000" w:rsidRPr="00000000">
        <w:rPr>
          <w:rtl w:val="0"/>
        </w:rPr>
        <w:t xml:space="preserve">💡 </w:t>
      </w:r>
      <w:r w:rsidDel="00000000" w:rsidR="00000000" w:rsidRPr="00000000">
        <w:rPr>
          <w:b w:val="1"/>
          <w:rtl w:val="0"/>
        </w:rPr>
        <w:t xml:space="preserve">Một chi tiết bất ngờ:</w:t>
      </w:r>
      <w:r w:rsidDel="00000000" w:rsidR="00000000" w:rsidRPr="00000000">
        <w:rPr>
          <w:rtl w:val="0"/>
        </w:rPr>
        <w:t xml:space="preserve"> Trong thời gian mạng lưới có hoạt động cao (DeFi, NFT, memecoin), lượng ETH đốt có thể vượt quá lượng phát hành, dẫn đến </w:t>
      </w:r>
      <w:r w:rsidDel="00000000" w:rsidR="00000000" w:rsidRPr="00000000">
        <w:rPr>
          <w:b w:val="1"/>
          <w:rtl w:val="0"/>
        </w:rPr>
        <w:t xml:space="preserve">cung ETH giảm dần theo thời gian</w:t>
      </w:r>
      <w:r w:rsidDel="00000000" w:rsidR="00000000" w:rsidRPr="00000000">
        <w:rPr>
          <w:rtl w:val="0"/>
        </w:rPr>
        <w:t xml:space="preserve">.</w:t>
      </w:r>
    </w:p>
    <w:p w:rsidR="00000000" w:rsidDel="00000000" w:rsidP="00000000" w:rsidRDefault="00000000" w:rsidRPr="00000000" w14:paraId="00000011">
      <w:pPr>
        <w:pStyle w:val="Heading2"/>
        <w:keepNext w:val="0"/>
        <w:keepLines w:val="0"/>
        <w:spacing w:after="80" w:lineRule="auto"/>
        <w:rPr>
          <w:b w:val="1"/>
          <w:sz w:val="34"/>
          <w:szCs w:val="34"/>
        </w:rPr>
      </w:pPr>
      <w:bookmarkStart w:colFirst="0" w:colLast="0" w:name="_ipm2ab5f640" w:id="5"/>
      <w:bookmarkEnd w:id="5"/>
      <w:r w:rsidDel="00000000" w:rsidR="00000000" w:rsidRPr="00000000">
        <w:rPr>
          <w:b w:val="1"/>
          <w:sz w:val="34"/>
          <w:szCs w:val="34"/>
          <w:rtl w:val="0"/>
        </w:rPr>
        <w:t xml:space="preserve">Staking Ethereum: Cách Validator Kiếm Lợi Nhuận &amp; Mức Lạm Phát ETH</w:t>
      </w:r>
    </w:p>
    <w:p w:rsidR="00000000" w:rsidDel="00000000" w:rsidP="00000000" w:rsidRDefault="00000000" w:rsidRPr="00000000" w14:paraId="00000012">
      <w:pPr>
        <w:spacing w:after="240" w:before="240" w:lineRule="auto"/>
        <w:rPr/>
      </w:pPr>
      <w:r w:rsidDel="00000000" w:rsidR="00000000" w:rsidRPr="00000000">
        <w:rPr>
          <w:rtl w:val="0"/>
        </w:rPr>
        <w:t xml:space="preserve">Khi Ethereum chuyển sang PoS, </w:t>
      </w:r>
      <w:r w:rsidDel="00000000" w:rsidR="00000000" w:rsidRPr="00000000">
        <w:rPr>
          <w:b w:val="1"/>
          <w:rtl w:val="0"/>
        </w:rPr>
        <w:t xml:space="preserve">staking trở thành cách duy nhất để bảo mật mạng</w:t>
      </w:r>
      <w:r w:rsidDel="00000000" w:rsidR="00000000" w:rsidRPr="00000000">
        <w:rPr>
          <w:rtl w:val="0"/>
        </w:rPr>
        <w:t xml:space="preserve"> và kiếm phần thưởng từ ETH mới phát hành.</w:t>
      </w:r>
    </w:p>
    <w:p w:rsidR="00000000" w:rsidDel="00000000" w:rsidP="00000000" w:rsidRDefault="00000000" w:rsidRPr="00000000" w14:paraId="00000013">
      <w:pPr>
        <w:spacing w:after="240" w:before="240" w:lineRule="auto"/>
        <w:rPr/>
      </w:pPr>
      <w:r w:rsidDel="00000000" w:rsidR="00000000" w:rsidRPr="00000000">
        <w:rPr>
          <w:rtl w:val="0"/>
        </w:rPr>
        <w:t xml:space="preserve">📌 </w:t>
      </w:r>
      <w:r w:rsidDel="00000000" w:rsidR="00000000" w:rsidRPr="00000000">
        <w:rPr>
          <w:b w:val="1"/>
          <w:rtl w:val="0"/>
        </w:rPr>
        <w:t xml:space="preserve">Lợi nhuận staking đến từ:</w:t>
        <w:br w:type="textWrapping"/>
      </w:r>
      <w:r w:rsidDel="00000000" w:rsidR="00000000" w:rsidRPr="00000000">
        <w:rPr>
          <w:rFonts w:ascii="Arial Unicode MS" w:cs="Arial Unicode MS" w:eastAsia="Arial Unicode MS" w:hAnsi="Arial Unicode MS"/>
          <w:rtl w:val="0"/>
        </w:rPr>
        <w:t xml:space="preserve"> ✔ </w:t>
      </w:r>
      <w:r w:rsidDel="00000000" w:rsidR="00000000" w:rsidRPr="00000000">
        <w:rPr>
          <w:b w:val="1"/>
          <w:rtl w:val="0"/>
        </w:rPr>
        <w:t xml:space="preserve">Phần thưởng chuỗi beacon</w:t>
      </w:r>
      <w:r w:rsidDel="00000000" w:rsidR="00000000" w:rsidRPr="00000000">
        <w:rPr>
          <w:rtl w:val="0"/>
        </w:rPr>
        <w:t xml:space="preserve">: ETH mới phát hành cho validator (~0,5 - 1% tổng cung mỗi năm).</w:t>
        <w:br w:type="textWrapping"/>
        <w:t xml:space="preserve"> ✔ </w:t>
      </w:r>
      <w:r w:rsidDel="00000000" w:rsidR="00000000" w:rsidRPr="00000000">
        <w:rPr>
          <w:b w:val="1"/>
          <w:rtl w:val="0"/>
        </w:rPr>
        <w:t xml:space="preserve">Phí ưu tiên từ giao dịch</w:t>
      </w:r>
      <w:r w:rsidDel="00000000" w:rsidR="00000000" w:rsidRPr="00000000">
        <w:rPr>
          <w:rtl w:val="0"/>
        </w:rPr>
        <w:t xml:space="preserve">: Người dùng trả tip cho validator để giao dịch được xử lý nhanh hơn.</w:t>
        <w:br w:type="textWrapping"/>
        <w:t xml:space="preserve"> ✔ </w:t>
      </w:r>
      <w:r w:rsidDel="00000000" w:rsidR="00000000" w:rsidRPr="00000000">
        <w:rPr>
          <w:b w:val="1"/>
          <w:rtl w:val="0"/>
        </w:rPr>
        <w:t xml:space="preserve">MEV (Maximal Extractable Value)</w:t>
      </w:r>
      <w:r w:rsidDel="00000000" w:rsidR="00000000" w:rsidRPr="00000000">
        <w:rPr>
          <w:rtl w:val="0"/>
        </w:rPr>
        <w:t xml:space="preserve">: Validator có thể sắp xếp giao dịch để tối đa hóa lợi nhuận.</w:t>
      </w:r>
    </w:p>
    <w:p w:rsidR="00000000" w:rsidDel="00000000" w:rsidP="00000000" w:rsidRDefault="00000000" w:rsidRPr="00000000" w14:paraId="00000014">
      <w:pPr>
        <w:spacing w:after="240" w:before="240" w:lineRule="auto"/>
        <w:rPr/>
      </w:pPr>
      <w:r w:rsidDel="00000000" w:rsidR="00000000" w:rsidRPr="00000000">
        <w:rPr>
          <w:rtl w:val="0"/>
        </w:rPr>
        <w:t xml:space="preserve">📌 </w:t>
      </w:r>
      <w:r w:rsidDel="00000000" w:rsidR="00000000" w:rsidRPr="00000000">
        <w:rPr>
          <w:b w:val="1"/>
          <w:rtl w:val="0"/>
        </w:rPr>
        <w:t xml:space="preserve">Tỷ lệ APR của staking:</w:t>
        <w:br w:type="textWrapping"/>
      </w:r>
      <w:r w:rsidDel="00000000" w:rsidR="00000000" w:rsidRPr="00000000">
        <w:rPr>
          <w:rFonts w:ascii="Arial Unicode MS" w:cs="Arial Unicode MS" w:eastAsia="Arial Unicode MS" w:hAnsi="Arial Unicode MS"/>
          <w:rtl w:val="0"/>
        </w:rPr>
        <w:t xml:space="preserve"> ✔ </w:t>
      </w:r>
      <w:r w:rsidDel="00000000" w:rsidR="00000000" w:rsidRPr="00000000">
        <w:rPr>
          <w:b w:val="1"/>
          <w:rtl w:val="0"/>
        </w:rPr>
        <w:t xml:space="preserve">Khoảng 3 - 5%/năm</w:t>
      </w:r>
      <w:r w:rsidDel="00000000" w:rsidR="00000000" w:rsidRPr="00000000">
        <w:rPr>
          <w:rtl w:val="0"/>
        </w:rPr>
        <w:t xml:space="preserve">, tùy vào số lượng ETH đã stake và phí giao dịch.</w:t>
        <w:br w:type="textWrapping"/>
        <w:t xml:space="preserve"> ✔ Nếu </w:t>
      </w:r>
      <w:r w:rsidDel="00000000" w:rsidR="00000000" w:rsidRPr="00000000">
        <w:rPr>
          <w:b w:val="1"/>
          <w:rtl w:val="0"/>
        </w:rPr>
        <w:t xml:space="preserve">càng nhiều ETH được stake, phần thưởng staking càng giảm</w:t>
      </w:r>
      <w:r w:rsidDel="00000000" w:rsidR="00000000" w:rsidRPr="00000000">
        <w:rPr>
          <w:rtl w:val="0"/>
        </w:rPr>
        <w:t xml:space="preserve"> (do cùng một lượng ETH phát hành được chia cho nhiều validator hơn).</w:t>
      </w:r>
    </w:p>
    <w:p w:rsidR="00000000" w:rsidDel="00000000" w:rsidP="00000000" w:rsidRDefault="00000000" w:rsidRPr="00000000" w14:paraId="00000015">
      <w:pPr>
        <w:spacing w:after="240" w:before="240" w:lineRule="auto"/>
        <w:rPr/>
      </w:pPr>
      <w:r w:rsidDel="00000000" w:rsidR="00000000" w:rsidRPr="00000000">
        <w:rPr>
          <w:rtl w:val="0"/>
        </w:rPr>
        <w:t xml:space="preserve">💡 </w:t>
      </w:r>
      <w:r w:rsidDel="00000000" w:rsidR="00000000" w:rsidRPr="00000000">
        <w:rPr>
          <w:b w:val="1"/>
          <w:rtl w:val="0"/>
        </w:rPr>
        <w:t xml:space="preserve">Staking giúp kiểm soát lạm phát ETH:</w:t>
        <w:br w:type="textWrapping"/>
      </w:r>
      <w:r w:rsidDel="00000000" w:rsidR="00000000" w:rsidRPr="00000000">
        <w:rPr>
          <w:rFonts w:ascii="Arial Unicode MS" w:cs="Arial Unicode MS" w:eastAsia="Arial Unicode MS" w:hAnsi="Arial Unicode MS"/>
          <w:rtl w:val="0"/>
        </w:rPr>
        <w:t xml:space="preserve"> ✔ Nếu </w:t>
      </w:r>
      <w:r w:rsidDel="00000000" w:rsidR="00000000" w:rsidRPr="00000000">
        <w:rPr>
          <w:b w:val="1"/>
          <w:rtl w:val="0"/>
        </w:rPr>
        <w:t xml:space="preserve">số ETH bị đốt lớn hơn phần thưởng staking</w:t>
      </w:r>
      <w:r w:rsidDel="00000000" w:rsidR="00000000" w:rsidRPr="00000000">
        <w:rPr>
          <w:rFonts w:ascii="Arial Unicode MS" w:cs="Arial Unicode MS" w:eastAsia="Arial Unicode MS" w:hAnsi="Arial Unicode MS"/>
          <w:rtl w:val="0"/>
        </w:rPr>
        <w:t xml:space="preserve">, ETH sẽ giảm phát.</w:t>
        <w:br w:type="textWrapping"/>
        <w:t xml:space="preserve"> ✔ Nếu </w:t>
      </w:r>
      <w:r w:rsidDel="00000000" w:rsidR="00000000" w:rsidRPr="00000000">
        <w:rPr>
          <w:b w:val="1"/>
          <w:rtl w:val="0"/>
        </w:rPr>
        <w:t xml:space="preserve">hoạt động mạng thấp, lượng đốt giảm</w:t>
      </w:r>
      <w:r w:rsidDel="00000000" w:rsidR="00000000" w:rsidRPr="00000000">
        <w:rPr>
          <w:rtl w:val="0"/>
        </w:rPr>
        <w:t xml:space="preserve">, ETH có thể trở lại trạng thái </w:t>
      </w:r>
      <w:r w:rsidDel="00000000" w:rsidR="00000000" w:rsidRPr="00000000">
        <w:rPr>
          <w:b w:val="1"/>
          <w:rtl w:val="0"/>
        </w:rPr>
        <w:t xml:space="preserve">lạm phát nhẹ</w:t>
      </w:r>
      <w:r w:rsidDel="00000000" w:rsidR="00000000" w:rsidRPr="00000000">
        <w:rPr>
          <w:rtl w:val="0"/>
        </w:rPr>
        <w:t xml:space="preserve">.</w:t>
      </w:r>
    </w:p>
    <w:p w:rsidR="00000000" w:rsidDel="00000000" w:rsidP="00000000" w:rsidRDefault="00000000" w:rsidRPr="00000000" w14:paraId="00000016">
      <w:pPr>
        <w:pStyle w:val="Heading2"/>
        <w:keepNext w:val="0"/>
        <w:keepLines w:val="0"/>
        <w:spacing w:after="80" w:lineRule="auto"/>
        <w:rPr>
          <w:b w:val="1"/>
          <w:sz w:val="34"/>
          <w:szCs w:val="34"/>
        </w:rPr>
      </w:pPr>
      <w:bookmarkStart w:colFirst="0" w:colLast="0" w:name="_f07n149ih1qi" w:id="6"/>
      <w:bookmarkEnd w:id="6"/>
      <w:r w:rsidDel="00000000" w:rsidR="00000000" w:rsidRPr="00000000">
        <w:rPr>
          <w:b w:val="1"/>
          <w:sz w:val="34"/>
          <w:szCs w:val="34"/>
          <w:rtl w:val="0"/>
        </w:rPr>
        <w:t xml:space="preserve">Ethereum Có Thể Trở Thành Tiền Tệ Toàn Cầu Không?</w:t>
      </w:r>
    </w:p>
    <w:p w:rsidR="00000000" w:rsidDel="00000000" w:rsidP="00000000" w:rsidRDefault="00000000" w:rsidRPr="00000000" w14:paraId="00000017">
      <w:pPr>
        <w:spacing w:after="240" w:before="240" w:lineRule="auto"/>
        <w:rPr/>
      </w:pPr>
      <w:r w:rsidDel="00000000" w:rsidR="00000000" w:rsidRPr="00000000">
        <w:rPr>
          <w:rtl w:val="0"/>
        </w:rPr>
        <w:t xml:space="preserve">Ethereum có tiềm năng trở thành </w:t>
      </w:r>
      <w:r w:rsidDel="00000000" w:rsidR="00000000" w:rsidRPr="00000000">
        <w:rPr>
          <w:b w:val="1"/>
          <w:rtl w:val="0"/>
        </w:rPr>
        <w:t xml:space="preserve">"tiền tệ của Internet"</w:t>
      </w:r>
      <w:r w:rsidDel="00000000" w:rsidR="00000000" w:rsidRPr="00000000">
        <w:rPr>
          <w:rtl w:val="0"/>
        </w:rPr>
        <w:t xml:space="preserve"> nhờ </w:t>
      </w:r>
      <w:r w:rsidDel="00000000" w:rsidR="00000000" w:rsidRPr="00000000">
        <w:rPr>
          <w:b w:val="1"/>
          <w:rtl w:val="0"/>
        </w:rPr>
        <w:t xml:space="preserve">hệ sinh thái DeFi, NFT, và các hợp đồng thông minh</w:t>
      </w:r>
      <w:r w:rsidDel="00000000" w:rsidR="00000000" w:rsidRPr="00000000">
        <w:rPr>
          <w:rtl w:val="0"/>
        </w:rPr>
        <w:t xml:space="preserve">, nhưng vẫn còn nhiều thách thức.</w:t>
      </w:r>
    </w:p>
    <w:p w:rsidR="00000000" w:rsidDel="00000000" w:rsidP="00000000" w:rsidRDefault="00000000" w:rsidRPr="00000000" w14:paraId="00000018">
      <w:pPr>
        <w:spacing w:after="240" w:before="240" w:lineRule="auto"/>
        <w:rPr/>
      </w:pPr>
      <w:r w:rsidDel="00000000" w:rsidR="00000000" w:rsidRPr="00000000">
        <w:rPr>
          <w:rtl w:val="0"/>
        </w:rPr>
        <w:t xml:space="preserve">📌 </w:t>
      </w:r>
      <w:r w:rsidDel="00000000" w:rsidR="00000000" w:rsidRPr="00000000">
        <w:rPr>
          <w:b w:val="1"/>
          <w:rtl w:val="0"/>
        </w:rPr>
        <w:t xml:space="preserve">Lợi thế của ETH:</w:t>
        <w:br w:type="textWrapping"/>
      </w:r>
      <w:r w:rsidDel="00000000" w:rsidR="00000000" w:rsidRPr="00000000">
        <w:rPr>
          <w:rFonts w:ascii="Arial Unicode MS" w:cs="Arial Unicode MS" w:eastAsia="Arial Unicode MS" w:hAnsi="Arial Unicode MS"/>
          <w:rtl w:val="0"/>
        </w:rPr>
        <w:t xml:space="preserve"> ✔ </w:t>
      </w:r>
      <w:r w:rsidDel="00000000" w:rsidR="00000000" w:rsidRPr="00000000">
        <w:rPr>
          <w:b w:val="1"/>
          <w:rtl w:val="0"/>
        </w:rPr>
        <w:t xml:space="preserve">Có thể giảm phát</w:t>
      </w:r>
      <w:r w:rsidDel="00000000" w:rsidR="00000000" w:rsidRPr="00000000">
        <w:rPr>
          <w:rtl w:val="0"/>
        </w:rPr>
        <w:t xml:space="preserve">, làm tăng giá trị theo thời gian.</w:t>
        <w:br w:type="textWrapping"/>
        <w:t xml:space="preserve"> ✔ </w:t>
      </w:r>
      <w:r w:rsidDel="00000000" w:rsidR="00000000" w:rsidRPr="00000000">
        <w:rPr>
          <w:b w:val="1"/>
          <w:rtl w:val="0"/>
        </w:rPr>
        <w:t xml:space="preserve">Hệ sinh thái DeFi mạnh</w:t>
      </w:r>
      <w:r w:rsidDel="00000000" w:rsidR="00000000" w:rsidRPr="00000000">
        <w:rPr>
          <w:rFonts w:ascii="Arial Unicode MS" w:cs="Arial Unicode MS" w:eastAsia="Arial Unicode MS" w:hAnsi="Arial Unicode MS"/>
          <w:rtl w:val="0"/>
        </w:rPr>
        <w:t xml:space="preserve">, với hàng nghìn ứng dụng tài chính phi tập trung.</w:t>
        <w:br w:type="textWrapping"/>
        <w:t xml:space="preserve"> ✔ </w:t>
      </w:r>
      <w:r w:rsidDel="00000000" w:rsidR="00000000" w:rsidRPr="00000000">
        <w:rPr>
          <w:b w:val="1"/>
          <w:rtl w:val="0"/>
        </w:rPr>
        <w:t xml:space="preserve">Cải tiến Layer 2 giúp giảm phí giao dịch</w:t>
      </w:r>
      <w:r w:rsidDel="00000000" w:rsidR="00000000" w:rsidRPr="00000000">
        <w:rPr>
          <w:rtl w:val="0"/>
        </w:rPr>
        <w:t xml:space="preserve">, làm cho ETH phù hợp hơn với thanh toán.</w:t>
      </w:r>
    </w:p>
    <w:p w:rsidR="00000000" w:rsidDel="00000000" w:rsidP="00000000" w:rsidRDefault="00000000" w:rsidRPr="00000000" w14:paraId="00000019">
      <w:pPr>
        <w:spacing w:after="240" w:before="240" w:lineRule="auto"/>
        <w:rPr/>
      </w:pPr>
      <w:r w:rsidDel="00000000" w:rsidR="00000000" w:rsidRPr="00000000">
        <w:rPr>
          <w:rtl w:val="0"/>
        </w:rPr>
        <w:t xml:space="preserve">📌 </w:t>
      </w:r>
      <w:r w:rsidDel="00000000" w:rsidR="00000000" w:rsidRPr="00000000">
        <w:rPr>
          <w:b w:val="1"/>
          <w:rtl w:val="0"/>
        </w:rPr>
        <w:t xml:space="preserve">Thách thức lớn nhất:</w:t>
        <w:br w:type="textWrapping"/>
      </w:r>
      <w:r w:rsidDel="00000000" w:rsidR="00000000" w:rsidRPr="00000000">
        <w:rPr>
          <w:rtl w:val="0"/>
        </w:rPr>
        <w:t xml:space="preserve"> 🚨 </w:t>
      </w:r>
      <w:r w:rsidDel="00000000" w:rsidR="00000000" w:rsidRPr="00000000">
        <w:rPr>
          <w:b w:val="1"/>
          <w:rtl w:val="0"/>
        </w:rPr>
        <w:t xml:space="preserve">Biến động giá cao</w:t>
      </w:r>
      <w:r w:rsidDel="00000000" w:rsidR="00000000" w:rsidRPr="00000000">
        <w:rPr>
          <w:rtl w:val="0"/>
        </w:rPr>
        <w:t xml:space="preserve">: ETH có thể dao động mạnh, khiến nó khó trở thành tiền tệ ổn định.</w:t>
        <w:br w:type="textWrapping"/>
        <w:t xml:space="preserve"> 🚨 </w:t>
      </w:r>
      <w:r w:rsidDel="00000000" w:rsidR="00000000" w:rsidRPr="00000000">
        <w:rPr>
          <w:b w:val="1"/>
          <w:rtl w:val="0"/>
        </w:rPr>
        <w:t xml:space="preserve">Quy định pháp lý</w:t>
      </w:r>
      <w:r w:rsidDel="00000000" w:rsidR="00000000" w:rsidRPr="00000000">
        <w:rPr>
          <w:rtl w:val="0"/>
        </w:rPr>
        <w:t xml:space="preserve">: Một số quốc gia chưa công nhận Ethereum là tiền hợp pháp.</w:t>
        <w:br w:type="textWrapping"/>
        <w:t xml:space="preserve"> 🚨 </w:t>
      </w:r>
      <w:r w:rsidDel="00000000" w:rsidR="00000000" w:rsidRPr="00000000">
        <w:rPr>
          <w:b w:val="1"/>
          <w:rtl w:val="0"/>
        </w:rPr>
        <w:t xml:space="preserve">Cạnh tranh từ stablecoin</w:t>
      </w:r>
      <w:r w:rsidDel="00000000" w:rsidR="00000000" w:rsidRPr="00000000">
        <w:rPr>
          <w:rtl w:val="0"/>
        </w:rPr>
        <w:t xml:space="preserve">: USDT, USDC có thể là lựa chọn tốt hơn cho thanh toán so với ETH.</w:t>
      </w:r>
    </w:p>
    <w:p w:rsidR="00000000" w:rsidDel="00000000" w:rsidP="00000000" w:rsidRDefault="00000000" w:rsidRPr="00000000" w14:paraId="0000001A">
      <w:pPr>
        <w:spacing w:after="240" w:before="240" w:lineRule="auto"/>
        <w:rPr/>
      </w:pPr>
      <w:r w:rsidDel="00000000" w:rsidR="00000000" w:rsidRPr="00000000">
        <w:rPr>
          <w:rtl w:val="0"/>
        </w:rPr>
        <w:t xml:space="preserve">💡 </w:t>
      </w:r>
      <w:r w:rsidDel="00000000" w:rsidR="00000000" w:rsidRPr="00000000">
        <w:rPr>
          <w:b w:val="1"/>
          <w:rtl w:val="0"/>
        </w:rPr>
        <w:t xml:space="preserve">Giải pháp:</w:t>
      </w:r>
      <w:r w:rsidDel="00000000" w:rsidR="00000000" w:rsidRPr="00000000">
        <w:rPr>
          <w:rtl w:val="0"/>
        </w:rPr>
        <w:t xml:space="preserve"> Nếu Ethereum có thể </w:t>
      </w:r>
      <w:r w:rsidDel="00000000" w:rsidR="00000000" w:rsidRPr="00000000">
        <w:rPr>
          <w:b w:val="1"/>
          <w:rtl w:val="0"/>
        </w:rPr>
        <w:t xml:space="preserve">tích hợp Layer 2 và giảm biến động giá</w:t>
      </w:r>
      <w:r w:rsidDel="00000000" w:rsidR="00000000" w:rsidRPr="00000000">
        <w:rPr>
          <w:rtl w:val="0"/>
        </w:rPr>
        <w:t xml:space="preserve">, nó sẽ </w:t>
      </w:r>
      <w:r w:rsidDel="00000000" w:rsidR="00000000" w:rsidRPr="00000000">
        <w:rPr>
          <w:b w:val="1"/>
          <w:rtl w:val="0"/>
        </w:rPr>
        <w:t xml:space="preserve">tiến gần hơn đến việc trở thành tiền tệ toàn cầu</w:t>
      </w:r>
      <w:r w:rsidDel="00000000" w:rsidR="00000000" w:rsidRPr="00000000">
        <w:rPr>
          <w:rtl w:val="0"/>
        </w:rPr>
        <w:t xml:space="preserve">.</w:t>
      </w:r>
    </w:p>
    <w:p w:rsidR="00000000" w:rsidDel="00000000" w:rsidP="00000000" w:rsidRDefault="00000000" w:rsidRPr="00000000" w14:paraId="0000001B">
      <w:pPr>
        <w:pStyle w:val="Heading2"/>
        <w:keepNext w:val="0"/>
        <w:keepLines w:val="0"/>
        <w:spacing w:after="80" w:lineRule="auto"/>
        <w:rPr>
          <w:b w:val="1"/>
          <w:sz w:val="34"/>
          <w:szCs w:val="34"/>
        </w:rPr>
      </w:pPr>
      <w:bookmarkStart w:colFirst="0" w:colLast="0" w:name="_2ywxvyw6ddht" w:id="7"/>
      <w:bookmarkEnd w:id="7"/>
      <w:r w:rsidDel="00000000" w:rsidR="00000000" w:rsidRPr="00000000">
        <w:rPr>
          <w:b w:val="1"/>
          <w:sz w:val="34"/>
          <w:szCs w:val="34"/>
          <w:rtl w:val="0"/>
        </w:rPr>
        <w:t xml:space="preserve">Bảng So Sánh Giữa ETH, Bitcoin Và Stablecoin</w:t>
      </w:r>
    </w:p>
    <w:tbl>
      <w:tblPr>
        <w:tblStyle w:val="Table1"/>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64.1303205465056"/>
        <w:gridCol w:w="2410.089332632685"/>
        <w:gridCol w:w="2395.333683657383"/>
        <w:gridCol w:w="2690.446663163426"/>
        <w:tblGridChange w:id="0">
          <w:tblGrid>
            <w:gridCol w:w="1864.1303205465056"/>
            <w:gridCol w:w="2410.089332632685"/>
            <w:gridCol w:w="2395.333683657383"/>
            <w:gridCol w:w="2690.446663163426"/>
          </w:tblGrid>
        </w:tblGridChange>
      </w:tblGrid>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C">
            <w:pPr>
              <w:jc w:val="center"/>
              <w:rPr/>
            </w:pPr>
            <w:r w:rsidDel="00000000" w:rsidR="00000000" w:rsidRPr="00000000">
              <w:rPr>
                <w:b w:val="1"/>
                <w:rtl w:val="0"/>
              </w:rPr>
              <w:t xml:space="preserve">Yếu Tố</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D">
            <w:pPr>
              <w:jc w:val="center"/>
              <w:rPr/>
            </w:pPr>
            <w:r w:rsidDel="00000000" w:rsidR="00000000" w:rsidRPr="00000000">
              <w:rPr>
                <w:b w:val="1"/>
                <w:rtl w:val="0"/>
              </w:rPr>
              <w:t xml:space="preserve">Ethereum (ETH)</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E">
            <w:pPr>
              <w:jc w:val="center"/>
              <w:rPr/>
            </w:pPr>
            <w:r w:rsidDel="00000000" w:rsidR="00000000" w:rsidRPr="00000000">
              <w:rPr>
                <w:b w:val="1"/>
                <w:rtl w:val="0"/>
              </w:rPr>
              <w:t xml:space="preserve">Bitcoin (BTC)</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F">
            <w:pPr>
              <w:jc w:val="center"/>
              <w:rPr/>
            </w:pPr>
            <w:r w:rsidDel="00000000" w:rsidR="00000000" w:rsidRPr="00000000">
              <w:rPr>
                <w:b w:val="1"/>
                <w:rtl w:val="0"/>
              </w:rPr>
              <w:t xml:space="preserve">Stablecoin (USDT, USDC)</w:t>
            </w:r>
            <w:r w:rsidDel="00000000" w:rsidR="00000000" w:rsidRPr="00000000">
              <w:rPr>
                <w:rtl w:val="0"/>
              </w:rPr>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0">
            <w:pPr>
              <w:rPr/>
            </w:pPr>
            <w:r w:rsidDel="00000000" w:rsidR="00000000" w:rsidRPr="00000000">
              <w:rPr>
                <w:b w:val="1"/>
                <w:rtl w:val="0"/>
              </w:rPr>
              <w:t xml:space="preserve">Nguồn cung tối đa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1">
            <w:pPr>
              <w:rPr/>
            </w:pPr>
            <w:r w:rsidDel="00000000" w:rsidR="00000000" w:rsidRPr="00000000">
              <w:rPr>
                <w:rtl w:val="0"/>
              </w:rPr>
              <w:t xml:space="preserve">Không có giới hạn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2">
            <w:pPr>
              <w:rPr/>
            </w:pPr>
            <w:r w:rsidDel="00000000" w:rsidR="00000000" w:rsidRPr="00000000">
              <w:rPr>
                <w:rtl w:val="0"/>
              </w:rPr>
              <w:t xml:space="preserve">21 triệu BTC</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3">
            <w:pPr>
              <w:rPr/>
            </w:pPr>
            <w:r w:rsidDel="00000000" w:rsidR="00000000" w:rsidRPr="00000000">
              <w:rPr>
                <w:rtl w:val="0"/>
              </w:rPr>
              <w:t xml:space="preserve">Không cố định, tùy vào tài sản thế chấp</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4">
            <w:pPr>
              <w:rPr/>
            </w:pPr>
            <w:r w:rsidDel="00000000" w:rsidR="00000000" w:rsidRPr="00000000">
              <w:rPr>
                <w:b w:val="1"/>
                <w:rtl w:val="0"/>
              </w:rPr>
              <w:t xml:space="preserve">Lạm phát/Giảm phát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5">
            <w:pPr>
              <w:rPr/>
            </w:pPr>
            <w:r w:rsidDel="00000000" w:rsidR="00000000" w:rsidRPr="00000000">
              <w:rPr>
                <w:rtl w:val="0"/>
              </w:rPr>
              <w:t xml:space="preserve">Có thể giảm phát nhờ EIP-1559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6">
            <w:pPr>
              <w:rPr/>
            </w:pPr>
            <w:r w:rsidDel="00000000" w:rsidR="00000000" w:rsidRPr="00000000">
              <w:rPr>
                <w:rtl w:val="0"/>
              </w:rPr>
              <w:t xml:space="preserve">Giảm phát (cung giới hạn)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7">
            <w:pPr>
              <w:rPr/>
            </w:pPr>
            <w:r w:rsidDel="00000000" w:rsidR="00000000" w:rsidRPr="00000000">
              <w:rPr>
                <w:rtl w:val="0"/>
              </w:rPr>
              <w:t xml:space="preserve">Ổn định, phụ thuộc vào USD dự trữ</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8">
            <w:pPr>
              <w:rPr/>
            </w:pPr>
            <w:r w:rsidDel="00000000" w:rsidR="00000000" w:rsidRPr="00000000">
              <w:rPr>
                <w:b w:val="1"/>
                <w:rtl w:val="0"/>
              </w:rPr>
              <w:t xml:space="preserve">Tính hữu dụng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9">
            <w:pPr>
              <w:rPr/>
            </w:pPr>
            <w:r w:rsidDel="00000000" w:rsidR="00000000" w:rsidRPr="00000000">
              <w:rPr>
                <w:rtl w:val="0"/>
              </w:rPr>
              <w:t xml:space="preserve">Hợp đồng thông minh, DeFi, NFT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A">
            <w:pPr>
              <w:rPr/>
            </w:pPr>
            <w:r w:rsidDel="00000000" w:rsidR="00000000" w:rsidRPr="00000000">
              <w:rPr>
                <w:rtl w:val="0"/>
              </w:rPr>
              <w:t xml:space="preserve">Lưu trữ giá trị, giao dịch ngang hàng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B">
            <w:pPr>
              <w:rPr/>
            </w:pPr>
            <w:r w:rsidDel="00000000" w:rsidR="00000000" w:rsidRPr="00000000">
              <w:rPr>
                <w:rtl w:val="0"/>
              </w:rPr>
              <w:t xml:space="preserve">Thanh toán, chuyển tiền nhanh</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C">
            <w:pPr>
              <w:rPr/>
            </w:pPr>
            <w:r w:rsidDel="00000000" w:rsidR="00000000" w:rsidRPr="00000000">
              <w:rPr>
                <w:b w:val="1"/>
                <w:rtl w:val="0"/>
              </w:rPr>
              <w:t xml:space="preserve">Biến động giá</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D">
            <w:pPr>
              <w:rPr/>
            </w:pPr>
            <w:r w:rsidDel="00000000" w:rsidR="00000000" w:rsidRPr="00000000">
              <w:rPr>
                <w:rtl w:val="0"/>
              </w:rPr>
              <w:t xml:space="preserve">Cao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E">
            <w:pPr>
              <w:rPr/>
            </w:pPr>
            <w:r w:rsidDel="00000000" w:rsidR="00000000" w:rsidRPr="00000000">
              <w:rPr>
                <w:rtl w:val="0"/>
              </w:rPr>
              <w:t xml:space="preserve">Cao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F">
            <w:pPr>
              <w:rPr/>
            </w:pPr>
            <w:r w:rsidDel="00000000" w:rsidR="00000000" w:rsidRPr="00000000">
              <w:rPr>
                <w:rtl w:val="0"/>
              </w:rPr>
              <w:t xml:space="preserve">Thấp</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0">
            <w:pPr>
              <w:rPr/>
            </w:pPr>
            <w:r w:rsidDel="00000000" w:rsidR="00000000" w:rsidRPr="00000000">
              <w:rPr>
                <w:b w:val="1"/>
                <w:rtl w:val="0"/>
              </w:rPr>
              <w:t xml:space="preserve">Phí giao dịch</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1">
            <w:pPr>
              <w:rPr/>
            </w:pPr>
            <w:r w:rsidDel="00000000" w:rsidR="00000000" w:rsidRPr="00000000">
              <w:rPr>
                <w:rtl w:val="0"/>
              </w:rPr>
              <w:t xml:space="preserve">Giảm dần với Layer 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2">
            <w:pPr>
              <w:rPr/>
            </w:pPr>
            <w:r w:rsidDel="00000000" w:rsidR="00000000" w:rsidRPr="00000000">
              <w:rPr>
                <w:rtl w:val="0"/>
              </w:rPr>
              <w:t xml:space="preserve">Cao khi mạng tắc nghẽn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3">
            <w:pPr>
              <w:rPr/>
            </w:pPr>
            <w:r w:rsidDel="00000000" w:rsidR="00000000" w:rsidRPr="00000000">
              <w:rPr>
                <w:rtl w:val="0"/>
              </w:rPr>
              <w:t xml:space="preserve">Rất thấp</w:t>
            </w:r>
          </w:p>
        </w:tc>
      </w:tr>
    </w:tbl>
    <w:p w:rsidR="00000000" w:rsidDel="00000000" w:rsidP="00000000" w:rsidRDefault="00000000" w:rsidRPr="00000000" w14:paraId="00000034">
      <w:pPr>
        <w:spacing w:after="240" w:before="240" w:lineRule="auto"/>
        <w:rPr/>
      </w:pPr>
      <w:r w:rsidDel="00000000" w:rsidR="00000000" w:rsidRPr="00000000">
        <w:rPr>
          <w:rtl w:val="0"/>
        </w:rPr>
        <w:t xml:space="preserve">💡 </w:t>
      </w:r>
      <w:r w:rsidDel="00000000" w:rsidR="00000000" w:rsidRPr="00000000">
        <w:rPr>
          <w:b w:val="1"/>
          <w:rtl w:val="0"/>
        </w:rPr>
        <w:t xml:space="preserve">ETH có tiềm năng trở thành tài sản lưu trữ giá trị giống Bitcoin, nhưng để trở thành tiền tệ toàn cầu, cần giảm biến động và tăng tốc độ giao dịch.</w:t>
      </w:r>
      <w:r w:rsidDel="00000000" w:rsidR="00000000" w:rsidRPr="00000000">
        <w:rPr>
          <w:rtl w:val="0"/>
        </w:rPr>
      </w:r>
    </w:p>
    <w:p w:rsidR="00000000" w:rsidDel="00000000" w:rsidP="00000000" w:rsidRDefault="00000000" w:rsidRPr="00000000" w14:paraId="00000035">
      <w:pPr>
        <w:pStyle w:val="Heading2"/>
        <w:keepNext w:val="0"/>
        <w:keepLines w:val="0"/>
        <w:spacing w:after="80" w:lineRule="auto"/>
        <w:rPr>
          <w:b w:val="1"/>
          <w:sz w:val="34"/>
          <w:szCs w:val="34"/>
        </w:rPr>
      </w:pPr>
      <w:bookmarkStart w:colFirst="0" w:colLast="0" w:name="_xtz0kycfy8vl" w:id="8"/>
      <w:bookmarkEnd w:id="8"/>
      <w:r w:rsidDel="00000000" w:rsidR="00000000" w:rsidRPr="00000000">
        <w:rPr>
          <w:b w:val="1"/>
          <w:sz w:val="34"/>
          <w:szCs w:val="34"/>
          <w:rtl w:val="0"/>
        </w:rPr>
        <w:t xml:space="preserve">Kết Luận</w:t>
      </w:r>
    </w:p>
    <w:p w:rsidR="00000000" w:rsidDel="00000000" w:rsidP="00000000" w:rsidRDefault="00000000" w:rsidRPr="00000000" w14:paraId="00000036">
      <w:pPr>
        <w:spacing w:after="240" w:before="240" w:lineRule="auto"/>
        <w:rPr/>
      </w:pPr>
      <w:r w:rsidDel="00000000" w:rsidR="00000000" w:rsidRPr="00000000">
        <w:rPr>
          <w:rFonts w:ascii="Arial Unicode MS" w:cs="Arial Unicode MS" w:eastAsia="Arial Unicode MS" w:hAnsi="Arial Unicode MS"/>
          <w:rtl w:val="0"/>
        </w:rPr>
        <w:t xml:space="preserve">✅ </w:t>
      </w:r>
      <w:r w:rsidDel="00000000" w:rsidR="00000000" w:rsidRPr="00000000">
        <w:rPr>
          <w:b w:val="1"/>
          <w:rtl w:val="0"/>
        </w:rPr>
        <w:t xml:space="preserve">Ethereum có thể trở thành tài sản giảm phát</w:t>
      </w:r>
      <w:r w:rsidDel="00000000" w:rsidR="00000000" w:rsidRPr="00000000">
        <w:rPr>
          <w:rtl w:val="0"/>
        </w:rPr>
        <w:t xml:space="preserve"> nhờ </w:t>
      </w:r>
      <w:r w:rsidDel="00000000" w:rsidR="00000000" w:rsidRPr="00000000">
        <w:rPr>
          <w:b w:val="1"/>
          <w:rtl w:val="0"/>
        </w:rPr>
        <w:t xml:space="preserve">EIP-1559 và Proof of Stake</w:t>
      </w:r>
      <w:r w:rsidDel="00000000" w:rsidR="00000000" w:rsidRPr="00000000">
        <w:rPr>
          <w:rtl w:val="0"/>
        </w:rPr>
        <w:t xml:space="preserve">, đặc biệt khi lượng đốt vượt lượng phát hành mới.</w:t>
        <w:br w:type="textWrapping"/>
        <w:t xml:space="preserve"> ✅ </w:t>
      </w:r>
      <w:r w:rsidDel="00000000" w:rsidR="00000000" w:rsidRPr="00000000">
        <w:rPr>
          <w:b w:val="1"/>
          <w:rtl w:val="0"/>
        </w:rPr>
        <w:t xml:space="preserve">Staking giúp duy trì bảo mật và kiểm soát lạm phát</w:t>
      </w:r>
      <w:r w:rsidDel="00000000" w:rsidR="00000000" w:rsidRPr="00000000">
        <w:rPr>
          <w:rtl w:val="0"/>
        </w:rPr>
        <w:t xml:space="preserve">, nhưng lợi nhuận staking có thể thay đổi tùy vào hoạt động mạng.</w:t>
        <w:br w:type="textWrapping"/>
        <w:t xml:space="preserve"> ✅ </w:t>
      </w:r>
      <w:r w:rsidDel="00000000" w:rsidR="00000000" w:rsidRPr="00000000">
        <w:rPr>
          <w:b w:val="1"/>
          <w:rtl w:val="0"/>
        </w:rPr>
        <w:t xml:space="preserve">Ethereum có tiềm năng trở thành tiền tệ toàn cầu</w:t>
      </w:r>
      <w:r w:rsidDel="00000000" w:rsidR="00000000" w:rsidRPr="00000000">
        <w:rPr>
          <w:rtl w:val="0"/>
        </w:rPr>
        <w:t xml:space="preserve">, nhưng vẫn cần cải thiện về biến động giá, tốc độ giao dịch và chấp nhận pháp lý.</w:t>
      </w:r>
    </w:p>
    <w:p w:rsidR="00000000" w:rsidDel="00000000" w:rsidP="00000000" w:rsidRDefault="00000000" w:rsidRPr="00000000" w14:paraId="00000037">
      <w:pPr>
        <w:spacing w:after="240" w:before="240" w:lineRule="auto"/>
        <w:rPr>
          <w:b w:val="1"/>
        </w:rPr>
      </w:pPr>
      <w:r w:rsidDel="00000000" w:rsidR="00000000" w:rsidRPr="00000000">
        <w:rPr>
          <w:rtl w:val="0"/>
        </w:rPr>
        <w:t xml:space="preserve">💬 </w:t>
      </w:r>
      <w:r w:rsidDel="00000000" w:rsidR="00000000" w:rsidRPr="00000000">
        <w:rPr>
          <w:b w:val="1"/>
          <w:rtl w:val="0"/>
        </w:rPr>
        <w:t xml:space="preserve">Bạn có nghĩ Ethereum sẽ thay thế Bitcoin như một tài sản lưu trữ giá trị? Hãy chia sẻ ý kiến của bạn bên dưới! </w:t>
      </w:r>
    </w:p>
    <w:p w:rsidR="00000000" w:rsidDel="00000000" w:rsidP="00000000" w:rsidRDefault="00000000" w:rsidRPr="00000000" w14:paraId="0000003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