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3F93" w:rsidRPr="00043F93" w:rsidRDefault="00043F93" w:rsidP="00043F93">
      <w:pPr>
        <w:jc w:val="center"/>
        <w:rPr>
          <w:rFonts w:ascii="Times New Roman" w:hAnsi="Times New Roman" w:cs="Times New Roman"/>
          <w:b/>
          <w:sz w:val="32"/>
        </w:rPr>
      </w:pPr>
      <w:r w:rsidRPr="00043F93">
        <w:rPr>
          <w:rFonts w:ascii="Times New Roman" w:hAnsi="Times New Roman" w:cs="Times New Roman"/>
          <w:b/>
          <w:sz w:val="32"/>
        </w:rPr>
        <w:t>Mua ký quỹ</w:t>
      </w:r>
    </w:p>
    <w:p w:rsidR="009001D9" w:rsidRDefault="009001D9" w:rsidP="009001D9">
      <w:pPr>
        <w:pStyle w:val="ListParagraph"/>
        <w:numPr>
          <w:ilvl w:val="0"/>
          <w:numId w:val="5"/>
        </w:numPr>
        <w:rPr>
          <w:rFonts w:ascii="Times New Roman" w:hAnsi="Times New Roman" w:cs="Times New Roman"/>
          <w:sz w:val="24"/>
        </w:rPr>
      </w:pPr>
      <w:r>
        <w:rPr>
          <w:rFonts w:ascii="Times New Roman" w:hAnsi="Times New Roman" w:cs="Times New Roman"/>
          <w:sz w:val="24"/>
        </w:rPr>
        <w:t>Định nghĩa</w:t>
      </w:r>
    </w:p>
    <w:p w:rsidR="007F4BC8" w:rsidRDefault="007F4BC8" w:rsidP="007F4BC8">
      <w:pPr>
        <w:pStyle w:val="ListParagraph"/>
        <w:ind w:left="927"/>
        <w:rPr>
          <w:rFonts w:ascii="Times New Roman" w:hAnsi="Times New Roman" w:cs="Times New Roman"/>
          <w:sz w:val="24"/>
        </w:rPr>
      </w:pPr>
      <w:r>
        <w:rPr>
          <w:rFonts w:ascii="Times New Roman" w:hAnsi="Times New Roman" w:cs="Times New Roman"/>
          <w:sz w:val="24"/>
        </w:rPr>
        <w:t>Mua ký quỹ là việc nhà đầu tư vay một phần tiền của 1 tổ chức khác để mua chứng khoán. Chứng khoán được mua được gọi là chứng khoán ký quỹ.</w:t>
      </w:r>
    </w:p>
    <w:p w:rsidR="007F4BC8" w:rsidRDefault="007F4BC8" w:rsidP="007F4BC8">
      <w:pPr>
        <w:pStyle w:val="ListParagraph"/>
        <w:numPr>
          <w:ilvl w:val="0"/>
          <w:numId w:val="5"/>
        </w:numPr>
        <w:rPr>
          <w:rFonts w:ascii="Times New Roman" w:hAnsi="Times New Roman" w:cs="Times New Roman"/>
          <w:sz w:val="24"/>
        </w:rPr>
      </w:pPr>
      <w:r>
        <w:rPr>
          <w:rFonts w:ascii="Times New Roman" w:hAnsi="Times New Roman" w:cs="Times New Roman"/>
          <w:sz w:val="24"/>
        </w:rPr>
        <w:t>Các khái niệm.</w:t>
      </w:r>
    </w:p>
    <w:p w:rsidR="00DA6773" w:rsidRDefault="007F4BC8" w:rsidP="00DA6773">
      <w:pPr>
        <w:pStyle w:val="ListParagraph"/>
        <w:numPr>
          <w:ilvl w:val="0"/>
          <w:numId w:val="7"/>
        </w:numPr>
        <w:rPr>
          <w:rFonts w:ascii="Times New Roman" w:hAnsi="Times New Roman" w:cs="Times New Roman"/>
          <w:sz w:val="24"/>
        </w:rPr>
      </w:pPr>
      <w:r>
        <w:rPr>
          <w:rFonts w:ascii="Times New Roman" w:hAnsi="Times New Roman" w:cs="Times New Roman"/>
          <w:sz w:val="24"/>
        </w:rPr>
        <w:t>T</w:t>
      </w:r>
      <w:r w:rsidR="00DA6773">
        <w:rPr>
          <w:rFonts w:ascii="Times New Roman" w:hAnsi="Times New Roman" w:cs="Times New Roman"/>
          <w:sz w:val="24"/>
        </w:rPr>
        <w:t>ài sản ròng</w:t>
      </w:r>
    </w:p>
    <w:p w:rsidR="00EE325E" w:rsidRPr="00EE325E" w:rsidRDefault="00DA6773" w:rsidP="00EE325E">
      <w:pPr>
        <w:pStyle w:val="ListParagraph"/>
        <w:ind w:left="1287"/>
        <w:rPr>
          <w:rFonts w:ascii="Times New Roman" w:hAnsi="Times New Roman" w:cs="Times New Roman"/>
          <w:sz w:val="24"/>
        </w:rPr>
      </w:pPr>
      <w:r>
        <w:rPr>
          <w:rFonts w:ascii="Times New Roman" w:hAnsi="Times New Roman" w:cs="Times New Roman"/>
          <w:sz w:val="24"/>
        </w:rPr>
        <w:t>Là giá trị tài sản khả dụng + tài sản phong tỏa</w:t>
      </w:r>
      <w:r w:rsidR="00EE325E">
        <w:rPr>
          <w:rFonts w:ascii="Times New Roman" w:hAnsi="Times New Roman" w:cs="Times New Roman"/>
          <w:sz w:val="24"/>
        </w:rPr>
        <w:t>+tài sản ký quỹ</w:t>
      </w:r>
    </w:p>
    <w:p w:rsidR="00DA6773" w:rsidRDefault="00DA6773" w:rsidP="00DA6773">
      <w:pPr>
        <w:pStyle w:val="ListParagraph"/>
        <w:numPr>
          <w:ilvl w:val="0"/>
          <w:numId w:val="7"/>
        </w:numPr>
        <w:rPr>
          <w:rFonts w:ascii="Times New Roman" w:hAnsi="Times New Roman" w:cs="Times New Roman"/>
          <w:sz w:val="24"/>
        </w:rPr>
      </w:pPr>
      <w:r>
        <w:rPr>
          <w:rFonts w:ascii="Times New Roman" w:hAnsi="Times New Roman" w:cs="Times New Roman"/>
          <w:sz w:val="24"/>
        </w:rPr>
        <w:t>Giá trị chứng khoán quy đổi</w:t>
      </w:r>
    </w:p>
    <w:p w:rsidR="00DA6773" w:rsidRDefault="00DA6773" w:rsidP="00DA6773">
      <w:pPr>
        <w:pStyle w:val="ListParagraph"/>
        <w:ind w:left="1287"/>
        <w:rPr>
          <w:rFonts w:ascii="Times New Roman" w:hAnsi="Times New Roman" w:cs="Times New Roman"/>
          <w:sz w:val="24"/>
        </w:rPr>
      </w:pPr>
      <w:r>
        <w:rPr>
          <w:rFonts w:ascii="Times New Roman" w:hAnsi="Times New Roman" w:cs="Times New Roman"/>
          <w:sz w:val="24"/>
        </w:rPr>
        <w:t>Là giá trị chứng khoán thực có trên tài khoản của khách hàng (số lượng chứng khoán &gt; 0)</w:t>
      </w:r>
    </w:p>
    <w:p w:rsidR="00DA6773" w:rsidRDefault="00DA6773" w:rsidP="00DA6773">
      <w:pPr>
        <w:pStyle w:val="ListParagraph"/>
        <w:numPr>
          <w:ilvl w:val="0"/>
          <w:numId w:val="7"/>
        </w:numPr>
        <w:rPr>
          <w:rFonts w:ascii="Times New Roman" w:hAnsi="Times New Roman" w:cs="Times New Roman"/>
          <w:sz w:val="24"/>
        </w:rPr>
      </w:pPr>
      <w:r>
        <w:rPr>
          <w:rFonts w:ascii="Times New Roman" w:hAnsi="Times New Roman" w:cs="Times New Roman"/>
          <w:sz w:val="24"/>
        </w:rPr>
        <w:t>Tỷ lệ ký quỹ margin</w:t>
      </w:r>
    </w:p>
    <w:p w:rsidR="00A045AC" w:rsidRDefault="00A045AC" w:rsidP="00A045AC">
      <w:pPr>
        <w:pStyle w:val="ListParagraph"/>
        <w:ind w:left="1287"/>
        <w:rPr>
          <w:rFonts w:ascii="Times New Roman" w:hAnsi="Times New Roman" w:cs="Times New Roman"/>
          <w:sz w:val="24"/>
        </w:rPr>
      </w:pPr>
      <w:r>
        <w:rPr>
          <w:rFonts w:ascii="Times New Roman" w:hAnsi="Times New Roman" w:cs="Times New Roman"/>
          <w:sz w:val="24"/>
        </w:rPr>
        <w:t>Là tỷ lệ ký quỹ theo dõi trong tài khoản.</w:t>
      </w:r>
    </w:p>
    <w:p w:rsidR="00DA6773" w:rsidRDefault="00DA6773" w:rsidP="00DA6773">
      <w:pPr>
        <w:pStyle w:val="ListParagraph"/>
        <w:ind w:left="1287"/>
        <w:rPr>
          <w:rFonts w:ascii="Times New Roman" w:hAnsi="Times New Roman" w:cs="Times New Roman"/>
          <w:sz w:val="24"/>
        </w:rPr>
      </w:pPr>
      <w:r>
        <w:rPr>
          <w:rFonts w:ascii="Times New Roman" w:hAnsi="Times New Roman" w:cs="Times New Roman"/>
          <w:sz w:val="24"/>
        </w:rPr>
        <w:t>TLKQ = Tài sản ròng/giá trị chứng khoán quy đổi.</w:t>
      </w:r>
    </w:p>
    <w:p w:rsidR="00DA6773" w:rsidRDefault="00DA6773" w:rsidP="00DA6773">
      <w:pPr>
        <w:pStyle w:val="ListParagraph"/>
        <w:ind w:left="1287"/>
        <w:rPr>
          <w:rFonts w:ascii="Times New Roman" w:hAnsi="Times New Roman" w:cs="Times New Roman"/>
          <w:sz w:val="24"/>
        </w:rPr>
      </w:pPr>
      <w:r>
        <w:rPr>
          <w:rFonts w:ascii="Times New Roman" w:hAnsi="Times New Roman" w:cs="Times New Roman"/>
          <w:sz w:val="24"/>
        </w:rPr>
        <w:t>Ví dụ:</w:t>
      </w:r>
    </w:p>
    <w:p w:rsidR="00DA6773" w:rsidRDefault="00DA6773" w:rsidP="00DA6773">
      <w:pPr>
        <w:pStyle w:val="ListParagraph"/>
        <w:ind w:left="1287"/>
        <w:rPr>
          <w:rFonts w:ascii="Times New Roman" w:hAnsi="Times New Roman" w:cs="Times New Roman"/>
          <w:sz w:val="24"/>
        </w:rPr>
      </w:pPr>
      <w:r>
        <w:rPr>
          <w:rFonts w:ascii="Times New Roman" w:hAnsi="Times New Roman" w:cs="Times New Roman"/>
          <w:sz w:val="24"/>
        </w:rPr>
        <w:t>Trạng thái tài khoản như sau:</w:t>
      </w:r>
    </w:p>
    <w:tbl>
      <w:tblPr>
        <w:tblW w:w="10913" w:type="dxa"/>
        <w:tblInd w:w="103" w:type="dxa"/>
        <w:tblLook w:val="04A0"/>
      </w:tblPr>
      <w:tblGrid>
        <w:gridCol w:w="1073"/>
        <w:gridCol w:w="750"/>
        <w:gridCol w:w="1073"/>
        <w:gridCol w:w="476"/>
        <w:gridCol w:w="1192"/>
        <w:gridCol w:w="668"/>
        <w:gridCol w:w="891"/>
        <w:gridCol w:w="511"/>
        <w:gridCol w:w="1192"/>
        <w:gridCol w:w="668"/>
        <w:gridCol w:w="891"/>
        <w:gridCol w:w="610"/>
        <w:gridCol w:w="918"/>
      </w:tblGrid>
      <w:tr w:rsidR="00EE325E" w:rsidRPr="00EE325E" w:rsidTr="00EE325E">
        <w:trPr>
          <w:trHeight w:val="254"/>
        </w:trPr>
        <w:tc>
          <w:tcPr>
            <w:tcW w:w="3373"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EE325E" w:rsidRPr="00EE325E" w:rsidRDefault="00EE325E" w:rsidP="00EE325E">
            <w:pPr>
              <w:spacing w:after="0" w:line="240" w:lineRule="auto"/>
              <w:jc w:val="center"/>
              <w:rPr>
                <w:rFonts w:ascii="Calibri" w:eastAsia="Times New Roman" w:hAnsi="Calibri" w:cs="Calibri"/>
                <w:color w:val="000000"/>
              </w:rPr>
            </w:pPr>
            <w:r w:rsidRPr="00EE325E">
              <w:rPr>
                <w:rFonts w:ascii="Calibri" w:eastAsia="Times New Roman" w:hAnsi="Calibri" w:cs="Calibri"/>
                <w:color w:val="000000"/>
              </w:rPr>
              <w:t>tài khoản khả dụng</w:t>
            </w:r>
          </w:p>
        </w:tc>
        <w:tc>
          <w:tcPr>
            <w:tcW w:w="3261" w:type="dxa"/>
            <w:gridSpan w:val="4"/>
            <w:tcBorders>
              <w:top w:val="single" w:sz="4" w:space="0" w:color="auto"/>
              <w:left w:val="nil"/>
              <w:bottom w:val="single" w:sz="4" w:space="0" w:color="auto"/>
              <w:right w:val="single" w:sz="4" w:space="0" w:color="000000"/>
            </w:tcBorders>
            <w:shd w:val="clear" w:color="auto" w:fill="auto"/>
            <w:noWrap/>
            <w:vAlign w:val="bottom"/>
            <w:hideMark/>
          </w:tcPr>
          <w:p w:rsidR="00EE325E" w:rsidRPr="00EE325E" w:rsidRDefault="00EE325E" w:rsidP="00EE325E">
            <w:pPr>
              <w:spacing w:after="0" w:line="240" w:lineRule="auto"/>
              <w:jc w:val="center"/>
              <w:rPr>
                <w:rFonts w:ascii="Calibri" w:eastAsia="Times New Roman" w:hAnsi="Calibri" w:cs="Calibri"/>
                <w:color w:val="000000"/>
              </w:rPr>
            </w:pPr>
            <w:r w:rsidRPr="00EE325E">
              <w:rPr>
                <w:rFonts w:ascii="Calibri" w:eastAsia="Times New Roman" w:hAnsi="Calibri" w:cs="Calibri"/>
                <w:color w:val="000000"/>
              </w:rPr>
              <w:t>tài khoản phong tỏa</w:t>
            </w:r>
          </w:p>
        </w:tc>
        <w:tc>
          <w:tcPr>
            <w:tcW w:w="4279" w:type="dxa"/>
            <w:gridSpan w:val="5"/>
            <w:tcBorders>
              <w:top w:val="single" w:sz="4" w:space="0" w:color="auto"/>
              <w:left w:val="nil"/>
              <w:bottom w:val="single" w:sz="4" w:space="0" w:color="auto"/>
              <w:right w:val="single" w:sz="4" w:space="0" w:color="auto"/>
            </w:tcBorders>
            <w:shd w:val="clear" w:color="auto" w:fill="auto"/>
            <w:noWrap/>
            <w:vAlign w:val="bottom"/>
            <w:hideMark/>
          </w:tcPr>
          <w:p w:rsidR="00EE325E" w:rsidRPr="00EE325E" w:rsidRDefault="00EE325E" w:rsidP="00EE325E">
            <w:pPr>
              <w:spacing w:after="0" w:line="240" w:lineRule="auto"/>
              <w:jc w:val="center"/>
              <w:rPr>
                <w:rFonts w:ascii="Calibri" w:eastAsia="Times New Roman" w:hAnsi="Calibri" w:cs="Calibri"/>
                <w:color w:val="000000"/>
              </w:rPr>
            </w:pPr>
            <w:r w:rsidRPr="00EE325E">
              <w:rPr>
                <w:rFonts w:ascii="Calibri" w:eastAsia="Times New Roman" w:hAnsi="Calibri" w:cs="Calibri"/>
                <w:color w:val="000000"/>
              </w:rPr>
              <w:t>tài khoản ký quỹ</w:t>
            </w:r>
          </w:p>
        </w:tc>
      </w:tr>
      <w:tr w:rsidR="00EE325E" w:rsidRPr="00EE325E" w:rsidTr="00EE325E">
        <w:trPr>
          <w:trHeight w:val="254"/>
        </w:trPr>
        <w:tc>
          <w:tcPr>
            <w:tcW w:w="3373" w:type="dxa"/>
            <w:gridSpan w:val="4"/>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EE325E" w:rsidRPr="00EE325E" w:rsidRDefault="00EE325E" w:rsidP="00EE325E">
            <w:pPr>
              <w:spacing w:after="0" w:line="240" w:lineRule="auto"/>
              <w:jc w:val="center"/>
              <w:rPr>
                <w:rFonts w:ascii="Calibri" w:eastAsia="Times New Roman" w:hAnsi="Calibri" w:cs="Calibri"/>
                <w:color w:val="000000"/>
              </w:rPr>
            </w:pPr>
            <w:r w:rsidRPr="00EE325E">
              <w:rPr>
                <w:rFonts w:ascii="Calibri" w:eastAsia="Times New Roman" w:hAnsi="Calibri" w:cs="Calibri"/>
                <w:color w:val="000000"/>
              </w:rPr>
              <w:t xml:space="preserve">                                                                           (17,000)</w:t>
            </w:r>
          </w:p>
        </w:tc>
        <w:tc>
          <w:tcPr>
            <w:tcW w:w="3261" w:type="dxa"/>
            <w:gridSpan w:val="4"/>
            <w:tcBorders>
              <w:top w:val="single" w:sz="4" w:space="0" w:color="auto"/>
              <w:left w:val="nil"/>
              <w:bottom w:val="single" w:sz="4" w:space="0" w:color="auto"/>
              <w:right w:val="single" w:sz="4" w:space="0" w:color="000000"/>
            </w:tcBorders>
            <w:shd w:val="clear" w:color="auto" w:fill="auto"/>
            <w:noWrap/>
            <w:vAlign w:val="bottom"/>
            <w:hideMark/>
          </w:tcPr>
          <w:p w:rsidR="00EE325E" w:rsidRPr="00EE325E" w:rsidRDefault="00EE325E" w:rsidP="00EE325E">
            <w:pPr>
              <w:spacing w:after="0" w:line="240" w:lineRule="auto"/>
              <w:jc w:val="center"/>
              <w:rPr>
                <w:rFonts w:ascii="Calibri" w:eastAsia="Times New Roman" w:hAnsi="Calibri" w:cs="Calibri"/>
                <w:color w:val="000000"/>
              </w:rPr>
            </w:pPr>
            <w:r w:rsidRPr="00EE325E">
              <w:rPr>
                <w:rFonts w:ascii="Calibri" w:eastAsia="Times New Roman" w:hAnsi="Calibri" w:cs="Calibri"/>
                <w:color w:val="000000"/>
              </w:rPr>
              <w:t xml:space="preserve">                                                                         80,000 </w:t>
            </w:r>
          </w:p>
        </w:tc>
        <w:tc>
          <w:tcPr>
            <w:tcW w:w="3361" w:type="dxa"/>
            <w:gridSpan w:val="4"/>
            <w:tcBorders>
              <w:top w:val="single" w:sz="4" w:space="0" w:color="auto"/>
              <w:left w:val="nil"/>
              <w:bottom w:val="single" w:sz="4" w:space="0" w:color="auto"/>
              <w:right w:val="single" w:sz="4" w:space="0" w:color="000000"/>
            </w:tcBorders>
            <w:shd w:val="clear" w:color="auto" w:fill="auto"/>
            <w:noWrap/>
            <w:vAlign w:val="bottom"/>
            <w:hideMark/>
          </w:tcPr>
          <w:p w:rsidR="00EE325E" w:rsidRPr="00EE325E" w:rsidRDefault="00EE325E" w:rsidP="00EE325E">
            <w:pPr>
              <w:spacing w:after="0" w:line="240" w:lineRule="auto"/>
              <w:jc w:val="center"/>
              <w:rPr>
                <w:rFonts w:ascii="Calibri" w:eastAsia="Times New Roman" w:hAnsi="Calibri" w:cs="Calibri"/>
                <w:color w:val="000000"/>
              </w:rPr>
            </w:pPr>
            <w:r w:rsidRPr="00EE325E">
              <w:rPr>
                <w:rFonts w:ascii="Calibri" w:eastAsia="Times New Roman" w:hAnsi="Calibri" w:cs="Calibri"/>
                <w:color w:val="000000"/>
              </w:rPr>
              <w:t xml:space="preserve">                                                                         32,000 </w:t>
            </w:r>
          </w:p>
        </w:tc>
        <w:tc>
          <w:tcPr>
            <w:tcW w:w="918"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EE325E" w:rsidRPr="00EE325E" w:rsidRDefault="00EE325E" w:rsidP="00EE325E">
            <w:pPr>
              <w:spacing w:after="0" w:line="240" w:lineRule="auto"/>
              <w:jc w:val="center"/>
              <w:rPr>
                <w:rFonts w:ascii="Calibri" w:eastAsia="Times New Roman" w:hAnsi="Calibri" w:cs="Calibri"/>
                <w:color w:val="000000"/>
              </w:rPr>
            </w:pPr>
            <w:r w:rsidRPr="00EE325E">
              <w:rPr>
                <w:rFonts w:ascii="Calibri" w:eastAsia="Times New Roman" w:hAnsi="Calibri" w:cs="Calibri"/>
                <w:color w:val="000000"/>
              </w:rPr>
              <w:t>tỷ lệ ký quỹ</w:t>
            </w:r>
          </w:p>
        </w:tc>
      </w:tr>
      <w:tr w:rsidR="00EE325E" w:rsidRPr="00EE325E" w:rsidTr="00EE325E">
        <w:trPr>
          <w:trHeight w:val="254"/>
        </w:trPr>
        <w:tc>
          <w:tcPr>
            <w:tcW w:w="107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EE325E" w:rsidRPr="00EE325E" w:rsidRDefault="00EE325E" w:rsidP="00EE325E">
            <w:pPr>
              <w:spacing w:after="0" w:line="240" w:lineRule="auto"/>
              <w:jc w:val="center"/>
              <w:rPr>
                <w:rFonts w:ascii="Calibri" w:eastAsia="Times New Roman" w:hAnsi="Calibri" w:cs="Calibri"/>
                <w:color w:val="000000"/>
              </w:rPr>
            </w:pPr>
            <w:r w:rsidRPr="00EE325E">
              <w:rPr>
                <w:rFonts w:ascii="Calibri" w:eastAsia="Times New Roman" w:hAnsi="Calibri" w:cs="Calibri"/>
                <w:color w:val="000000"/>
              </w:rPr>
              <w:t xml:space="preserve">tiền </w:t>
            </w:r>
          </w:p>
        </w:tc>
        <w:tc>
          <w:tcPr>
            <w:tcW w:w="2299" w:type="dxa"/>
            <w:gridSpan w:val="3"/>
            <w:tcBorders>
              <w:top w:val="single" w:sz="4" w:space="0" w:color="auto"/>
              <w:left w:val="nil"/>
              <w:bottom w:val="single" w:sz="4" w:space="0" w:color="auto"/>
              <w:right w:val="single" w:sz="4" w:space="0" w:color="auto"/>
            </w:tcBorders>
            <w:shd w:val="clear" w:color="auto" w:fill="auto"/>
            <w:noWrap/>
            <w:vAlign w:val="bottom"/>
            <w:hideMark/>
          </w:tcPr>
          <w:p w:rsidR="00EE325E" w:rsidRPr="00EE325E" w:rsidRDefault="00EE325E" w:rsidP="00EE325E">
            <w:pPr>
              <w:spacing w:after="0" w:line="240" w:lineRule="auto"/>
              <w:jc w:val="center"/>
              <w:rPr>
                <w:rFonts w:ascii="Calibri" w:eastAsia="Times New Roman" w:hAnsi="Calibri" w:cs="Calibri"/>
                <w:color w:val="000000"/>
              </w:rPr>
            </w:pPr>
            <w:r w:rsidRPr="00EE325E">
              <w:rPr>
                <w:rFonts w:ascii="Calibri" w:eastAsia="Times New Roman" w:hAnsi="Calibri" w:cs="Calibri"/>
                <w:color w:val="000000"/>
              </w:rPr>
              <w:t>chứng khoán</w:t>
            </w:r>
          </w:p>
        </w:tc>
        <w:tc>
          <w:tcPr>
            <w:tcW w:w="1192"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EE325E" w:rsidRPr="00EE325E" w:rsidRDefault="00EE325E" w:rsidP="00EE325E">
            <w:pPr>
              <w:spacing w:after="0" w:line="240" w:lineRule="auto"/>
              <w:jc w:val="center"/>
              <w:rPr>
                <w:rFonts w:ascii="Calibri" w:eastAsia="Times New Roman" w:hAnsi="Calibri" w:cs="Calibri"/>
                <w:color w:val="000000"/>
              </w:rPr>
            </w:pPr>
            <w:r w:rsidRPr="00EE325E">
              <w:rPr>
                <w:rFonts w:ascii="Calibri" w:eastAsia="Times New Roman" w:hAnsi="Calibri" w:cs="Calibri"/>
                <w:color w:val="000000"/>
              </w:rPr>
              <w:t>tiền</w:t>
            </w:r>
          </w:p>
        </w:tc>
        <w:tc>
          <w:tcPr>
            <w:tcW w:w="2069" w:type="dxa"/>
            <w:gridSpan w:val="3"/>
            <w:tcBorders>
              <w:top w:val="single" w:sz="4" w:space="0" w:color="auto"/>
              <w:left w:val="nil"/>
              <w:bottom w:val="single" w:sz="4" w:space="0" w:color="auto"/>
              <w:right w:val="single" w:sz="4" w:space="0" w:color="auto"/>
            </w:tcBorders>
            <w:shd w:val="clear" w:color="auto" w:fill="auto"/>
            <w:noWrap/>
            <w:vAlign w:val="bottom"/>
            <w:hideMark/>
          </w:tcPr>
          <w:p w:rsidR="00EE325E" w:rsidRPr="00EE325E" w:rsidRDefault="00EE325E" w:rsidP="00EE325E">
            <w:pPr>
              <w:spacing w:after="0" w:line="240" w:lineRule="auto"/>
              <w:jc w:val="center"/>
              <w:rPr>
                <w:rFonts w:ascii="Calibri" w:eastAsia="Times New Roman" w:hAnsi="Calibri" w:cs="Calibri"/>
                <w:color w:val="000000"/>
              </w:rPr>
            </w:pPr>
            <w:r w:rsidRPr="00EE325E">
              <w:rPr>
                <w:rFonts w:ascii="Calibri" w:eastAsia="Times New Roman" w:hAnsi="Calibri" w:cs="Calibri"/>
                <w:color w:val="000000"/>
              </w:rPr>
              <w:t>chứng khoán</w:t>
            </w:r>
          </w:p>
        </w:tc>
        <w:tc>
          <w:tcPr>
            <w:tcW w:w="1192"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EE325E" w:rsidRPr="00EE325E" w:rsidRDefault="00EE325E" w:rsidP="00EE325E">
            <w:pPr>
              <w:spacing w:after="0" w:line="240" w:lineRule="auto"/>
              <w:jc w:val="center"/>
              <w:rPr>
                <w:rFonts w:ascii="Calibri" w:eastAsia="Times New Roman" w:hAnsi="Calibri" w:cs="Calibri"/>
                <w:color w:val="000000"/>
              </w:rPr>
            </w:pPr>
            <w:r w:rsidRPr="00EE325E">
              <w:rPr>
                <w:rFonts w:ascii="Calibri" w:eastAsia="Times New Roman" w:hAnsi="Calibri" w:cs="Calibri"/>
                <w:color w:val="000000"/>
              </w:rPr>
              <w:t>tiền</w:t>
            </w:r>
          </w:p>
        </w:tc>
        <w:tc>
          <w:tcPr>
            <w:tcW w:w="2169" w:type="dxa"/>
            <w:gridSpan w:val="3"/>
            <w:tcBorders>
              <w:top w:val="single" w:sz="4" w:space="0" w:color="auto"/>
              <w:left w:val="nil"/>
              <w:bottom w:val="single" w:sz="4" w:space="0" w:color="auto"/>
              <w:right w:val="single" w:sz="4" w:space="0" w:color="auto"/>
            </w:tcBorders>
            <w:shd w:val="clear" w:color="auto" w:fill="auto"/>
            <w:noWrap/>
            <w:vAlign w:val="bottom"/>
            <w:hideMark/>
          </w:tcPr>
          <w:p w:rsidR="00EE325E" w:rsidRPr="00EE325E" w:rsidRDefault="00EE325E" w:rsidP="00EE325E">
            <w:pPr>
              <w:spacing w:after="0" w:line="240" w:lineRule="auto"/>
              <w:jc w:val="center"/>
              <w:rPr>
                <w:rFonts w:ascii="Calibri" w:eastAsia="Times New Roman" w:hAnsi="Calibri" w:cs="Calibri"/>
                <w:color w:val="000000"/>
              </w:rPr>
            </w:pPr>
            <w:r w:rsidRPr="00EE325E">
              <w:rPr>
                <w:rFonts w:ascii="Calibri" w:eastAsia="Times New Roman" w:hAnsi="Calibri" w:cs="Calibri"/>
                <w:color w:val="000000"/>
              </w:rPr>
              <w:t>chứng khoán</w:t>
            </w:r>
          </w:p>
        </w:tc>
        <w:tc>
          <w:tcPr>
            <w:tcW w:w="918" w:type="dxa"/>
            <w:vMerge/>
            <w:tcBorders>
              <w:top w:val="nil"/>
              <w:left w:val="single" w:sz="4" w:space="0" w:color="auto"/>
              <w:bottom w:val="single" w:sz="4" w:space="0" w:color="auto"/>
              <w:right w:val="single" w:sz="4" w:space="0" w:color="auto"/>
            </w:tcBorders>
            <w:vAlign w:val="center"/>
            <w:hideMark/>
          </w:tcPr>
          <w:p w:rsidR="00EE325E" w:rsidRPr="00EE325E" w:rsidRDefault="00EE325E" w:rsidP="00EE325E">
            <w:pPr>
              <w:spacing w:after="0" w:line="240" w:lineRule="auto"/>
              <w:rPr>
                <w:rFonts w:ascii="Calibri" w:eastAsia="Times New Roman" w:hAnsi="Calibri" w:cs="Calibri"/>
                <w:color w:val="000000"/>
              </w:rPr>
            </w:pPr>
          </w:p>
        </w:tc>
      </w:tr>
      <w:tr w:rsidR="00EE325E" w:rsidRPr="00EE325E" w:rsidTr="00EE325E">
        <w:trPr>
          <w:trHeight w:val="254"/>
        </w:trPr>
        <w:tc>
          <w:tcPr>
            <w:tcW w:w="1074" w:type="dxa"/>
            <w:vMerge/>
            <w:tcBorders>
              <w:top w:val="nil"/>
              <w:left w:val="single" w:sz="4" w:space="0" w:color="auto"/>
              <w:bottom w:val="single" w:sz="4" w:space="0" w:color="auto"/>
              <w:right w:val="single" w:sz="4" w:space="0" w:color="auto"/>
            </w:tcBorders>
            <w:vAlign w:val="center"/>
            <w:hideMark/>
          </w:tcPr>
          <w:p w:rsidR="00EE325E" w:rsidRPr="00EE325E" w:rsidRDefault="00EE325E" w:rsidP="00EE325E">
            <w:pPr>
              <w:spacing w:after="0" w:line="240" w:lineRule="auto"/>
              <w:rPr>
                <w:rFonts w:ascii="Calibri" w:eastAsia="Times New Roman" w:hAnsi="Calibri" w:cs="Calibri"/>
                <w:color w:val="000000"/>
              </w:rPr>
            </w:pPr>
          </w:p>
        </w:tc>
        <w:tc>
          <w:tcPr>
            <w:tcW w:w="751" w:type="dxa"/>
            <w:tcBorders>
              <w:top w:val="nil"/>
              <w:left w:val="nil"/>
              <w:bottom w:val="single" w:sz="4" w:space="0" w:color="auto"/>
              <w:right w:val="single" w:sz="4" w:space="0" w:color="auto"/>
            </w:tcBorders>
            <w:shd w:val="clear" w:color="auto" w:fill="auto"/>
            <w:noWrap/>
            <w:vAlign w:val="bottom"/>
            <w:hideMark/>
          </w:tcPr>
          <w:p w:rsidR="00EE325E" w:rsidRPr="00EE325E" w:rsidRDefault="00EE325E" w:rsidP="00EE325E">
            <w:pPr>
              <w:spacing w:after="0" w:line="240" w:lineRule="auto"/>
              <w:jc w:val="center"/>
              <w:rPr>
                <w:rFonts w:ascii="Calibri" w:eastAsia="Times New Roman" w:hAnsi="Calibri" w:cs="Calibri"/>
                <w:color w:val="000000"/>
              </w:rPr>
            </w:pPr>
            <w:r w:rsidRPr="00EE325E">
              <w:rPr>
                <w:rFonts w:ascii="Calibri" w:eastAsia="Times New Roman" w:hAnsi="Calibri" w:cs="Calibri"/>
                <w:color w:val="000000"/>
              </w:rPr>
              <w:t>tên ck</w:t>
            </w:r>
          </w:p>
        </w:tc>
        <w:tc>
          <w:tcPr>
            <w:tcW w:w="1073" w:type="dxa"/>
            <w:tcBorders>
              <w:top w:val="nil"/>
              <w:left w:val="nil"/>
              <w:bottom w:val="single" w:sz="4" w:space="0" w:color="auto"/>
              <w:right w:val="single" w:sz="4" w:space="0" w:color="auto"/>
            </w:tcBorders>
            <w:shd w:val="clear" w:color="auto" w:fill="auto"/>
            <w:noWrap/>
            <w:vAlign w:val="bottom"/>
            <w:hideMark/>
          </w:tcPr>
          <w:p w:rsidR="00EE325E" w:rsidRPr="00EE325E" w:rsidRDefault="00EE325E" w:rsidP="00EE325E">
            <w:pPr>
              <w:spacing w:after="0" w:line="240" w:lineRule="auto"/>
              <w:jc w:val="center"/>
              <w:rPr>
                <w:rFonts w:ascii="Calibri" w:eastAsia="Times New Roman" w:hAnsi="Calibri" w:cs="Calibri"/>
                <w:color w:val="000000"/>
              </w:rPr>
            </w:pPr>
            <w:r w:rsidRPr="00EE325E">
              <w:rPr>
                <w:rFonts w:ascii="Calibri" w:eastAsia="Times New Roman" w:hAnsi="Calibri" w:cs="Calibri"/>
                <w:color w:val="000000"/>
              </w:rPr>
              <w:t>số lượng</w:t>
            </w:r>
          </w:p>
        </w:tc>
        <w:tc>
          <w:tcPr>
            <w:tcW w:w="475" w:type="dxa"/>
            <w:tcBorders>
              <w:top w:val="nil"/>
              <w:left w:val="nil"/>
              <w:bottom w:val="single" w:sz="4" w:space="0" w:color="auto"/>
              <w:right w:val="single" w:sz="4" w:space="0" w:color="auto"/>
            </w:tcBorders>
            <w:shd w:val="clear" w:color="auto" w:fill="auto"/>
            <w:noWrap/>
            <w:vAlign w:val="bottom"/>
            <w:hideMark/>
          </w:tcPr>
          <w:p w:rsidR="00EE325E" w:rsidRPr="00EE325E" w:rsidRDefault="00EE325E" w:rsidP="00EE325E">
            <w:pPr>
              <w:spacing w:after="0" w:line="240" w:lineRule="auto"/>
              <w:jc w:val="center"/>
              <w:rPr>
                <w:rFonts w:ascii="Calibri" w:eastAsia="Times New Roman" w:hAnsi="Calibri" w:cs="Calibri"/>
                <w:color w:val="000000"/>
              </w:rPr>
            </w:pPr>
            <w:r w:rsidRPr="00EE325E">
              <w:rPr>
                <w:rFonts w:ascii="Calibri" w:eastAsia="Times New Roman" w:hAnsi="Calibri" w:cs="Calibri"/>
                <w:color w:val="000000"/>
              </w:rPr>
              <w:t>giá</w:t>
            </w:r>
          </w:p>
        </w:tc>
        <w:tc>
          <w:tcPr>
            <w:tcW w:w="1192" w:type="dxa"/>
            <w:vMerge/>
            <w:tcBorders>
              <w:top w:val="nil"/>
              <w:left w:val="single" w:sz="4" w:space="0" w:color="auto"/>
              <w:bottom w:val="single" w:sz="4" w:space="0" w:color="auto"/>
              <w:right w:val="single" w:sz="4" w:space="0" w:color="auto"/>
            </w:tcBorders>
            <w:vAlign w:val="center"/>
            <w:hideMark/>
          </w:tcPr>
          <w:p w:rsidR="00EE325E" w:rsidRPr="00EE325E" w:rsidRDefault="00EE325E" w:rsidP="00EE325E">
            <w:pPr>
              <w:spacing w:after="0" w:line="240" w:lineRule="auto"/>
              <w:rPr>
                <w:rFonts w:ascii="Calibri" w:eastAsia="Times New Roman" w:hAnsi="Calibri" w:cs="Calibri"/>
                <w:color w:val="000000"/>
              </w:rPr>
            </w:pPr>
          </w:p>
        </w:tc>
        <w:tc>
          <w:tcPr>
            <w:tcW w:w="668" w:type="dxa"/>
            <w:tcBorders>
              <w:top w:val="nil"/>
              <w:left w:val="nil"/>
              <w:bottom w:val="single" w:sz="4" w:space="0" w:color="auto"/>
              <w:right w:val="single" w:sz="4" w:space="0" w:color="auto"/>
            </w:tcBorders>
            <w:shd w:val="clear" w:color="auto" w:fill="auto"/>
            <w:noWrap/>
            <w:vAlign w:val="bottom"/>
            <w:hideMark/>
          </w:tcPr>
          <w:p w:rsidR="00EE325E" w:rsidRPr="00EE325E" w:rsidRDefault="00EE325E" w:rsidP="00EE325E">
            <w:pPr>
              <w:spacing w:after="0" w:line="240" w:lineRule="auto"/>
              <w:jc w:val="center"/>
              <w:rPr>
                <w:rFonts w:ascii="Calibri" w:eastAsia="Times New Roman" w:hAnsi="Calibri" w:cs="Calibri"/>
                <w:color w:val="000000"/>
              </w:rPr>
            </w:pPr>
            <w:r w:rsidRPr="00EE325E">
              <w:rPr>
                <w:rFonts w:ascii="Calibri" w:eastAsia="Times New Roman" w:hAnsi="Calibri" w:cs="Calibri"/>
                <w:color w:val="000000"/>
              </w:rPr>
              <w:t>tên CK</w:t>
            </w:r>
          </w:p>
        </w:tc>
        <w:tc>
          <w:tcPr>
            <w:tcW w:w="891" w:type="dxa"/>
            <w:tcBorders>
              <w:top w:val="nil"/>
              <w:left w:val="nil"/>
              <w:bottom w:val="single" w:sz="4" w:space="0" w:color="auto"/>
              <w:right w:val="single" w:sz="4" w:space="0" w:color="auto"/>
            </w:tcBorders>
            <w:shd w:val="clear" w:color="auto" w:fill="auto"/>
            <w:noWrap/>
            <w:vAlign w:val="bottom"/>
            <w:hideMark/>
          </w:tcPr>
          <w:p w:rsidR="00EE325E" w:rsidRPr="00EE325E" w:rsidRDefault="00EE325E" w:rsidP="00EE325E">
            <w:pPr>
              <w:spacing w:after="0" w:line="240" w:lineRule="auto"/>
              <w:jc w:val="center"/>
              <w:rPr>
                <w:rFonts w:ascii="Calibri" w:eastAsia="Times New Roman" w:hAnsi="Calibri" w:cs="Calibri"/>
                <w:color w:val="000000"/>
              </w:rPr>
            </w:pPr>
            <w:r w:rsidRPr="00EE325E">
              <w:rPr>
                <w:rFonts w:ascii="Calibri" w:eastAsia="Times New Roman" w:hAnsi="Calibri" w:cs="Calibri"/>
                <w:color w:val="000000"/>
              </w:rPr>
              <w:t>số lượng</w:t>
            </w:r>
          </w:p>
        </w:tc>
        <w:tc>
          <w:tcPr>
            <w:tcW w:w="510" w:type="dxa"/>
            <w:tcBorders>
              <w:top w:val="nil"/>
              <w:left w:val="nil"/>
              <w:bottom w:val="single" w:sz="4" w:space="0" w:color="auto"/>
              <w:right w:val="single" w:sz="4" w:space="0" w:color="auto"/>
            </w:tcBorders>
            <w:shd w:val="clear" w:color="auto" w:fill="auto"/>
            <w:noWrap/>
            <w:vAlign w:val="bottom"/>
            <w:hideMark/>
          </w:tcPr>
          <w:p w:rsidR="00EE325E" w:rsidRPr="00EE325E" w:rsidRDefault="00EE325E" w:rsidP="00EE325E">
            <w:pPr>
              <w:spacing w:after="0" w:line="240" w:lineRule="auto"/>
              <w:jc w:val="center"/>
              <w:rPr>
                <w:rFonts w:ascii="Calibri" w:eastAsia="Times New Roman" w:hAnsi="Calibri" w:cs="Calibri"/>
                <w:color w:val="000000"/>
              </w:rPr>
            </w:pPr>
            <w:r w:rsidRPr="00EE325E">
              <w:rPr>
                <w:rFonts w:ascii="Calibri" w:eastAsia="Times New Roman" w:hAnsi="Calibri" w:cs="Calibri"/>
                <w:color w:val="000000"/>
              </w:rPr>
              <w:t>Giá</w:t>
            </w:r>
          </w:p>
        </w:tc>
        <w:tc>
          <w:tcPr>
            <w:tcW w:w="1192" w:type="dxa"/>
            <w:vMerge/>
            <w:tcBorders>
              <w:top w:val="nil"/>
              <w:left w:val="single" w:sz="4" w:space="0" w:color="auto"/>
              <w:bottom w:val="single" w:sz="4" w:space="0" w:color="auto"/>
              <w:right w:val="single" w:sz="4" w:space="0" w:color="auto"/>
            </w:tcBorders>
            <w:vAlign w:val="center"/>
            <w:hideMark/>
          </w:tcPr>
          <w:p w:rsidR="00EE325E" w:rsidRPr="00EE325E" w:rsidRDefault="00EE325E" w:rsidP="00EE325E">
            <w:pPr>
              <w:spacing w:after="0" w:line="240" w:lineRule="auto"/>
              <w:rPr>
                <w:rFonts w:ascii="Calibri" w:eastAsia="Times New Roman" w:hAnsi="Calibri" w:cs="Calibri"/>
                <w:color w:val="000000"/>
              </w:rPr>
            </w:pPr>
          </w:p>
        </w:tc>
        <w:tc>
          <w:tcPr>
            <w:tcW w:w="668" w:type="dxa"/>
            <w:tcBorders>
              <w:top w:val="nil"/>
              <w:left w:val="nil"/>
              <w:bottom w:val="single" w:sz="4" w:space="0" w:color="auto"/>
              <w:right w:val="single" w:sz="4" w:space="0" w:color="auto"/>
            </w:tcBorders>
            <w:shd w:val="clear" w:color="auto" w:fill="auto"/>
            <w:noWrap/>
            <w:vAlign w:val="bottom"/>
            <w:hideMark/>
          </w:tcPr>
          <w:p w:rsidR="00EE325E" w:rsidRPr="00EE325E" w:rsidRDefault="00EE325E" w:rsidP="00EE325E">
            <w:pPr>
              <w:spacing w:after="0" w:line="240" w:lineRule="auto"/>
              <w:jc w:val="center"/>
              <w:rPr>
                <w:rFonts w:ascii="Calibri" w:eastAsia="Times New Roman" w:hAnsi="Calibri" w:cs="Calibri"/>
                <w:color w:val="000000"/>
              </w:rPr>
            </w:pPr>
            <w:r w:rsidRPr="00EE325E">
              <w:rPr>
                <w:rFonts w:ascii="Calibri" w:eastAsia="Times New Roman" w:hAnsi="Calibri" w:cs="Calibri"/>
                <w:color w:val="000000"/>
              </w:rPr>
              <w:t>tên CK</w:t>
            </w:r>
          </w:p>
        </w:tc>
        <w:tc>
          <w:tcPr>
            <w:tcW w:w="891" w:type="dxa"/>
            <w:tcBorders>
              <w:top w:val="nil"/>
              <w:left w:val="nil"/>
              <w:bottom w:val="single" w:sz="4" w:space="0" w:color="auto"/>
              <w:right w:val="single" w:sz="4" w:space="0" w:color="auto"/>
            </w:tcBorders>
            <w:shd w:val="clear" w:color="auto" w:fill="auto"/>
            <w:noWrap/>
            <w:vAlign w:val="bottom"/>
            <w:hideMark/>
          </w:tcPr>
          <w:p w:rsidR="00EE325E" w:rsidRPr="00EE325E" w:rsidRDefault="00EE325E" w:rsidP="00EE325E">
            <w:pPr>
              <w:spacing w:after="0" w:line="240" w:lineRule="auto"/>
              <w:jc w:val="center"/>
              <w:rPr>
                <w:rFonts w:ascii="Calibri" w:eastAsia="Times New Roman" w:hAnsi="Calibri" w:cs="Calibri"/>
                <w:color w:val="000000"/>
              </w:rPr>
            </w:pPr>
            <w:r w:rsidRPr="00EE325E">
              <w:rPr>
                <w:rFonts w:ascii="Calibri" w:eastAsia="Times New Roman" w:hAnsi="Calibri" w:cs="Calibri"/>
                <w:color w:val="000000"/>
              </w:rPr>
              <w:t>số lượng</w:t>
            </w:r>
          </w:p>
        </w:tc>
        <w:tc>
          <w:tcPr>
            <w:tcW w:w="610" w:type="dxa"/>
            <w:tcBorders>
              <w:top w:val="nil"/>
              <w:left w:val="nil"/>
              <w:bottom w:val="single" w:sz="4" w:space="0" w:color="auto"/>
              <w:right w:val="single" w:sz="4" w:space="0" w:color="auto"/>
            </w:tcBorders>
            <w:shd w:val="clear" w:color="auto" w:fill="auto"/>
            <w:noWrap/>
            <w:vAlign w:val="bottom"/>
            <w:hideMark/>
          </w:tcPr>
          <w:p w:rsidR="00EE325E" w:rsidRPr="00EE325E" w:rsidRDefault="00EE325E" w:rsidP="00EE325E">
            <w:pPr>
              <w:spacing w:after="0" w:line="240" w:lineRule="auto"/>
              <w:jc w:val="center"/>
              <w:rPr>
                <w:rFonts w:ascii="Calibri" w:eastAsia="Times New Roman" w:hAnsi="Calibri" w:cs="Calibri"/>
                <w:color w:val="000000"/>
              </w:rPr>
            </w:pPr>
            <w:r w:rsidRPr="00EE325E">
              <w:rPr>
                <w:rFonts w:ascii="Calibri" w:eastAsia="Times New Roman" w:hAnsi="Calibri" w:cs="Calibri"/>
                <w:color w:val="000000"/>
              </w:rPr>
              <w:t>Giá</w:t>
            </w:r>
          </w:p>
        </w:tc>
        <w:tc>
          <w:tcPr>
            <w:tcW w:w="918" w:type="dxa"/>
            <w:tcBorders>
              <w:top w:val="nil"/>
              <w:left w:val="nil"/>
              <w:bottom w:val="single" w:sz="4" w:space="0" w:color="auto"/>
              <w:right w:val="single" w:sz="4" w:space="0" w:color="auto"/>
            </w:tcBorders>
            <w:shd w:val="clear" w:color="auto" w:fill="auto"/>
            <w:noWrap/>
            <w:vAlign w:val="bottom"/>
            <w:hideMark/>
          </w:tcPr>
          <w:p w:rsidR="00EE325E" w:rsidRPr="00EE325E" w:rsidRDefault="00EE325E" w:rsidP="00EE325E">
            <w:pPr>
              <w:spacing w:after="0" w:line="240" w:lineRule="auto"/>
              <w:rPr>
                <w:rFonts w:ascii="Calibri" w:eastAsia="Times New Roman" w:hAnsi="Calibri" w:cs="Calibri"/>
                <w:color w:val="000000"/>
              </w:rPr>
            </w:pPr>
            <w:r w:rsidRPr="00EE325E">
              <w:rPr>
                <w:rFonts w:ascii="Calibri" w:eastAsia="Times New Roman" w:hAnsi="Calibri" w:cs="Calibri"/>
                <w:color w:val="000000"/>
              </w:rPr>
              <w:t> </w:t>
            </w:r>
          </w:p>
        </w:tc>
      </w:tr>
      <w:tr w:rsidR="00EE325E" w:rsidRPr="00EE325E" w:rsidTr="00EE325E">
        <w:trPr>
          <w:trHeight w:val="254"/>
        </w:trPr>
        <w:tc>
          <w:tcPr>
            <w:tcW w:w="1074" w:type="dxa"/>
            <w:tcBorders>
              <w:top w:val="nil"/>
              <w:left w:val="nil"/>
              <w:bottom w:val="nil"/>
              <w:right w:val="nil"/>
            </w:tcBorders>
            <w:shd w:val="clear" w:color="auto" w:fill="auto"/>
            <w:noWrap/>
            <w:vAlign w:val="bottom"/>
            <w:hideMark/>
          </w:tcPr>
          <w:p w:rsidR="00EE325E" w:rsidRPr="00EE325E" w:rsidRDefault="00EE325E" w:rsidP="00EE325E">
            <w:pPr>
              <w:spacing w:after="0" w:line="240" w:lineRule="auto"/>
              <w:jc w:val="right"/>
              <w:rPr>
                <w:rFonts w:ascii="Calibri" w:eastAsia="Times New Roman" w:hAnsi="Calibri" w:cs="Calibri"/>
                <w:color w:val="000000"/>
              </w:rPr>
            </w:pPr>
            <w:r w:rsidRPr="00EE325E">
              <w:rPr>
                <w:rFonts w:ascii="Calibri" w:eastAsia="Times New Roman" w:hAnsi="Calibri" w:cs="Calibri"/>
                <w:color w:val="000000"/>
              </w:rPr>
              <w:t>-132,000</w:t>
            </w:r>
          </w:p>
        </w:tc>
        <w:tc>
          <w:tcPr>
            <w:tcW w:w="751" w:type="dxa"/>
            <w:tcBorders>
              <w:top w:val="nil"/>
              <w:left w:val="nil"/>
              <w:bottom w:val="nil"/>
              <w:right w:val="nil"/>
            </w:tcBorders>
            <w:shd w:val="clear" w:color="auto" w:fill="auto"/>
            <w:noWrap/>
            <w:vAlign w:val="bottom"/>
            <w:hideMark/>
          </w:tcPr>
          <w:p w:rsidR="00EE325E" w:rsidRPr="00EE325E" w:rsidRDefault="00EE325E" w:rsidP="00EE325E">
            <w:pPr>
              <w:spacing w:after="0" w:line="240" w:lineRule="auto"/>
              <w:rPr>
                <w:rFonts w:ascii="Calibri" w:eastAsia="Times New Roman" w:hAnsi="Calibri" w:cs="Calibri"/>
                <w:color w:val="000000"/>
              </w:rPr>
            </w:pPr>
            <w:r w:rsidRPr="00EE325E">
              <w:rPr>
                <w:rFonts w:ascii="Calibri" w:eastAsia="Times New Roman" w:hAnsi="Calibri" w:cs="Calibri"/>
                <w:color w:val="000000"/>
              </w:rPr>
              <w:t>A</w:t>
            </w:r>
          </w:p>
        </w:tc>
        <w:tc>
          <w:tcPr>
            <w:tcW w:w="1073" w:type="dxa"/>
            <w:tcBorders>
              <w:top w:val="nil"/>
              <w:left w:val="nil"/>
              <w:bottom w:val="nil"/>
              <w:right w:val="nil"/>
            </w:tcBorders>
            <w:shd w:val="clear" w:color="auto" w:fill="auto"/>
            <w:noWrap/>
            <w:vAlign w:val="bottom"/>
            <w:hideMark/>
          </w:tcPr>
          <w:p w:rsidR="00EE325E" w:rsidRPr="00EE325E" w:rsidRDefault="00EE325E" w:rsidP="00EE325E">
            <w:pPr>
              <w:spacing w:after="0" w:line="240" w:lineRule="auto"/>
              <w:jc w:val="right"/>
              <w:rPr>
                <w:rFonts w:ascii="Calibri" w:eastAsia="Times New Roman" w:hAnsi="Calibri" w:cs="Calibri"/>
                <w:color w:val="000000"/>
              </w:rPr>
            </w:pPr>
            <w:r w:rsidRPr="00EE325E">
              <w:rPr>
                <w:rFonts w:ascii="Calibri" w:eastAsia="Times New Roman" w:hAnsi="Calibri" w:cs="Calibri"/>
                <w:color w:val="000000"/>
              </w:rPr>
              <w:t>-1000</w:t>
            </w:r>
          </w:p>
        </w:tc>
        <w:tc>
          <w:tcPr>
            <w:tcW w:w="475" w:type="dxa"/>
            <w:tcBorders>
              <w:top w:val="nil"/>
              <w:left w:val="nil"/>
              <w:bottom w:val="nil"/>
              <w:right w:val="nil"/>
            </w:tcBorders>
            <w:shd w:val="clear" w:color="auto" w:fill="auto"/>
            <w:noWrap/>
            <w:vAlign w:val="bottom"/>
            <w:hideMark/>
          </w:tcPr>
          <w:p w:rsidR="00EE325E" w:rsidRPr="00EE325E" w:rsidRDefault="00EE325E" w:rsidP="00EE325E">
            <w:pPr>
              <w:spacing w:after="0" w:line="240" w:lineRule="auto"/>
              <w:jc w:val="right"/>
              <w:rPr>
                <w:rFonts w:ascii="Calibri" w:eastAsia="Times New Roman" w:hAnsi="Calibri" w:cs="Calibri"/>
                <w:color w:val="000000"/>
              </w:rPr>
            </w:pPr>
            <w:r w:rsidRPr="00EE325E">
              <w:rPr>
                <w:rFonts w:ascii="Calibri" w:eastAsia="Times New Roman" w:hAnsi="Calibri" w:cs="Calibri"/>
                <w:color w:val="000000"/>
              </w:rPr>
              <w:t>85</w:t>
            </w:r>
          </w:p>
        </w:tc>
        <w:tc>
          <w:tcPr>
            <w:tcW w:w="1192" w:type="dxa"/>
            <w:tcBorders>
              <w:top w:val="nil"/>
              <w:left w:val="nil"/>
              <w:bottom w:val="nil"/>
              <w:right w:val="nil"/>
            </w:tcBorders>
            <w:shd w:val="clear" w:color="auto" w:fill="auto"/>
            <w:noWrap/>
            <w:vAlign w:val="bottom"/>
            <w:hideMark/>
          </w:tcPr>
          <w:p w:rsidR="00EE325E" w:rsidRPr="00EE325E" w:rsidRDefault="00EE325E" w:rsidP="00EE325E">
            <w:pPr>
              <w:spacing w:after="0" w:line="240" w:lineRule="auto"/>
              <w:rPr>
                <w:rFonts w:ascii="Calibri" w:eastAsia="Times New Roman" w:hAnsi="Calibri" w:cs="Calibri"/>
                <w:color w:val="000000"/>
              </w:rPr>
            </w:pPr>
            <w:r w:rsidRPr="00EE325E">
              <w:rPr>
                <w:rFonts w:ascii="Calibri" w:eastAsia="Times New Roman" w:hAnsi="Calibri" w:cs="Calibri"/>
                <w:color w:val="000000"/>
              </w:rPr>
              <w:t xml:space="preserve">         80,000 </w:t>
            </w:r>
          </w:p>
        </w:tc>
        <w:tc>
          <w:tcPr>
            <w:tcW w:w="668" w:type="dxa"/>
            <w:tcBorders>
              <w:top w:val="nil"/>
              <w:left w:val="nil"/>
              <w:bottom w:val="nil"/>
              <w:right w:val="nil"/>
            </w:tcBorders>
            <w:shd w:val="clear" w:color="auto" w:fill="auto"/>
            <w:noWrap/>
            <w:vAlign w:val="bottom"/>
            <w:hideMark/>
          </w:tcPr>
          <w:p w:rsidR="00EE325E" w:rsidRPr="00EE325E" w:rsidRDefault="00EE325E" w:rsidP="00EE325E">
            <w:pPr>
              <w:spacing w:after="0" w:line="240" w:lineRule="auto"/>
              <w:rPr>
                <w:rFonts w:ascii="Calibri" w:eastAsia="Times New Roman" w:hAnsi="Calibri" w:cs="Calibri"/>
                <w:color w:val="000000"/>
              </w:rPr>
            </w:pPr>
          </w:p>
        </w:tc>
        <w:tc>
          <w:tcPr>
            <w:tcW w:w="891" w:type="dxa"/>
            <w:tcBorders>
              <w:top w:val="nil"/>
              <w:left w:val="nil"/>
              <w:bottom w:val="nil"/>
              <w:right w:val="nil"/>
            </w:tcBorders>
            <w:shd w:val="clear" w:color="auto" w:fill="auto"/>
            <w:noWrap/>
            <w:vAlign w:val="bottom"/>
            <w:hideMark/>
          </w:tcPr>
          <w:p w:rsidR="00EE325E" w:rsidRPr="00EE325E" w:rsidRDefault="00EE325E" w:rsidP="00EE325E">
            <w:pPr>
              <w:spacing w:after="0" w:line="240" w:lineRule="auto"/>
              <w:rPr>
                <w:rFonts w:ascii="Calibri" w:eastAsia="Times New Roman" w:hAnsi="Calibri" w:cs="Calibri"/>
                <w:color w:val="000000"/>
              </w:rPr>
            </w:pPr>
          </w:p>
        </w:tc>
        <w:tc>
          <w:tcPr>
            <w:tcW w:w="510" w:type="dxa"/>
            <w:tcBorders>
              <w:top w:val="nil"/>
              <w:left w:val="nil"/>
              <w:bottom w:val="nil"/>
              <w:right w:val="nil"/>
            </w:tcBorders>
            <w:shd w:val="clear" w:color="auto" w:fill="auto"/>
            <w:noWrap/>
            <w:vAlign w:val="bottom"/>
            <w:hideMark/>
          </w:tcPr>
          <w:p w:rsidR="00EE325E" w:rsidRPr="00EE325E" w:rsidRDefault="00EE325E" w:rsidP="00EE325E">
            <w:pPr>
              <w:spacing w:after="0" w:line="240" w:lineRule="auto"/>
              <w:rPr>
                <w:rFonts w:ascii="Calibri" w:eastAsia="Times New Roman" w:hAnsi="Calibri" w:cs="Calibri"/>
                <w:color w:val="000000"/>
              </w:rPr>
            </w:pPr>
          </w:p>
        </w:tc>
        <w:tc>
          <w:tcPr>
            <w:tcW w:w="1192" w:type="dxa"/>
            <w:tcBorders>
              <w:top w:val="nil"/>
              <w:left w:val="nil"/>
              <w:bottom w:val="nil"/>
              <w:right w:val="nil"/>
            </w:tcBorders>
            <w:shd w:val="clear" w:color="auto" w:fill="auto"/>
            <w:noWrap/>
            <w:vAlign w:val="bottom"/>
            <w:hideMark/>
          </w:tcPr>
          <w:p w:rsidR="00EE325E" w:rsidRPr="00EE325E" w:rsidRDefault="00EE325E" w:rsidP="00EE325E">
            <w:pPr>
              <w:spacing w:after="0" w:line="240" w:lineRule="auto"/>
              <w:rPr>
                <w:rFonts w:ascii="Calibri" w:eastAsia="Times New Roman" w:hAnsi="Calibri" w:cs="Calibri"/>
                <w:color w:val="000000"/>
              </w:rPr>
            </w:pPr>
            <w:r w:rsidRPr="00EE325E">
              <w:rPr>
                <w:rFonts w:ascii="Calibri" w:eastAsia="Times New Roman" w:hAnsi="Calibri" w:cs="Calibri"/>
                <w:color w:val="000000"/>
              </w:rPr>
              <w:t xml:space="preserve">         32,000 </w:t>
            </w:r>
          </w:p>
        </w:tc>
        <w:tc>
          <w:tcPr>
            <w:tcW w:w="668" w:type="dxa"/>
            <w:tcBorders>
              <w:top w:val="nil"/>
              <w:left w:val="nil"/>
              <w:bottom w:val="nil"/>
              <w:right w:val="nil"/>
            </w:tcBorders>
            <w:shd w:val="clear" w:color="auto" w:fill="auto"/>
            <w:noWrap/>
            <w:vAlign w:val="bottom"/>
            <w:hideMark/>
          </w:tcPr>
          <w:p w:rsidR="00EE325E" w:rsidRPr="00EE325E" w:rsidRDefault="00EE325E" w:rsidP="00EE325E">
            <w:pPr>
              <w:spacing w:after="0" w:line="240" w:lineRule="auto"/>
              <w:rPr>
                <w:rFonts w:ascii="Calibri" w:eastAsia="Times New Roman" w:hAnsi="Calibri" w:cs="Calibri"/>
                <w:color w:val="000000"/>
              </w:rPr>
            </w:pPr>
          </w:p>
        </w:tc>
        <w:tc>
          <w:tcPr>
            <w:tcW w:w="891" w:type="dxa"/>
            <w:tcBorders>
              <w:top w:val="nil"/>
              <w:left w:val="nil"/>
              <w:bottom w:val="nil"/>
              <w:right w:val="nil"/>
            </w:tcBorders>
            <w:shd w:val="clear" w:color="auto" w:fill="auto"/>
            <w:noWrap/>
            <w:vAlign w:val="bottom"/>
            <w:hideMark/>
          </w:tcPr>
          <w:p w:rsidR="00EE325E" w:rsidRPr="00EE325E" w:rsidRDefault="00EE325E" w:rsidP="00EE325E">
            <w:pPr>
              <w:spacing w:after="0" w:line="240" w:lineRule="auto"/>
              <w:rPr>
                <w:rFonts w:ascii="Calibri" w:eastAsia="Times New Roman" w:hAnsi="Calibri" w:cs="Calibri"/>
                <w:color w:val="000000"/>
              </w:rPr>
            </w:pPr>
          </w:p>
        </w:tc>
        <w:tc>
          <w:tcPr>
            <w:tcW w:w="610" w:type="dxa"/>
            <w:tcBorders>
              <w:top w:val="nil"/>
              <w:left w:val="nil"/>
              <w:bottom w:val="nil"/>
              <w:right w:val="nil"/>
            </w:tcBorders>
            <w:shd w:val="clear" w:color="auto" w:fill="auto"/>
            <w:noWrap/>
            <w:vAlign w:val="bottom"/>
            <w:hideMark/>
          </w:tcPr>
          <w:p w:rsidR="00EE325E" w:rsidRPr="00EE325E" w:rsidRDefault="00EE325E" w:rsidP="00EE325E">
            <w:pPr>
              <w:spacing w:after="0" w:line="240" w:lineRule="auto"/>
              <w:rPr>
                <w:rFonts w:ascii="Calibri" w:eastAsia="Times New Roman" w:hAnsi="Calibri" w:cs="Calibri"/>
                <w:color w:val="000000"/>
              </w:rPr>
            </w:pPr>
          </w:p>
        </w:tc>
        <w:tc>
          <w:tcPr>
            <w:tcW w:w="918" w:type="dxa"/>
            <w:tcBorders>
              <w:top w:val="nil"/>
              <w:left w:val="nil"/>
              <w:bottom w:val="nil"/>
              <w:right w:val="nil"/>
            </w:tcBorders>
            <w:shd w:val="clear" w:color="auto" w:fill="auto"/>
            <w:noWrap/>
            <w:vAlign w:val="bottom"/>
            <w:hideMark/>
          </w:tcPr>
          <w:p w:rsidR="00EE325E" w:rsidRPr="00EE325E" w:rsidRDefault="00EE325E" w:rsidP="00EE325E">
            <w:pPr>
              <w:spacing w:after="0" w:line="240" w:lineRule="auto"/>
              <w:jc w:val="right"/>
              <w:rPr>
                <w:rFonts w:ascii="Calibri" w:eastAsia="Times New Roman" w:hAnsi="Calibri" w:cs="Calibri"/>
                <w:color w:val="000000"/>
              </w:rPr>
            </w:pPr>
            <w:r w:rsidRPr="00EE325E">
              <w:rPr>
                <w:rFonts w:ascii="Calibri" w:eastAsia="Times New Roman" w:hAnsi="Calibri" w:cs="Calibri"/>
                <w:color w:val="000000"/>
              </w:rPr>
              <w:t>38%</w:t>
            </w:r>
          </w:p>
        </w:tc>
      </w:tr>
      <w:tr w:rsidR="00EE325E" w:rsidRPr="00EE325E" w:rsidTr="00EE325E">
        <w:trPr>
          <w:trHeight w:val="254"/>
        </w:trPr>
        <w:tc>
          <w:tcPr>
            <w:tcW w:w="1074" w:type="dxa"/>
            <w:tcBorders>
              <w:top w:val="nil"/>
              <w:left w:val="nil"/>
              <w:bottom w:val="nil"/>
              <w:right w:val="nil"/>
            </w:tcBorders>
            <w:shd w:val="clear" w:color="auto" w:fill="auto"/>
            <w:noWrap/>
            <w:vAlign w:val="bottom"/>
            <w:hideMark/>
          </w:tcPr>
          <w:p w:rsidR="00EE325E" w:rsidRPr="00EE325E" w:rsidRDefault="00EE325E" w:rsidP="00EE325E">
            <w:pPr>
              <w:spacing w:after="0" w:line="240" w:lineRule="auto"/>
              <w:rPr>
                <w:rFonts w:ascii="Calibri" w:eastAsia="Times New Roman" w:hAnsi="Calibri" w:cs="Calibri"/>
                <w:color w:val="000000"/>
              </w:rPr>
            </w:pPr>
          </w:p>
        </w:tc>
        <w:tc>
          <w:tcPr>
            <w:tcW w:w="751" w:type="dxa"/>
            <w:tcBorders>
              <w:top w:val="nil"/>
              <w:left w:val="nil"/>
              <w:bottom w:val="nil"/>
              <w:right w:val="nil"/>
            </w:tcBorders>
            <w:shd w:val="clear" w:color="auto" w:fill="auto"/>
            <w:noWrap/>
            <w:vAlign w:val="bottom"/>
            <w:hideMark/>
          </w:tcPr>
          <w:p w:rsidR="00EE325E" w:rsidRPr="00EE325E" w:rsidRDefault="00EE325E" w:rsidP="00EE325E">
            <w:pPr>
              <w:spacing w:after="0" w:line="240" w:lineRule="auto"/>
              <w:rPr>
                <w:rFonts w:ascii="Calibri" w:eastAsia="Times New Roman" w:hAnsi="Calibri" w:cs="Calibri"/>
                <w:color w:val="000000"/>
              </w:rPr>
            </w:pPr>
            <w:r w:rsidRPr="00EE325E">
              <w:rPr>
                <w:rFonts w:ascii="Calibri" w:eastAsia="Times New Roman" w:hAnsi="Calibri" w:cs="Calibri"/>
                <w:color w:val="000000"/>
              </w:rPr>
              <w:t>B</w:t>
            </w:r>
          </w:p>
        </w:tc>
        <w:tc>
          <w:tcPr>
            <w:tcW w:w="1073" w:type="dxa"/>
            <w:tcBorders>
              <w:top w:val="nil"/>
              <w:left w:val="nil"/>
              <w:bottom w:val="nil"/>
              <w:right w:val="nil"/>
            </w:tcBorders>
            <w:shd w:val="clear" w:color="auto" w:fill="auto"/>
            <w:noWrap/>
            <w:vAlign w:val="bottom"/>
            <w:hideMark/>
          </w:tcPr>
          <w:p w:rsidR="00EE325E" w:rsidRPr="00EE325E" w:rsidRDefault="00EE325E" w:rsidP="00EE325E">
            <w:pPr>
              <w:spacing w:after="0" w:line="240" w:lineRule="auto"/>
              <w:jc w:val="right"/>
              <w:rPr>
                <w:rFonts w:ascii="Calibri" w:eastAsia="Times New Roman" w:hAnsi="Calibri" w:cs="Calibri"/>
                <w:color w:val="000000"/>
              </w:rPr>
            </w:pPr>
            <w:r w:rsidRPr="00EE325E">
              <w:rPr>
                <w:rFonts w:ascii="Calibri" w:eastAsia="Times New Roman" w:hAnsi="Calibri" w:cs="Calibri"/>
                <w:color w:val="000000"/>
              </w:rPr>
              <w:t>10,000</w:t>
            </w:r>
          </w:p>
        </w:tc>
        <w:tc>
          <w:tcPr>
            <w:tcW w:w="475" w:type="dxa"/>
            <w:tcBorders>
              <w:top w:val="nil"/>
              <w:left w:val="nil"/>
              <w:bottom w:val="nil"/>
              <w:right w:val="nil"/>
            </w:tcBorders>
            <w:shd w:val="clear" w:color="auto" w:fill="auto"/>
            <w:noWrap/>
            <w:vAlign w:val="bottom"/>
            <w:hideMark/>
          </w:tcPr>
          <w:p w:rsidR="00EE325E" w:rsidRPr="00EE325E" w:rsidRDefault="00EE325E" w:rsidP="00EE325E">
            <w:pPr>
              <w:spacing w:after="0" w:line="240" w:lineRule="auto"/>
              <w:jc w:val="right"/>
              <w:rPr>
                <w:rFonts w:ascii="Calibri" w:eastAsia="Times New Roman" w:hAnsi="Calibri" w:cs="Calibri"/>
                <w:color w:val="000000"/>
              </w:rPr>
            </w:pPr>
            <w:r w:rsidRPr="00EE325E">
              <w:rPr>
                <w:rFonts w:ascii="Calibri" w:eastAsia="Times New Roman" w:hAnsi="Calibri" w:cs="Calibri"/>
                <w:color w:val="000000"/>
              </w:rPr>
              <w:t>20</w:t>
            </w:r>
          </w:p>
        </w:tc>
        <w:tc>
          <w:tcPr>
            <w:tcW w:w="1192" w:type="dxa"/>
            <w:tcBorders>
              <w:top w:val="nil"/>
              <w:left w:val="nil"/>
              <w:bottom w:val="nil"/>
              <w:right w:val="nil"/>
            </w:tcBorders>
            <w:shd w:val="clear" w:color="auto" w:fill="auto"/>
            <w:noWrap/>
            <w:vAlign w:val="bottom"/>
            <w:hideMark/>
          </w:tcPr>
          <w:p w:rsidR="00EE325E" w:rsidRPr="00EE325E" w:rsidRDefault="00EE325E" w:rsidP="00EE325E">
            <w:pPr>
              <w:spacing w:after="0" w:line="240" w:lineRule="auto"/>
              <w:rPr>
                <w:rFonts w:ascii="Calibri" w:eastAsia="Times New Roman" w:hAnsi="Calibri" w:cs="Calibri"/>
                <w:color w:val="000000"/>
              </w:rPr>
            </w:pPr>
          </w:p>
        </w:tc>
        <w:tc>
          <w:tcPr>
            <w:tcW w:w="668" w:type="dxa"/>
            <w:tcBorders>
              <w:top w:val="nil"/>
              <w:left w:val="nil"/>
              <w:bottom w:val="nil"/>
              <w:right w:val="nil"/>
            </w:tcBorders>
            <w:shd w:val="clear" w:color="auto" w:fill="auto"/>
            <w:noWrap/>
            <w:vAlign w:val="bottom"/>
            <w:hideMark/>
          </w:tcPr>
          <w:p w:rsidR="00EE325E" w:rsidRPr="00EE325E" w:rsidRDefault="00EE325E" w:rsidP="00EE325E">
            <w:pPr>
              <w:spacing w:after="0" w:line="240" w:lineRule="auto"/>
              <w:rPr>
                <w:rFonts w:ascii="Calibri" w:eastAsia="Times New Roman" w:hAnsi="Calibri" w:cs="Calibri"/>
                <w:color w:val="000000"/>
              </w:rPr>
            </w:pPr>
          </w:p>
        </w:tc>
        <w:tc>
          <w:tcPr>
            <w:tcW w:w="891" w:type="dxa"/>
            <w:tcBorders>
              <w:top w:val="nil"/>
              <w:left w:val="nil"/>
              <w:bottom w:val="nil"/>
              <w:right w:val="nil"/>
            </w:tcBorders>
            <w:shd w:val="clear" w:color="auto" w:fill="auto"/>
            <w:noWrap/>
            <w:vAlign w:val="bottom"/>
            <w:hideMark/>
          </w:tcPr>
          <w:p w:rsidR="00EE325E" w:rsidRPr="00EE325E" w:rsidRDefault="00EE325E" w:rsidP="00EE325E">
            <w:pPr>
              <w:spacing w:after="0" w:line="240" w:lineRule="auto"/>
              <w:rPr>
                <w:rFonts w:ascii="Calibri" w:eastAsia="Times New Roman" w:hAnsi="Calibri" w:cs="Calibri"/>
                <w:color w:val="000000"/>
              </w:rPr>
            </w:pPr>
          </w:p>
        </w:tc>
        <w:tc>
          <w:tcPr>
            <w:tcW w:w="510" w:type="dxa"/>
            <w:tcBorders>
              <w:top w:val="nil"/>
              <w:left w:val="nil"/>
              <w:bottom w:val="nil"/>
              <w:right w:val="nil"/>
            </w:tcBorders>
            <w:shd w:val="clear" w:color="auto" w:fill="auto"/>
            <w:noWrap/>
            <w:vAlign w:val="bottom"/>
            <w:hideMark/>
          </w:tcPr>
          <w:p w:rsidR="00EE325E" w:rsidRPr="00EE325E" w:rsidRDefault="00EE325E" w:rsidP="00EE325E">
            <w:pPr>
              <w:spacing w:after="0" w:line="240" w:lineRule="auto"/>
              <w:rPr>
                <w:rFonts w:ascii="Calibri" w:eastAsia="Times New Roman" w:hAnsi="Calibri" w:cs="Calibri"/>
                <w:color w:val="000000"/>
              </w:rPr>
            </w:pPr>
          </w:p>
        </w:tc>
        <w:tc>
          <w:tcPr>
            <w:tcW w:w="1192" w:type="dxa"/>
            <w:tcBorders>
              <w:top w:val="nil"/>
              <w:left w:val="nil"/>
              <w:bottom w:val="nil"/>
              <w:right w:val="nil"/>
            </w:tcBorders>
            <w:shd w:val="clear" w:color="auto" w:fill="auto"/>
            <w:noWrap/>
            <w:vAlign w:val="bottom"/>
            <w:hideMark/>
          </w:tcPr>
          <w:p w:rsidR="00EE325E" w:rsidRPr="00EE325E" w:rsidRDefault="00EE325E" w:rsidP="00EE325E">
            <w:pPr>
              <w:spacing w:after="0" w:line="240" w:lineRule="auto"/>
              <w:rPr>
                <w:rFonts w:ascii="Calibri" w:eastAsia="Times New Roman" w:hAnsi="Calibri" w:cs="Calibri"/>
                <w:color w:val="000000"/>
              </w:rPr>
            </w:pPr>
          </w:p>
        </w:tc>
        <w:tc>
          <w:tcPr>
            <w:tcW w:w="668" w:type="dxa"/>
            <w:tcBorders>
              <w:top w:val="nil"/>
              <w:left w:val="nil"/>
              <w:bottom w:val="nil"/>
              <w:right w:val="nil"/>
            </w:tcBorders>
            <w:shd w:val="clear" w:color="auto" w:fill="auto"/>
            <w:noWrap/>
            <w:vAlign w:val="bottom"/>
            <w:hideMark/>
          </w:tcPr>
          <w:p w:rsidR="00EE325E" w:rsidRPr="00EE325E" w:rsidRDefault="00EE325E" w:rsidP="00EE325E">
            <w:pPr>
              <w:spacing w:after="0" w:line="240" w:lineRule="auto"/>
              <w:rPr>
                <w:rFonts w:ascii="Calibri" w:eastAsia="Times New Roman" w:hAnsi="Calibri" w:cs="Calibri"/>
                <w:color w:val="000000"/>
              </w:rPr>
            </w:pPr>
          </w:p>
        </w:tc>
        <w:tc>
          <w:tcPr>
            <w:tcW w:w="891" w:type="dxa"/>
            <w:tcBorders>
              <w:top w:val="nil"/>
              <w:left w:val="nil"/>
              <w:bottom w:val="nil"/>
              <w:right w:val="nil"/>
            </w:tcBorders>
            <w:shd w:val="clear" w:color="auto" w:fill="auto"/>
            <w:noWrap/>
            <w:vAlign w:val="bottom"/>
            <w:hideMark/>
          </w:tcPr>
          <w:p w:rsidR="00EE325E" w:rsidRPr="00EE325E" w:rsidRDefault="00EE325E" w:rsidP="00EE325E">
            <w:pPr>
              <w:spacing w:after="0" w:line="240" w:lineRule="auto"/>
              <w:rPr>
                <w:rFonts w:ascii="Calibri" w:eastAsia="Times New Roman" w:hAnsi="Calibri" w:cs="Calibri"/>
                <w:color w:val="000000"/>
              </w:rPr>
            </w:pPr>
          </w:p>
        </w:tc>
        <w:tc>
          <w:tcPr>
            <w:tcW w:w="610" w:type="dxa"/>
            <w:tcBorders>
              <w:top w:val="nil"/>
              <w:left w:val="nil"/>
              <w:bottom w:val="nil"/>
              <w:right w:val="nil"/>
            </w:tcBorders>
            <w:shd w:val="clear" w:color="auto" w:fill="auto"/>
            <w:noWrap/>
            <w:vAlign w:val="bottom"/>
            <w:hideMark/>
          </w:tcPr>
          <w:p w:rsidR="00EE325E" w:rsidRPr="00EE325E" w:rsidRDefault="00EE325E" w:rsidP="00EE325E">
            <w:pPr>
              <w:spacing w:after="0" w:line="240" w:lineRule="auto"/>
              <w:rPr>
                <w:rFonts w:ascii="Calibri" w:eastAsia="Times New Roman" w:hAnsi="Calibri" w:cs="Calibri"/>
                <w:color w:val="000000"/>
              </w:rPr>
            </w:pPr>
          </w:p>
        </w:tc>
        <w:tc>
          <w:tcPr>
            <w:tcW w:w="918" w:type="dxa"/>
            <w:tcBorders>
              <w:top w:val="nil"/>
              <w:left w:val="nil"/>
              <w:bottom w:val="nil"/>
              <w:right w:val="nil"/>
            </w:tcBorders>
            <w:shd w:val="clear" w:color="auto" w:fill="auto"/>
            <w:noWrap/>
            <w:vAlign w:val="bottom"/>
            <w:hideMark/>
          </w:tcPr>
          <w:p w:rsidR="00EE325E" w:rsidRPr="00EE325E" w:rsidRDefault="00EE325E" w:rsidP="00EE325E">
            <w:pPr>
              <w:spacing w:after="0" w:line="240" w:lineRule="auto"/>
              <w:rPr>
                <w:rFonts w:ascii="Calibri" w:eastAsia="Times New Roman" w:hAnsi="Calibri" w:cs="Calibri"/>
                <w:color w:val="000000"/>
              </w:rPr>
            </w:pPr>
          </w:p>
        </w:tc>
      </w:tr>
    </w:tbl>
    <w:p w:rsidR="00DA6773" w:rsidRPr="00DA6773" w:rsidRDefault="00DA6773" w:rsidP="00DA6773">
      <w:pPr>
        <w:pStyle w:val="ListParagraph"/>
        <w:ind w:left="1287" w:hanging="837"/>
        <w:rPr>
          <w:rFonts w:ascii="Times New Roman" w:hAnsi="Times New Roman" w:cs="Times New Roman"/>
          <w:sz w:val="24"/>
        </w:rPr>
      </w:pPr>
    </w:p>
    <w:p w:rsidR="00EE325E" w:rsidRPr="00EE325E" w:rsidRDefault="00DA6773" w:rsidP="00EE325E">
      <w:pPr>
        <w:pStyle w:val="ListParagraph"/>
        <w:ind w:left="1287"/>
        <w:rPr>
          <w:rFonts w:ascii="Times New Roman" w:hAnsi="Times New Roman" w:cs="Times New Roman"/>
          <w:sz w:val="24"/>
        </w:rPr>
      </w:pPr>
      <w:r>
        <w:rPr>
          <w:rFonts w:ascii="Times New Roman" w:hAnsi="Times New Roman" w:cs="Times New Roman"/>
          <w:sz w:val="24"/>
        </w:rPr>
        <w:t>Tài sả</w:t>
      </w:r>
      <w:r w:rsidR="00EE325E">
        <w:rPr>
          <w:rFonts w:ascii="Times New Roman" w:hAnsi="Times New Roman" w:cs="Times New Roman"/>
          <w:sz w:val="24"/>
        </w:rPr>
        <w:t>n ròng =-17,000+80,000+32,000 = 95,000</w:t>
      </w:r>
    </w:p>
    <w:p w:rsidR="00DA6773" w:rsidRDefault="00DA6773" w:rsidP="00DA6773">
      <w:pPr>
        <w:pStyle w:val="ListParagraph"/>
        <w:ind w:left="1287"/>
        <w:rPr>
          <w:rFonts w:ascii="Times New Roman" w:hAnsi="Times New Roman" w:cs="Times New Roman"/>
          <w:sz w:val="24"/>
        </w:rPr>
      </w:pPr>
      <w:r>
        <w:rPr>
          <w:rFonts w:ascii="Times New Roman" w:hAnsi="Times New Roman" w:cs="Times New Roman"/>
          <w:sz w:val="24"/>
        </w:rPr>
        <w:t xml:space="preserve">Giá trị chứng khoán quy đổi = </w:t>
      </w:r>
      <w:r w:rsidR="00A045AC">
        <w:rPr>
          <w:rFonts w:ascii="Times New Roman" w:hAnsi="Times New Roman" w:cs="Times New Roman"/>
          <w:sz w:val="24"/>
        </w:rPr>
        <w:t>giá trị chứng khoán B (10,000*20)= 200,000</w:t>
      </w:r>
    </w:p>
    <w:p w:rsidR="00A045AC" w:rsidRDefault="00A045AC" w:rsidP="00DA6773">
      <w:pPr>
        <w:pStyle w:val="ListParagraph"/>
        <w:ind w:left="1287"/>
        <w:rPr>
          <w:rFonts w:ascii="Times New Roman" w:hAnsi="Times New Roman" w:cs="Times New Roman"/>
          <w:sz w:val="24"/>
        </w:rPr>
      </w:pPr>
      <w:r>
        <w:rPr>
          <w:rFonts w:ascii="Times New Roman" w:hAnsi="Times New Roman" w:cs="Times New Roman"/>
          <w:sz w:val="24"/>
        </w:rPr>
        <w:t>Tỷ lệ ký quỹ margin = 95,000/200,000 = 47.5%</w:t>
      </w:r>
    </w:p>
    <w:p w:rsidR="00A045AC" w:rsidRDefault="00A045AC" w:rsidP="00A045AC">
      <w:pPr>
        <w:pStyle w:val="ListParagraph"/>
        <w:ind w:left="1287"/>
        <w:rPr>
          <w:rFonts w:ascii="Times New Roman" w:hAnsi="Times New Roman" w:cs="Times New Roman"/>
          <w:sz w:val="24"/>
        </w:rPr>
      </w:pPr>
    </w:p>
    <w:p w:rsidR="00A045AC" w:rsidRDefault="00A045AC" w:rsidP="00A045AC">
      <w:pPr>
        <w:pStyle w:val="ListParagraph"/>
        <w:numPr>
          <w:ilvl w:val="0"/>
          <w:numId w:val="7"/>
        </w:numPr>
        <w:rPr>
          <w:rFonts w:ascii="Times New Roman" w:hAnsi="Times New Roman" w:cs="Times New Roman"/>
          <w:sz w:val="24"/>
        </w:rPr>
      </w:pPr>
      <w:r>
        <w:rPr>
          <w:rFonts w:ascii="Times New Roman" w:hAnsi="Times New Roman" w:cs="Times New Roman"/>
          <w:sz w:val="24"/>
        </w:rPr>
        <w:t>Tỷ lệ ký quỹ ban đầu.</w:t>
      </w:r>
    </w:p>
    <w:p w:rsidR="00A045AC" w:rsidRDefault="00A045AC" w:rsidP="00A045AC">
      <w:pPr>
        <w:pStyle w:val="ListParagraph"/>
        <w:ind w:left="1287"/>
        <w:rPr>
          <w:rFonts w:ascii="Times New Roman" w:hAnsi="Times New Roman" w:cs="Times New Roman"/>
          <w:sz w:val="24"/>
        </w:rPr>
      </w:pPr>
      <w:r>
        <w:rPr>
          <w:rFonts w:ascii="Times New Roman" w:hAnsi="Times New Roman" w:cs="Times New Roman"/>
          <w:sz w:val="24"/>
        </w:rPr>
        <w:t>Là tỷ lệ ký quỹ tối thiểu ban đầu nhà đầu tư phải đạt được để mua được chứng khoán đó. Nói cách khác, tỷ lệ ký quỹ ban đầu là tỷ lệ mà giá trị chứng khoán mua được là cao nhất (bằng với sức mua).</w:t>
      </w:r>
    </w:p>
    <w:p w:rsidR="00A045AC" w:rsidRDefault="00A045AC" w:rsidP="00A045AC">
      <w:pPr>
        <w:pStyle w:val="ListParagraph"/>
        <w:ind w:left="1287"/>
        <w:rPr>
          <w:rFonts w:ascii="Times New Roman" w:hAnsi="Times New Roman" w:cs="Times New Roman"/>
          <w:sz w:val="24"/>
        </w:rPr>
      </w:pPr>
      <w:r>
        <w:rPr>
          <w:rFonts w:ascii="Times New Roman" w:hAnsi="Times New Roman" w:cs="Times New Roman"/>
          <w:sz w:val="24"/>
        </w:rPr>
        <w:t>Mỗi chứng khoán được cấp một tỷ lệ ký quỹ riêng, tùy vào từng loại chứng khoán.</w:t>
      </w:r>
    </w:p>
    <w:p w:rsidR="00A045AC" w:rsidRDefault="00A045AC" w:rsidP="00A045AC">
      <w:pPr>
        <w:pStyle w:val="ListParagraph"/>
        <w:ind w:left="1287"/>
        <w:rPr>
          <w:rFonts w:ascii="Times New Roman" w:hAnsi="Times New Roman" w:cs="Times New Roman"/>
          <w:sz w:val="24"/>
        </w:rPr>
      </w:pPr>
      <w:r>
        <w:rPr>
          <w:rFonts w:ascii="Times New Roman" w:hAnsi="Times New Roman" w:cs="Times New Roman"/>
          <w:sz w:val="24"/>
        </w:rPr>
        <w:t xml:space="preserve">Ví dụ: nhà đầu tư có chỉ có 1000 tiền mặt trong tài khoản. Chứng khoán A có tỷ lệ ký quỹ ban đầu là 40%. </w:t>
      </w:r>
    </w:p>
    <w:p w:rsidR="00A045AC" w:rsidRDefault="00A045AC" w:rsidP="00A045AC">
      <w:pPr>
        <w:pStyle w:val="ListParagraph"/>
        <w:ind w:left="1287"/>
        <w:rPr>
          <w:rFonts w:ascii="Times New Roman" w:hAnsi="Times New Roman" w:cs="Times New Roman"/>
          <w:sz w:val="24"/>
        </w:rPr>
      </w:pPr>
      <w:r>
        <w:rPr>
          <w:rFonts w:ascii="Times New Roman" w:hAnsi="Times New Roman" w:cs="Times New Roman"/>
          <w:sz w:val="24"/>
        </w:rPr>
        <w:t>Vậy giá trị tối đa mà nhà đầu tư mua được chứng khoán A là : 1,000/40% = 2,500.</w:t>
      </w:r>
    </w:p>
    <w:p w:rsidR="00A045AC" w:rsidRDefault="00A045AC" w:rsidP="00A045AC">
      <w:pPr>
        <w:pStyle w:val="ListParagraph"/>
        <w:numPr>
          <w:ilvl w:val="0"/>
          <w:numId w:val="7"/>
        </w:numPr>
        <w:rPr>
          <w:rFonts w:ascii="Times New Roman" w:hAnsi="Times New Roman" w:cs="Times New Roman"/>
          <w:sz w:val="24"/>
        </w:rPr>
      </w:pPr>
      <w:r>
        <w:rPr>
          <w:rFonts w:ascii="Times New Roman" w:hAnsi="Times New Roman" w:cs="Times New Roman"/>
          <w:sz w:val="24"/>
        </w:rPr>
        <w:t>Sức mua</w:t>
      </w:r>
    </w:p>
    <w:p w:rsidR="00A045AC" w:rsidRDefault="00A045AC" w:rsidP="00A045AC">
      <w:pPr>
        <w:pStyle w:val="ListParagraph"/>
        <w:ind w:left="1287"/>
        <w:rPr>
          <w:rFonts w:ascii="Times New Roman" w:hAnsi="Times New Roman" w:cs="Times New Roman"/>
          <w:sz w:val="24"/>
        </w:rPr>
      </w:pPr>
      <w:r>
        <w:rPr>
          <w:rFonts w:ascii="Times New Roman" w:hAnsi="Times New Roman" w:cs="Times New Roman"/>
          <w:sz w:val="24"/>
        </w:rPr>
        <w:t>Là giá trị tối đa mà nhà đầu tư có thể mua được cho mỗi trường hợp.</w:t>
      </w:r>
    </w:p>
    <w:p w:rsidR="00A045AC" w:rsidRDefault="00A045AC" w:rsidP="00A045AC">
      <w:pPr>
        <w:pStyle w:val="ListParagraph"/>
        <w:ind w:left="1287"/>
        <w:rPr>
          <w:rFonts w:ascii="Times New Roman" w:hAnsi="Times New Roman" w:cs="Times New Roman"/>
          <w:sz w:val="24"/>
        </w:rPr>
      </w:pPr>
      <w:r>
        <w:rPr>
          <w:rFonts w:ascii="Times New Roman" w:hAnsi="Times New Roman" w:cs="Times New Roman"/>
          <w:sz w:val="24"/>
        </w:rPr>
        <w:t xml:space="preserve">Lưu ý: Khi </w:t>
      </w:r>
      <w:r w:rsidR="00CE0EA3">
        <w:rPr>
          <w:rFonts w:ascii="Times New Roman" w:hAnsi="Times New Roman" w:cs="Times New Roman"/>
          <w:sz w:val="24"/>
        </w:rPr>
        <w:t>đặt lệnh, hệ thống sẽ kiểm tra giá trị chứng khoán đặt lệnh và sức mua hiện tại đối với chứng khoán đó. Nếu giá trị mua bé hơn sức mua thì lệnh mới được duyệt.</w:t>
      </w:r>
    </w:p>
    <w:p w:rsidR="00CE0EA3" w:rsidRDefault="00CE0EA3" w:rsidP="00A045AC">
      <w:pPr>
        <w:pStyle w:val="ListParagraph"/>
        <w:ind w:left="1287"/>
        <w:rPr>
          <w:rFonts w:ascii="Times New Roman" w:hAnsi="Times New Roman" w:cs="Times New Roman"/>
          <w:sz w:val="24"/>
        </w:rPr>
      </w:pPr>
      <w:r>
        <w:rPr>
          <w:rFonts w:ascii="Times New Roman" w:hAnsi="Times New Roman" w:cs="Times New Roman"/>
          <w:sz w:val="24"/>
        </w:rPr>
        <w:t>Sức mua = sức mua ban đầu/tỷ lệ ký quỹ</w:t>
      </w:r>
    </w:p>
    <w:p w:rsidR="00CE0EA3" w:rsidRDefault="00CE0EA3" w:rsidP="00A045AC">
      <w:pPr>
        <w:pStyle w:val="ListParagraph"/>
        <w:ind w:left="1287"/>
        <w:rPr>
          <w:rFonts w:ascii="Times New Roman" w:hAnsi="Times New Roman" w:cs="Times New Roman"/>
          <w:sz w:val="24"/>
        </w:rPr>
      </w:pPr>
      <w:r>
        <w:rPr>
          <w:rFonts w:ascii="Times New Roman" w:hAnsi="Times New Roman" w:cs="Times New Roman"/>
          <w:sz w:val="24"/>
        </w:rPr>
        <w:t>Sức mua ban đầu = tài sản ròng – ∑(chứng khoán thực có* tỷ lệ ký quỹ ban đầu của từng CK)</w:t>
      </w:r>
    </w:p>
    <w:p w:rsidR="00CE0EA3" w:rsidRDefault="00CE0EA3" w:rsidP="00A045AC">
      <w:pPr>
        <w:pStyle w:val="ListParagraph"/>
        <w:ind w:left="1287"/>
        <w:rPr>
          <w:rFonts w:ascii="Times New Roman" w:hAnsi="Times New Roman" w:cs="Times New Roman"/>
          <w:sz w:val="24"/>
        </w:rPr>
      </w:pPr>
      <w:r>
        <w:rPr>
          <w:rFonts w:ascii="Times New Roman" w:hAnsi="Times New Roman" w:cs="Times New Roman"/>
          <w:sz w:val="24"/>
        </w:rPr>
        <w:t>Sức mua tối đa= sức mua ban đầu/tỷ lệ ký quỹ ban đầu của CK sắp mua</w:t>
      </w:r>
    </w:p>
    <w:p w:rsidR="00CE0EA3" w:rsidRDefault="00CE0EA3" w:rsidP="00A045AC">
      <w:pPr>
        <w:pStyle w:val="ListParagraph"/>
        <w:ind w:left="1287"/>
        <w:rPr>
          <w:rFonts w:ascii="Times New Roman" w:hAnsi="Times New Roman" w:cs="Times New Roman"/>
          <w:sz w:val="24"/>
        </w:rPr>
      </w:pPr>
      <w:r>
        <w:rPr>
          <w:rFonts w:ascii="Times New Roman" w:hAnsi="Times New Roman" w:cs="Times New Roman"/>
          <w:sz w:val="24"/>
        </w:rPr>
        <w:t>Ví dụ:</w:t>
      </w:r>
    </w:p>
    <w:tbl>
      <w:tblPr>
        <w:tblW w:w="10913" w:type="dxa"/>
        <w:tblInd w:w="103" w:type="dxa"/>
        <w:tblLook w:val="04A0"/>
      </w:tblPr>
      <w:tblGrid>
        <w:gridCol w:w="1073"/>
        <w:gridCol w:w="750"/>
        <w:gridCol w:w="1073"/>
        <w:gridCol w:w="476"/>
        <w:gridCol w:w="1192"/>
        <w:gridCol w:w="668"/>
        <w:gridCol w:w="891"/>
        <w:gridCol w:w="511"/>
        <w:gridCol w:w="1192"/>
        <w:gridCol w:w="668"/>
        <w:gridCol w:w="891"/>
        <w:gridCol w:w="610"/>
        <w:gridCol w:w="918"/>
      </w:tblGrid>
      <w:tr w:rsidR="00EE325E" w:rsidRPr="00EE325E" w:rsidTr="001D2E76">
        <w:trPr>
          <w:trHeight w:val="254"/>
        </w:trPr>
        <w:tc>
          <w:tcPr>
            <w:tcW w:w="3373"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EE325E" w:rsidRPr="00EE325E" w:rsidRDefault="00EE325E" w:rsidP="001D2E76">
            <w:pPr>
              <w:spacing w:after="0" w:line="240" w:lineRule="auto"/>
              <w:jc w:val="center"/>
              <w:rPr>
                <w:rFonts w:ascii="Calibri" w:eastAsia="Times New Roman" w:hAnsi="Calibri" w:cs="Calibri"/>
                <w:color w:val="000000"/>
              </w:rPr>
            </w:pPr>
            <w:r w:rsidRPr="00EE325E">
              <w:rPr>
                <w:rFonts w:ascii="Calibri" w:eastAsia="Times New Roman" w:hAnsi="Calibri" w:cs="Calibri"/>
                <w:color w:val="000000"/>
              </w:rPr>
              <w:lastRenderedPageBreak/>
              <w:t>tài khoản khả dụng</w:t>
            </w:r>
          </w:p>
        </w:tc>
        <w:tc>
          <w:tcPr>
            <w:tcW w:w="3261" w:type="dxa"/>
            <w:gridSpan w:val="4"/>
            <w:tcBorders>
              <w:top w:val="single" w:sz="4" w:space="0" w:color="auto"/>
              <w:left w:val="nil"/>
              <w:bottom w:val="single" w:sz="4" w:space="0" w:color="auto"/>
              <w:right w:val="single" w:sz="4" w:space="0" w:color="000000"/>
            </w:tcBorders>
            <w:shd w:val="clear" w:color="auto" w:fill="auto"/>
            <w:noWrap/>
            <w:vAlign w:val="bottom"/>
            <w:hideMark/>
          </w:tcPr>
          <w:p w:rsidR="00EE325E" w:rsidRPr="00EE325E" w:rsidRDefault="00EE325E" w:rsidP="001D2E76">
            <w:pPr>
              <w:spacing w:after="0" w:line="240" w:lineRule="auto"/>
              <w:jc w:val="center"/>
              <w:rPr>
                <w:rFonts w:ascii="Calibri" w:eastAsia="Times New Roman" w:hAnsi="Calibri" w:cs="Calibri"/>
                <w:color w:val="000000"/>
              </w:rPr>
            </w:pPr>
            <w:r w:rsidRPr="00EE325E">
              <w:rPr>
                <w:rFonts w:ascii="Calibri" w:eastAsia="Times New Roman" w:hAnsi="Calibri" w:cs="Calibri"/>
                <w:color w:val="000000"/>
              </w:rPr>
              <w:t>tài khoản phong tỏa</w:t>
            </w:r>
          </w:p>
        </w:tc>
        <w:tc>
          <w:tcPr>
            <w:tcW w:w="4279" w:type="dxa"/>
            <w:gridSpan w:val="5"/>
            <w:tcBorders>
              <w:top w:val="single" w:sz="4" w:space="0" w:color="auto"/>
              <w:left w:val="nil"/>
              <w:bottom w:val="single" w:sz="4" w:space="0" w:color="auto"/>
              <w:right w:val="single" w:sz="4" w:space="0" w:color="auto"/>
            </w:tcBorders>
            <w:shd w:val="clear" w:color="auto" w:fill="auto"/>
            <w:noWrap/>
            <w:vAlign w:val="bottom"/>
            <w:hideMark/>
          </w:tcPr>
          <w:p w:rsidR="00EE325E" w:rsidRPr="00EE325E" w:rsidRDefault="00EE325E" w:rsidP="001D2E76">
            <w:pPr>
              <w:spacing w:after="0" w:line="240" w:lineRule="auto"/>
              <w:jc w:val="center"/>
              <w:rPr>
                <w:rFonts w:ascii="Calibri" w:eastAsia="Times New Roman" w:hAnsi="Calibri" w:cs="Calibri"/>
                <w:color w:val="000000"/>
              </w:rPr>
            </w:pPr>
            <w:r w:rsidRPr="00EE325E">
              <w:rPr>
                <w:rFonts w:ascii="Calibri" w:eastAsia="Times New Roman" w:hAnsi="Calibri" w:cs="Calibri"/>
                <w:color w:val="000000"/>
              </w:rPr>
              <w:t>tài khoản ký quỹ</w:t>
            </w:r>
          </w:p>
        </w:tc>
      </w:tr>
      <w:tr w:rsidR="00EE325E" w:rsidRPr="00EE325E" w:rsidTr="001D2E76">
        <w:trPr>
          <w:trHeight w:val="254"/>
        </w:trPr>
        <w:tc>
          <w:tcPr>
            <w:tcW w:w="3373" w:type="dxa"/>
            <w:gridSpan w:val="4"/>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EE325E" w:rsidRPr="00EE325E" w:rsidRDefault="00EE325E" w:rsidP="001D2E76">
            <w:pPr>
              <w:spacing w:after="0" w:line="240" w:lineRule="auto"/>
              <w:jc w:val="center"/>
              <w:rPr>
                <w:rFonts w:ascii="Calibri" w:eastAsia="Times New Roman" w:hAnsi="Calibri" w:cs="Calibri"/>
                <w:color w:val="000000"/>
              </w:rPr>
            </w:pPr>
            <w:r w:rsidRPr="00EE325E">
              <w:rPr>
                <w:rFonts w:ascii="Calibri" w:eastAsia="Times New Roman" w:hAnsi="Calibri" w:cs="Calibri"/>
                <w:color w:val="000000"/>
              </w:rPr>
              <w:t xml:space="preserve">                                                                           (17,000)</w:t>
            </w:r>
          </w:p>
        </w:tc>
        <w:tc>
          <w:tcPr>
            <w:tcW w:w="3261" w:type="dxa"/>
            <w:gridSpan w:val="4"/>
            <w:tcBorders>
              <w:top w:val="single" w:sz="4" w:space="0" w:color="auto"/>
              <w:left w:val="nil"/>
              <w:bottom w:val="single" w:sz="4" w:space="0" w:color="auto"/>
              <w:right w:val="single" w:sz="4" w:space="0" w:color="000000"/>
            </w:tcBorders>
            <w:shd w:val="clear" w:color="auto" w:fill="auto"/>
            <w:noWrap/>
            <w:vAlign w:val="bottom"/>
            <w:hideMark/>
          </w:tcPr>
          <w:p w:rsidR="00EE325E" w:rsidRPr="00EE325E" w:rsidRDefault="00EE325E" w:rsidP="001D2E76">
            <w:pPr>
              <w:spacing w:after="0" w:line="240" w:lineRule="auto"/>
              <w:jc w:val="center"/>
              <w:rPr>
                <w:rFonts w:ascii="Calibri" w:eastAsia="Times New Roman" w:hAnsi="Calibri" w:cs="Calibri"/>
                <w:color w:val="000000"/>
              </w:rPr>
            </w:pPr>
            <w:r w:rsidRPr="00EE325E">
              <w:rPr>
                <w:rFonts w:ascii="Calibri" w:eastAsia="Times New Roman" w:hAnsi="Calibri" w:cs="Calibri"/>
                <w:color w:val="000000"/>
              </w:rPr>
              <w:t xml:space="preserve">                                                                         80,000 </w:t>
            </w:r>
          </w:p>
        </w:tc>
        <w:tc>
          <w:tcPr>
            <w:tcW w:w="3361" w:type="dxa"/>
            <w:gridSpan w:val="4"/>
            <w:tcBorders>
              <w:top w:val="single" w:sz="4" w:space="0" w:color="auto"/>
              <w:left w:val="nil"/>
              <w:bottom w:val="single" w:sz="4" w:space="0" w:color="auto"/>
              <w:right w:val="single" w:sz="4" w:space="0" w:color="000000"/>
            </w:tcBorders>
            <w:shd w:val="clear" w:color="auto" w:fill="auto"/>
            <w:noWrap/>
            <w:vAlign w:val="bottom"/>
            <w:hideMark/>
          </w:tcPr>
          <w:p w:rsidR="00EE325E" w:rsidRPr="00EE325E" w:rsidRDefault="00EE325E" w:rsidP="001D2E76">
            <w:pPr>
              <w:spacing w:after="0" w:line="240" w:lineRule="auto"/>
              <w:jc w:val="center"/>
              <w:rPr>
                <w:rFonts w:ascii="Calibri" w:eastAsia="Times New Roman" w:hAnsi="Calibri" w:cs="Calibri"/>
                <w:color w:val="000000"/>
              </w:rPr>
            </w:pPr>
            <w:r w:rsidRPr="00EE325E">
              <w:rPr>
                <w:rFonts w:ascii="Calibri" w:eastAsia="Times New Roman" w:hAnsi="Calibri" w:cs="Calibri"/>
                <w:color w:val="000000"/>
              </w:rPr>
              <w:t xml:space="preserve">                                                                         32,000 </w:t>
            </w:r>
          </w:p>
        </w:tc>
        <w:tc>
          <w:tcPr>
            <w:tcW w:w="918"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EE325E" w:rsidRPr="00EE325E" w:rsidRDefault="00EE325E" w:rsidP="001D2E76">
            <w:pPr>
              <w:spacing w:after="0" w:line="240" w:lineRule="auto"/>
              <w:jc w:val="center"/>
              <w:rPr>
                <w:rFonts w:ascii="Calibri" w:eastAsia="Times New Roman" w:hAnsi="Calibri" w:cs="Calibri"/>
                <w:color w:val="000000"/>
              </w:rPr>
            </w:pPr>
            <w:r w:rsidRPr="00EE325E">
              <w:rPr>
                <w:rFonts w:ascii="Calibri" w:eastAsia="Times New Roman" w:hAnsi="Calibri" w:cs="Calibri"/>
                <w:color w:val="000000"/>
              </w:rPr>
              <w:t>tỷ lệ ký quỹ</w:t>
            </w:r>
          </w:p>
        </w:tc>
      </w:tr>
      <w:tr w:rsidR="00EE325E" w:rsidRPr="00EE325E" w:rsidTr="001D2E76">
        <w:trPr>
          <w:trHeight w:val="254"/>
        </w:trPr>
        <w:tc>
          <w:tcPr>
            <w:tcW w:w="107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EE325E" w:rsidRPr="00EE325E" w:rsidRDefault="00EE325E" w:rsidP="001D2E76">
            <w:pPr>
              <w:spacing w:after="0" w:line="240" w:lineRule="auto"/>
              <w:jc w:val="center"/>
              <w:rPr>
                <w:rFonts w:ascii="Calibri" w:eastAsia="Times New Roman" w:hAnsi="Calibri" w:cs="Calibri"/>
                <w:color w:val="000000"/>
              </w:rPr>
            </w:pPr>
            <w:r w:rsidRPr="00EE325E">
              <w:rPr>
                <w:rFonts w:ascii="Calibri" w:eastAsia="Times New Roman" w:hAnsi="Calibri" w:cs="Calibri"/>
                <w:color w:val="000000"/>
              </w:rPr>
              <w:t xml:space="preserve">tiền </w:t>
            </w:r>
          </w:p>
        </w:tc>
        <w:tc>
          <w:tcPr>
            <w:tcW w:w="2299" w:type="dxa"/>
            <w:gridSpan w:val="3"/>
            <w:tcBorders>
              <w:top w:val="single" w:sz="4" w:space="0" w:color="auto"/>
              <w:left w:val="nil"/>
              <w:bottom w:val="single" w:sz="4" w:space="0" w:color="auto"/>
              <w:right w:val="single" w:sz="4" w:space="0" w:color="auto"/>
            </w:tcBorders>
            <w:shd w:val="clear" w:color="auto" w:fill="auto"/>
            <w:noWrap/>
            <w:vAlign w:val="bottom"/>
            <w:hideMark/>
          </w:tcPr>
          <w:p w:rsidR="00EE325E" w:rsidRPr="00EE325E" w:rsidRDefault="00EE325E" w:rsidP="001D2E76">
            <w:pPr>
              <w:spacing w:after="0" w:line="240" w:lineRule="auto"/>
              <w:jc w:val="center"/>
              <w:rPr>
                <w:rFonts w:ascii="Calibri" w:eastAsia="Times New Roman" w:hAnsi="Calibri" w:cs="Calibri"/>
                <w:color w:val="000000"/>
              </w:rPr>
            </w:pPr>
            <w:r w:rsidRPr="00EE325E">
              <w:rPr>
                <w:rFonts w:ascii="Calibri" w:eastAsia="Times New Roman" w:hAnsi="Calibri" w:cs="Calibri"/>
                <w:color w:val="000000"/>
              </w:rPr>
              <w:t>chứng khoán</w:t>
            </w:r>
          </w:p>
        </w:tc>
        <w:tc>
          <w:tcPr>
            <w:tcW w:w="1192"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EE325E" w:rsidRPr="00EE325E" w:rsidRDefault="00EE325E" w:rsidP="001D2E76">
            <w:pPr>
              <w:spacing w:after="0" w:line="240" w:lineRule="auto"/>
              <w:jc w:val="center"/>
              <w:rPr>
                <w:rFonts w:ascii="Calibri" w:eastAsia="Times New Roman" w:hAnsi="Calibri" w:cs="Calibri"/>
                <w:color w:val="000000"/>
              </w:rPr>
            </w:pPr>
            <w:r w:rsidRPr="00EE325E">
              <w:rPr>
                <w:rFonts w:ascii="Calibri" w:eastAsia="Times New Roman" w:hAnsi="Calibri" w:cs="Calibri"/>
                <w:color w:val="000000"/>
              </w:rPr>
              <w:t>tiền</w:t>
            </w:r>
          </w:p>
        </w:tc>
        <w:tc>
          <w:tcPr>
            <w:tcW w:w="2069" w:type="dxa"/>
            <w:gridSpan w:val="3"/>
            <w:tcBorders>
              <w:top w:val="single" w:sz="4" w:space="0" w:color="auto"/>
              <w:left w:val="nil"/>
              <w:bottom w:val="single" w:sz="4" w:space="0" w:color="auto"/>
              <w:right w:val="single" w:sz="4" w:space="0" w:color="auto"/>
            </w:tcBorders>
            <w:shd w:val="clear" w:color="auto" w:fill="auto"/>
            <w:noWrap/>
            <w:vAlign w:val="bottom"/>
            <w:hideMark/>
          </w:tcPr>
          <w:p w:rsidR="00EE325E" w:rsidRPr="00EE325E" w:rsidRDefault="00EE325E" w:rsidP="001D2E76">
            <w:pPr>
              <w:spacing w:after="0" w:line="240" w:lineRule="auto"/>
              <w:jc w:val="center"/>
              <w:rPr>
                <w:rFonts w:ascii="Calibri" w:eastAsia="Times New Roman" w:hAnsi="Calibri" w:cs="Calibri"/>
                <w:color w:val="000000"/>
              </w:rPr>
            </w:pPr>
            <w:r w:rsidRPr="00EE325E">
              <w:rPr>
                <w:rFonts w:ascii="Calibri" w:eastAsia="Times New Roman" w:hAnsi="Calibri" w:cs="Calibri"/>
                <w:color w:val="000000"/>
              </w:rPr>
              <w:t>chứng khoán</w:t>
            </w:r>
          </w:p>
        </w:tc>
        <w:tc>
          <w:tcPr>
            <w:tcW w:w="1192"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EE325E" w:rsidRPr="00EE325E" w:rsidRDefault="00EE325E" w:rsidP="001D2E76">
            <w:pPr>
              <w:spacing w:after="0" w:line="240" w:lineRule="auto"/>
              <w:jc w:val="center"/>
              <w:rPr>
                <w:rFonts w:ascii="Calibri" w:eastAsia="Times New Roman" w:hAnsi="Calibri" w:cs="Calibri"/>
                <w:color w:val="000000"/>
              </w:rPr>
            </w:pPr>
            <w:r w:rsidRPr="00EE325E">
              <w:rPr>
                <w:rFonts w:ascii="Calibri" w:eastAsia="Times New Roman" w:hAnsi="Calibri" w:cs="Calibri"/>
                <w:color w:val="000000"/>
              </w:rPr>
              <w:t>tiền</w:t>
            </w:r>
          </w:p>
        </w:tc>
        <w:tc>
          <w:tcPr>
            <w:tcW w:w="2169" w:type="dxa"/>
            <w:gridSpan w:val="3"/>
            <w:tcBorders>
              <w:top w:val="single" w:sz="4" w:space="0" w:color="auto"/>
              <w:left w:val="nil"/>
              <w:bottom w:val="single" w:sz="4" w:space="0" w:color="auto"/>
              <w:right w:val="single" w:sz="4" w:space="0" w:color="auto"/>
            </w:tcBorders>
            <w:shd w:val="clear" w:color="auto" w:fill="auto"/>
            <w:noWrap/>
            <w:vAlign w:val="bottom"/>
            <w:hideMark/>
          </w:tcPr>
          <w:p w:rsidR="00EE325E" w:rsidRPr="00EE325E" w:rsidRDefault="00EE325E" w:rsidP="001D2E76">
            <w:pPr>
              <w:spacing w:after="0" w:line="240" w:lineRule="auto"/>
              <w:jc w:val="center"/>
              <w:rPr>
                <w:rFonts w:ascii="Calibri" w:eastAsia="Times New Roman" w:hAnsi="Calibri" w:cs="Calibri"/>
                <w:color w:val="000000"/>
              </w:rPr>
            </w:pPr>
            <w:r w:rsidRPr="00EE325E">
              <w:rPr>
                <w:rFonts w:ascii="Calibri" w:eastAsia="Times New Roman" w:hAnsi="Calibri" w:cs="Calibri"/>
                <w:color w:val="000000"/>
              </w:rPr>
              <w:t>chứng khoán</w:t>
            </w:r>
          </w:p>
        </w:tc>
        <w:tc>
          <w:tcPr>
            <w:tcW w:w="918" w:type="dxa"/>
            <w:vMerge/>
            <w:tcBorders>
              <w:top w:val="nil"/>
              <w:left w:val="single" w:sz="4" w:space="0" w:color="auto"/>
              <w:bottom w:val="single" w:sz="4" w:space="0" w:color="auto"/>
              <w:right w:val="single" w:sz="4" w:space="0" w:color="auto"/>
            </w:tcBorders>
            <w:vAlign w:val="center"/>
            <w:hideMark/>
          </w:tcPr>
          <w:p w:rsidR="00EE325E" w:rsidRPr="00EE325E" w:rsidRDefault="00EE325E" w:rsidP="001D2E76">
            <w:pPr>
              <w:spacing w:after="0" w:line="240" w:lineRule="auto"/>
              <w:rPr>
                <w:rFonts w:ascii="Calibri" w:eastAsia="Times New Roman" w:hAnsi="Calibri" w:cs="Calibri"/>
                <w:color w:val="000000"/>
              </w:rPr>
            </w:pPr>
          </w:p>
        </w:tc>
      </w:tr>
      <w:tr w:rsidR="00EE325E" w:rsidRPr="00EE325E" w:rsidTr="001D2E76">
        <w:trPr>
          <w:trHeight w:val="254"/>
        </w:trPr>
        <w:tc>
          <w:tcPr>
            <w:tcW w:w="1074" w:type="dxa"/>
            <w:vMerge/>
            <w:tcBorders>
              <w:top w:val="nil"/>
              <w:left w:val="single" w:sz="4" w:space="0" w:color="auto"/>
              <w:bottom w:val="single" w:sz="4" w:space="0" w:color="auto"/>
              <w:right w:val="single" w:sz="4" w:space="0" w:color="auto"/>
            </w:tcBorders>
            <w:vAlign w:val="center"/>
            <w:hideMark/>
          </w:tcPr>
          <w:p w:rsidR="00EE325E" w:rsidRPr="00EE325E" w:rsidRDefault="00EE325E" w:rsidP="001D2E76">
            <w:pPr>
              <w:spacing w:after="0" w:line="240" w:lineRule="auto"/>
              <w:rPr>
                <w:rFonts w:ascii="Calibri" w:eastAsia="Times New Roman" w:hAnsi="Calibri" w:cs="Calibri"/>
                <w:color w:val="000000"/>
              </w:rPr>
            </w:pPr>
          </w:p>
        </w:tc>
        <w:tc>
          <w:tcPr>
            <w:tcW w:w="751" w:type="dxa"/>
            <w:tcBorders>
              <w:top w:val="nil"/>
              <w:left w:val="nil"/>
              <w:bottom w:val="single" w:sz="4" w:space="0" w:color="auto"/>
              <w:right w:val="single" w:sz="4" w:space="0" w:color="auto"/>
            </w:tcBorders>
            <w:shd w:val="clear" w:color="auto" w:fill="auto"/>
            <w:noWrap/>
            <w:vAlign w:val="bottom"/>
            <w:hideMark/>
          </w:tcPr>
          <w:p w:rsidR="00EE325E" w:rsidRPr="00EE325E" w:rsidRDefault="00EE325E" w:rsidP="001D2E76">
            <w:pPr>
              <w:spacing w:after="0" w:line="240" w:lineRule="auto"/>
              <w:jc w:val="center"/>
              <w:rPr>
                <w:rFonts w:ascii="Calibri" w:eastAsia="Times New Roman" w:hAnsi="Calibri" w:cs="Calibri"/>
                <w:color w:val="000000"/>
              </w:rPr>
            </w:pPr>
            <w:r w:rsidRPr="00EE325E">
              <w:rPr>
                <w:rFonts w:ascii="Calibri" w:eastAsia="Times New Roman" w:hAnsi="Calibri" w:cs="Calibri"/>
                <w:color w:val="000000"/>
              </w:rPr>
              <w:t>tên ck</w:t>
            </w:r>
          </w:p>
        </w:tc>
        <w:tc>
          <w:tcPr>
            <w:tcW w:w="1073" w:type="dxa"/>
            <w:tcBorders>
              <w:top w:val="nil"/>
              <w:left w:val="nil"/>
              <w:bottom w:val="single" w:sz="4" w:space="0" w:color="auto"/>
              <w:right w:val="single" w:sz="4" w:space="0" w:color="auto"/>
            </w:tcBorders>
            <w:shd w:val="clear" w:color="auto" w:fill="auto"/>
            <w:noWrap/>
            <w:vAlign w:val="bottom"/>
            <w:hideMark/>
          </w:tcPr>
          <w:p w:rsidR="00EE325E" w:rsidRPr="00EE325E" w:rsidRDefault="00EE325E" w:rsidP="001D2E76">
            <w:pPr>
              <w:spacing w:after="0" w:line="240" w:lineRule="auto"/>
              <w:jc w:val="center"/>
              <w:rPr>
                <w:rFonts w:ascii="Calibri" w:eastAsia="Times New Roman" w:hAnsi="Calibri" w:cs="Calibri"/>
                <w:color w:val="000000"/>
              </w:rPr>
            </w:pPr>
            <w:r w:rsidRPr="00EE325E">
              <w:rPr>
                <w:rFonts w:ascii="Calibri" w:eastAsia="Times New Roman" w:hAnsi="Calibri" w:cs="Calibri"/>
                <w:color w:val="000000"/>
              </w:rPr>
              <w:t>số lượng</w:t>
            </w:r>
          </w:p>
        </w:tc>
        <w:tc>
          <w:tcPr>
            <w:tcW w:w="475" w:type="dxa"/>
            <w:tcBorders>
              <w:top w:val="nil"/>
              <w:left w:val="nil"/>
              <w:bottom w:val="single" w:sz="4" w:space="0" w:color="auto"/>
              <w:right w:val="single" w:sz="4" w:space="0" w:color="auto"/>
            </w:tcBorders>
            <w:shd w:val="clear" w:color="auto" w:fill="auto"/>
            <w:noWrap/>
            <w:vAlign w:val="bottom"/>
            <w:hideMark/>
          </w:tcPr>
          <w:p w:rsidR="00EE325E" w:rsidRPr="00EE325E" w:rsidRDefault="00EE325E" w:rsidP="001D2E76">
            <w:pPr>
              <w:spacing w:after="0" w:line="240" w:lineRule="auto"/>
              <w:jc w:val="center"/>
              <w:rPr>
                <w:rFonts w:ascii="Calibri" w:eastAsia="Times New Roman" w:hAnsi="Calibri" w:cs="Calibri"/>
                <w:color w:val="000000"/>
              </w:rPr>
            </w:pPr>
            <w:r w:rsidRPr="00EE325E">
              <w:rPr>
                <w:rFonts w:ascii="Calibri" w:eastAsia="Times New Roman" w:hAnsi="Calibri" w:cs="Calibri"/>
                <w:color w:val="000000"/>
              </w:rPr>
              <w:t>giá</w:t>
            </w:r>
          </w:p>
        </w:tc>
        <w:tc>
          <w:tcPr>
            <w:tcW w:w="1192" w:type="dxa"/>
            <w:vMerge/>
            <w:tcBorders>
              <w:top w:val="nil"/>
              <w:left w:val="single" w:sz="4" w:space="0" w:color="auto"/>
              <w:bottom w:val="single" w:sz="4" w:space="0" w:color="auto"/>
              <w:right w:val="single" w:sz="4" w:space="0" w:color="auto"/>
            </w:tcBorders>
            <w:vAlign w:val="center"/>
            <w:hideMark/>
          </w:tcPr>
          <w:p w:rsidR="00EE325E" w:rsidRPr="00EE325E" w:rsidRDefault="00EE325E" w:rsidP="001D2E76">
            <w:pPr>
              <w:spacing w:after="0" w:line="240" w:lineRule="auto"/>
              <w:rPr>
                <w:rFonts w:ascii="Calibri" w:eastAsia="Times New Roman" w:hAnsi="Calibri" w:cs="Calibri"/>
                <w:color w:val="000000"/>
              </w:rPr>
            </w:pPr>
          </w:p>
        </w:tc>
        <w:tc>
          <w:tcPr>
            <w:tcW w:w="668" w:type="dxa"/>
            <w:tcBorders>
              <w:top w:val="nil"/>
              <w:left w:val="nil"/>
              <w:bottom w:val="single" w:sz="4" w:space="0" w:color="auto"/>
              <w:right w:val="single" w:sz="4" w:space="0" w:color="auto"/>
            </w:tcBorders>
            <w:shd w:val="clear" w:color="auto" w:fill="auto"/>
            <w:noWrap/>
            <w:vAlign w:val="bottom"/>
            <w:hideMark/>
          </w:tcPr>
          <w:p w:rsidR="00EE325E" w:rsidRPr="00EE325E" w:rsidRDefault="00EE325E" w:rsidP="001D2E76">
            <w:pPr>
              <w:spacing w:after="0" w:line="240" w:lineRule="auto"/>
              <w:jc w:val="center"/>
              <w:rPr>
                <w:rFonts w:ascii="Calibri" w:eastAsia="Times New Roman" w:hAnsi="Calibri" w:cs="Calibri"/>
                <w:color w:val="000000"/>
              </w:rPr>
            </w:pPr>
            <w:r w:rsidRPr="00EE325E">
              <w:rPr>
                <w:rFonts w:ascii="Calibri" w:eastAsia="Times New Roman" w:hAnsi="Calibri" w:cs="Calibri"/>
                <w:color w:val="000000"/>
              </w:rPr>
              <w:t>tên CK</w:t>
            </w:r>
          </w:p>
        </w:tc>
        <w:tc>
          <w:tcPr>
            <w:tcW w:w="891" w:type="dxa"/>
            <w:tcBorders>
              <w:top w:val="nil"/>
              <w:left w:val="nil"/>
              <w:bottom w:val="single" w:sz="4" w:space="0" w:color="auto"/>
              <w:right w:val="single" w:sz="4" w:space="0" w:color="auto"/>
            </w:tcBorders>
            <w:shd w:val="clear" w:color="auto" w:fill="auto"/>
            <w:noWrap/>
            <w:vAlign w:val="bottom"/>
            <w:hideMark/>
          </w:tcPr>
          <w:p w:rsidR="00EE325E" w:rsidRPr="00EE325E" w:rsidRDefault="00EE325E" w:rsidP="001D2E76">
            <w:pPr>
              <w:spacing w:after="0" w:line="240" w:lineRule="auto"/>
              <w:jc w:val="center"/>
              <w:rPr>
                <w:rFonts w:ascii="Calibri" w:eastAsia="Times New Roman" w:hAnsi="Calibri" w:cs="Calibri"/>
                <w:color w:val="000000"/>
              </w:rPr>
            </w:pPr>
            <w:r w:rsidRPr="00EE325E">
              <w:rPr>
                <w:rFonts w:ascii="Calibri" w:eastAsia="Times New Roman" w:hAnsi="Calibri" w:cs="Calibri"/>
                <w:color w:val="000000"/>
              </w:rPr>
              <w:t>số lượng</w:t>
            </w:r>
          </w:p>
        </w:tc>
        <w:tc>
          <w:tcPr>
            <w:tcW w:w="510" w:type="dxa"/>
            <w:tcBorders>
              <w:top w:val="nil"/>
              <w:left w:val="nil"/>
              <w:bottom w:val="single" w:sz="4" w:space="0" w:color="auto"/>
              <w:right w:val="single" w:sz="4" w:space="0" w:color="auto"/>
            </w:tcBorders>
            <w:shd w:val="clear" w:color="auto" w:fill="auto"/>
            <w:noWrap/>
            <w:vAlign w:val="bottom"/>
            <w:hideMark/>
          </w:tcPr>
          <w:p w:rsidR="00EE325E" w:rsidRPr="00EE325E" w:rsidRDefault="00EE325E" w:rsidP="001D2E76">
            <w:pPr>
              <w:spacing w:after="0" w:line="240" w:lineRule="auto"/>
              <w:jc w:val="center"/>
              <w:rPr>
                <w:rFonts w:ascii="Calibri" w:eastAsia="Times New Roman" w:hAnsi="Calibri" w:cs="Calibri"/>
                <w:color w:val="000000"/>
              </w:rPr>
            </w:pPr>
            <w:r w:rsidRPr="00EE325E">
              <w:rPr>
                <w:rFonts w:ascii="Calibri" w:eastAsia="Times New Roman" w:hAnsi="Calibri" w:cs="Calibri"/>
                <w:color w:val="000000"/>
              </w:rPr>
              <w:t>Giá</w:t>
            </w:r>
          </w:p>
        </w:tc>
        <w:tc>
          <w:tcPr>
            <w:tcW w:w="1192" w:type="dxa"/>
            <w:vMerge/>
            <w:tcBorders>
              <w:top w:val="nil"/>
              <w:left w:val="single" w:sz="4" w:space="0" w:color="auto"/>
              <w:bottom w:val="single" w:sz="4" w:space="0" w:color="auto"/>
              <w:right w:val="single" w:sz="4" w:space="0" w:color="auto"/>
            </w:tcBorders>
            <w:vAlign w:val="center"/>
            <w:hideMark/>
          </w:tcPr>
          <w:p w:rsidR="00EE325E" w:rsidRPr="00EE325E" w:rsidRDefault="00EE325E" w:rsidP="001D2E76">
            <w:pPr>
              <w:spacing w:after="0" w:line="240" w:lineRule="auto"/>
              <w:rPr>
                <w:rFonts w:ascii="Calibri" w:eastAsia="Times New Roman" w:hAnsi="Calibri" w:cs="Calibri"/>
                <w:color w:val="000000"/>
              </w:rPr>
            </w:pPr>
          </w:p>
        </w:tc>
        <w:tc>
          <w:tcPr>
            <w:tcW w:w="668" w:type="dxa"/>
            <w:tcBorders>
              <w:top w:val="nil"/>
              <w:left w:val="nil"/>
              <w:bottom w:val="single" w:sz="4" w:space="0" w:color="auto"/>
              <w:right w:val="single" w:sz="4" w:space="0" w:color="auto"/>
            </w:tcBorders>
            <w:shd w:val="clear" w:color="auto" w:fill="auto"/>
            <w:noWrap/>
            <w:vAlign w:val="bottom"/>
            <w:hideMark/>
          </w:tcPr>
          <w:p w:rsidR="00EE325E" w:rsidRPr="00EE325E" w:rsidRDefault="00EE325E" w:rsidP="001D2E76">
            <w:pPr>
              <w:spacing w:after="0" w:line="240" w:lineRule="auto"/>
              <w:jc w:val="center"/>
              <w:rPr>
                <w:rFonts w:ascii="Calibri" w:eastAsia="Times New Roman" w:hAnsi="Calibri" w:cs="Calibri"/>
                <w:color w:val="000000"/>
              </w:rPr>
            </w:pPr>
            <w:r w:rsidRPr="00EE325E">
              <w:rPr>
                <w:rFonts w:ascii="Calibri" w:eastAsia="Times New Roman" w:hAnsi="Calibri" w:cs="Calibri"/>
                <w:color w:val="000000"/>
              </w:rPr>
              <w:t>tên CK</w:t>
            </w:r>
          </w:p>
        </w:tc>
        <w:tc>
          <w:tcPr>
            <w:tcW w:w="891" w:type="dxa"/>
            <w:tcBorders>
              <w:top w:val="nil"/>
              <w:left w:val="nil"/>
              <w:bottom w:val="single" w:sz="4" w:space="0" w:color="auto"/>
              <w:right w:val="single" w:sz="4" w:space="0" w:color="auto"/>
            </w:tcBorders>
            <w:shd w:val="clear" w:color="auto" w:fill="auto"/>
            <w:noWrap/>
            <w:vAlign w:val="bottom"/>
            <w:hideMark/>
          </w:tcPr>
          <w:p w:rsidR="00EE325E" w:rsidRPr="00EE325E" w:rsidRDefault="00EE325E" w:rsidP="001D2E76">
            <w:pPr>
              <w:spacing w:after="0" w:line="240" w:lineRule="auto"/>
              <w:jc w:val="center"/>
              <w:rPr>
                <w:rFonts w:ascii="Calibri" w:eastAsia="Times New Roman" w:hAnsi="Calibri" w:cs="Calibri"/>
                <w:color w:val="000000"/>
              </w:rPr>
            </w:pPr>
            <w:r w:rsidRPr="00EE325E">
              <w:rPr>
                <w:rFonts w:ascii="Calibri" w:eastAsia="Times New Roman" w:hAnsi="Calibri" w:cs="Calibri"/>
                <w:color w:val="000000"/>
              </w:rPr>
              <w:t>số lượng</w:t>
            </w:r>
          </w:p>
        </w:tc>
        <w:tc>
          <w:tcPr>
            <w:tcW w:w="610" w:type="dxa"/>
            <w:tcBorders>
              <w:top w:val="nil"/>
              <w:left w:val="nil"/>
              <w:bottom w:val="single" w:sz="4" w:space="0" w:color="auto"/>
              <w:right w:val="single" w:sz="4" w:space="0" w:color="auto"/>
            </w:tcBorders>
            <w:shd w:val="clear" w:color="auto" w:fill="auto"/>
            <w:noWrap/>
            <w:vAlign w:val="bottom"/>
            <w:hideMark/>
          </w:tcPr>
          <w:p w:rsidR="00EE325E" w:rsidRPr="00EE325E" w:rsidRDefault="00EE325E" w:rsidP="001D2E76">
            <w:pPr>
              <w:spacing w:after="0" w:line="240" w:lineRule="auto"/>
              <w:jc w:val="center"/>
              <w:rPr>
                <w:rFonts w:ascii="Calibri" w:eastAsia="Times New Roman" w:hAnsi="Calibri" w:cs="Calibri"/>
                <w:color w:val="000000"/>
              </w:rPr>
            </w:pPr>
            <w:r w:rsidRPr="00EE325E">
              <w:rPr>
                <w:rFonts w:ascii="Calibri" w:eastAsia="Times New Roman" w:hAnsi="Calibri" w:cs="Calibri"/>
                <w:color w:val="000000"/>
              </w:rPr>
              <w:t>Giá</w:t>
            </w:r>
          </w:p>
        </w:tc>
        <w:tc>
          <w:tcPr>
            <w:tcW w:w="918" w:type="dxa"/>
            <w:tcBorders>
              <w:top w:val="nil"/>
              <w:left w:val="nil"/>
              <w:bottom w:val="single" w:sz="4" w:space="0" w:color="auto"/>
              <w:right w:val="single" w:sz="4" w:space="0" w:color="auto"/>
            </w:tcBorders>
            <w:shd w:val="clear" w:color="auto" w:fill="auto"/>
            <w:noWrap/>
            <w:vAlign w:val="bottom"/>
            <w:hideMark/>
          </w:tcPr>
          <w:p w:rsidR="00EE325E" w:rsidRPr="00EE325E" w:rsidRDefault="00EE325E" w:rsidP="001D2E76">
            <w:pPr>
              <w:spacing w:after="0" w:line="240" w:lineRule="auto"/>
              <w:rPr>
                <w:rFonts w:ascii="Calibri" w:eastAsia="Times New Roman" w:hAnsi="Calibri" w:cs="Calibri"/>
                <w:color w:val="000000"/>
              </w:rPr>
            </w:pPr>
            <w:r w:rsidRPr="00EE325E">
              <w:rPr>
                <w:rFonts w:ascii="Calibri" w:eastAsia="Times New Roman" w:hAnsi="Calibri" w:cs="Calibri"/>
                <w:color w:val="000000"/>
              </w:rPr>
              <w:t> </w:t>
            </w:r>
          </w:p>
        </w:tc>
      </w:tr>
      <w:tr w:rsidR="00EE325E" w:rsidRPr="00EE325E" w:rsidTr="001D2E76">
        <w:trPr>
          <w:trHeight w:val="254"/>
        </w:trPr>
        <w:tc>
          <w:tcPr>
            <w:tcW w:w="1074" w:type="dxa"/>
            <w:tcBorders>
              <w:top w:val="nil"/>
              <w:left w:val="nil"/>
              <w:bottom w:val="nil"/>
              <w:right w:val="nil"/>
            </w:tcBorders>
            <w:shd w:val="clear" w:color="auto" w:fill="auto"/>
            <w:noWrap/>
            <w:vAlign w:val="bottom"/>
            <w:hideMark/>
          </w:tcPr>
          <w:p w:rsidR="00EE325E" w:rsidRPr="00EE325E" w:rsidRDefault="00EE325E" w:rsidP="001D2E76">
            <w:pPr>
              <w:spacing w:after="0" w:line="240" w:lineRule="auto"/>
              <w:jc w:val="right"/>
              <w:rPr>
                <w:rFonts w:ascii="Calibri" w:eastAsia="Times New Roman" w:hAnsi="Calibri" w:cs="Calibri"/>
                <w:color w:val="000000"/>
              </w:rPr>
            </w:pPr>
            <w:r w:rsidRPr="00EE325E">
              <w:rPr>
                <w:rFonts w:ascii="Calibri" w:eastAsia="Times New Roman" w:hAnsi="Calibri" w:cs="Calibri"/>
                <w:color w:val="000000"/>
              </w:rPr>
              <w:t>-132,000</w:t>
            </w:r>
          </w:p>
        </w:tc>
        <w:tc>
          <w:tcPr>
            <w:tcW w:w="751" w:type="dxa"/>
            <w:tcBorders>
              <w:top w:val="nil"/>
              <w:left w:val="nil"/>
              <w:bottom w:val="nil"/>
              <w:right w:val="nil"/>
            </w:tcBorders>
            <w:shd w:val="clear" w:color="auto" w:fill="auto"/>
            <w:noWrap/>
            <w:vAlign w:val="bottom"/>
            <w:hideMark/>
          </w:tcPr>
          <w:p w:rsidR="00EE325E" w:rsidRPr="00EE325E" w:rsidRDefault="00EE325E" w:rsidP="001D2E76">
            <w:pPr>
              <w:spacing w:after="0" w:line="240" w:lineRule="auto"/>
              <w:rPr>
                <w:rFonts w:ascii="Calibri" w:eastAsia="Times New Roman" w:hAnsi="Calibri" w:cs="Calibri"/>
                <w:color w:val="000000"/>
              </w:rPr>
            </w:pPr>
            <w:r w:rsidRPr="00EE325E">
              <w:rPr>
                <w:rFonts w:ascii="Calibri" w:eastAsia="Times New Roman" w:hAnsi="Calibri" w:cs="Calibri"/>
                <w:color w:val="000000"/>
              </w:rPr>
              <w:t>A</w:t>
            </w:r>
          </w:p>
        </w:tc>
        <w:tc>
          <w:tcPr>
            <w:tcW w:w="1073" w:type="dxa"/>
            <w:tcBorders>
              <w:top w:val="nil"/>
              <w:left w:val="nil"/>
              <w:bottom w:val="nil"/>
              <w:right w:val="nil"/>
            </w:tcBorders>
            <w:shd w:val="clear" w:color="auto" w:fill="auto"/>
            <w:noWrap/>
            <w:vAlign w:val="bottom"/>
            <w:hideMark/>
          </w:tcPr>
          <w:p w:rsidR="00EE325E" w:rsidRPr="00EE325E" w:rsidRDefault="00EE325E" w:rsidP="001D2E76">
            <w:pPr>
              <w:spacing w:after="0" w:line="240" w:lineRule="auto"/>
              <w:jc w:val="right"/>
              <w:rPr>
                <w:rFonts w:ascii="Calibri" w:eastAsia="Times New Roman" w:hAnsi="Calibri" w:cs="Calibri"/>
                <w:color w:val="000000"/>
              </w:rPr>
            </w:pPr>
            <w:r w:rsidRPr="00EE325E">
              <w:rPr>
                <w:rFonts w:ascii="Calibri" w:eastAsia="Times New Roman" w:hAnsi="Calibri" w:cs="Calibri"/>
                <w:color w:val="000000"/>
              </w:rPr>
              <w:t>-1000</w:t>
            </w:r>
          </w:p>
        </w:tc>
        <w:tc>
          <w:tcPr>
            <w:tcW w:w="475" w:type="dxa"/>
            <w:tcBorders>
              <w:top w:val="nil"/>
              <w:left w:val="nil"/>
              <w:bottom w:val="nil"/>
              <w:right w:val="nil"/>
            </w:tcBorders>
            <w:shd w:val="clear" w:color="auto" w:fill="auto"/>
            <w:noWrap/>
            <w:vAlign w:val="bottom"/>
            <w:hideMark/>
          </w:tcPr>
          <w:p w:rsidR="00EE325E" w:rsidRPr="00EE325E" w:rsidRDefault="00EE325E" w:rsidP="001D2E76">
            <w:pPr>
              <w:spacing w:after="0" w:line="240" w:lineRule="auto"/>
              <w:jc w:val="right"/>
              <w:rPr>
                <w:rFonts w:ascii="Calibri" w:eastAsia="Times New Roman" w:hAnsi="Calibri" w:cs="Calibri"/>
                <w:color w:val="000000"/>
              </w:rPr>
            </w:pPr>
            <w:r w:rsidRPr="00EE325E">
              <w:rPr>
                <w:rFonts w:ascii="Calibri" w:eastAsia="Times New Roman" w:hAnsi="Calibri" w:cs="Calibri"/>
                <w:color w:val="000000"/>
              </w:rPr>
              <w:t>85</w:t>
            </w:r>
          </w:p>
        </w:tc>
        <w:tc>
          <w:tcPr>
            <w:tcW w:w="1192" w:type="dxa"/>
            <w:tcBorders>
              <w:top w:val="nil"/>
              <w:left w:val="nil"/>
              <w:bottom w:val="nil"/>
              <w:right w:val="nil"/>
            </w:tcBorders>
            <w:shd w:val="clear" w:color="auto" w:fill="auto"/>
            <w:noWrap/>
            <w:vAlign w:val="bottom"/>
            <w:hideMark/>
          </w:tcPr>
          <w:p w:rsidR="00EE325E" w:rsidRPr="00EE325E" w:rsidRDefault="00EE325E" w:rsidP="001D2E76">
            <w:pPr>
              <w:spacing w:after="0" w:line="240" w:lineRule="auto"/>
              <w:rPr>
                <w:rFonts w:ascii="Calibri" w:eastAsia="Times New Roman" w:hAnsi="Calibri" w:cs="Calibri"/>
                <w:color w:val="000000"/>
              </w:rPr>
            </w:pPr>
            <w:r w:rsidRPr="00EE325E">
              <w:rPr>
                <w:rFonts w:ascii="Calibri" w:eastAsia="Times New Roman" w:hAnsi="Calibri" w:cs="Calibri"/>
                <w:color w:val="000000"/>
              </w:rPr>
              <w:t xml:space="preserve">         80,000 </w:t>
            </w:r>
          </w:p>
        </w:tc>
        <w:tc>
          <w:tcPr>
            <w:tcW w:w="668" w:type="dxa"/>
            <w:tcBorders>
              <w:top w:val="nil"/>
              <w:left w:val="nil"/>
              <w:bottom w:val="nil"/>
              <w:right w:val="nil"/>
            </w:tcBorders>
            <w:shd w:val="clear" w:color="auto" w:fill="auto"/>
            <w:noWrap/>
            <w:vAlign w:val="bottom"/>
            <w:hideMark/>
          </w:tcPr>
          <w:p w:rsidR="00EE325E" w:rsidRPr="00EE325E" w:rsidRDefault="00EE325E" w:rsidP="001D2E76">
            <w:pPr>
              <w:spacing w:after="0" w:line="240" w:lineRule="auto"/>
              <w:rPr>
                <w:rFonts w:ascii="Calibri" w:eastAsia="Times New Roman" w:hAnsi="Calibri" w:cs="Calibri"/>
                <w:color w:val="000000"/>
              </w:rPr>
            </w:pPr>
          </w:p>
        </w:tc>
        <w:tc>
          <w:tcPr>
            <w:tcW w:w="891" w:type="dxa"/>
            <w:tcBorders>
              <w:top w:val="nil"/>
              <w:left w:val="nil"/>
              <w:bottom w:val="nil"/>
              <w:right w:val="nil"/>
            </w:tcBorders>
            <w:shd w:val="clear" w:color="auto" w:fill="auto"/>
            <w:noWrap/>
            <w:vAlign w:val="bottom"/>
            <w:hideMark/>
          </w:tcPr>
          <w:p w:rsidR="00EE325E" w:rsidRPr="00EE325E" w:rsidRDefault="00EE325E" w:rsidP="001D2E76">
            <w:pPr>
              <w:spacing w:after="0" w:line="240" w:lineRule="auto"/>
              <w:rPr>
                <w:rFonts w:ascii="Calibri" w:eastAsia="Times New Roman" w:hAnsi="Calibri" w:cs="Calibri"/>
                <w:color w:val="000000"/>
              </w:rPr>
            </w:pPr>
          </w:p>
        </w:tc>
        <w:tc>
          <w:tcPr>
            <w:tcW w:w="510" w:type="dxa"/>
            <w:tcBorders>
              <w:top w:val="nil"/>
              <w:left w:val="nil"/>
              <w:bottom w:val="nil"/>
              <w:right w:val="nil"/>
            </w:tcBorders>
            <w:shd w:val="clear" w:color="auto" w:fill="auto"/>
            <w:noWrap/>
            <w:vAlign w:val="bottom"/>
            <w:hideMark/>
          </w:tcPr>
          <w:p w:rsidR="00EE325E" w:rsidRPr="00EE325E" w:rsidRDefault="00EE325E" w:rsidP="001D2E76">
            <w:pPr>
              <w:spacing w:after="0" w:line="240" w:lineRule="auto"/>
              <w:rPr>
                <w:rFonts w:ascii="Calibri" w:eastAsia="Times New Roman" w:hAnsi="Calibri" w:cs="Calibri"/>
                <w:color w:val="000000"/>
              </w:rPr>
            </w:pPr>
          </w:p>
        </w:tc>
        <w:tc>
          <w:tcPr>
            <w:tcW w:w="1192" w:type="dxa"/>
            <w:tcBorders>
              <w:top w:val="nil"/>
              <w:left w:val="nil"/>
              <w:bottom w:val="nil"/>
              <w:right w:val="nil"/>
            </w:tcBorders>
            <w:shd w:val="clear" w:color="auto" w:fill="auto"/>
            <w:noWrap/>
            <w:vAlign w:val="bottom"/>
            <w:hideMark/>
          </w:tcPr>
          <w:p w:rsidR="00EE325E" w:rsidRPr="00EE325E" w:rsidRDefault="00EE325E" w:rsidP="001D2E76">
            <w:pPr>
              <w:spacing w:after="0" w:line="240" w:lineRule="auto"/>
              <w:rPr>
                <w:rFonts w:ascii="Calibri" w:eastAsia="Times New Roman" w:hAnsi="Calibri" w:cs="Calibri"/>
                <w:color w:val="000000"/>
              </w:rPr>
            </w:pPr>
            <w:r w:rsidRPr="00EE325E">
              <w:rPr>
                <w:rFonts w:ascii="Calibri" w:eastAsia="Times New Roman" w:hAnsi="Calibri" w:cs="Calibri"/>
                <w:color w:val="000000"/>
              </w:rPr>
              <w:t xml:space="preserve">         32,000 </w:t>
            </w:r>
          </w:p>
        </w:tc>
        <w:tc>
          <w:tcPr>
            <w:tcW w:w="668" w:type="dxa"/>
            <w:tcBorders>
              <w:top w:val="nil"/>
              <w:left w:val="nil"/>
              <w:bottom w:val="nil"/>
              <w:right w:val="nil"/>
            </w:tcBorders>
            <w:shd w:val="clear" w:color="auto" w:fill="auto"/>
            <w:noWrap/>
            <w:vAlign w:val="bottom"/>
            <w:hideMark/>
          </w:tcPr>
          <w:p w:rsidR="00EE325E" w:rsidRPr="00EE325E" w:rsidRDefault="00EE325E" w:rsidP="001D2E76">
            <w:pPr>
              <w:spacing w:after="0" w:line="240" w:lineRule="auto"/>
              <w:rPr>
                <w:rFonts w:ascii="Calibri" w:eastAsia="Times New Roman" w:hAnsi="Calibri" w:cs="Calibri"/>
                <w:color w:val="000000"/>
              </w:rPr>
            </w:pPr>
          </w:p>
        </w:tc>
        <w:tc>
          <w:tcPr>
            <w:tcW w:w="891" w:type="dxa"/>
            <w:tcBorders>
              <w:top w:val="nil"/>
              <w:left w:val="nil"/>
              <w:bottom w:val="nil"/>
              <w:right w:val="nil"/>
            </w:tcBorders>
            <w:shd w:val="clear" w:color="auto" w:fill="auto"/>
            <w:noWrap/>
            <w:vAlign w:val="bottom"/>
            <w:hideMark/>
          </w:tcPr>
          <w:p w:rsidR="00EE325E" w:rsidRPr="00EE325E" w:rsidRDefault="00EE325E" w:rsidP="001D2E76">
            <w:pPr>
              <w:spacing w:after="0" w:line="240" w:lineRule="auto"/>
              <w:rPr>
                <w:rFonts w:ascii="Calibri" w:eastAsia="Times New Roman" w:hAnsi="Calibri" w:cs="Calibri"/>
                <w:color w:val="000000"/>
              </w:rPr>
            </w:pPr>
          </w:p>
        </w:tc>
        <w:tc>
          <w:tcPr>
            <w:tcW w:w="610" w:type="dxa"/>
            <w:tcBorders>
              <w:top w:val="nil"/>
              <w:left w:val="nil"/>
              <w:bottom w:val="nil"/>
              <w:right w:val="nil"/>
            </w:tcBorders>
            <w:shd w:val="clear" w:color="auto" w:fill="auto"/>
            <w:noWrap/>
            <w:vAlign w:val="bottom"/>
            <w:hideMark/>
          </w:tcPr>
          <w:p w:rsidR="00EE325E" w:rsidRPr="00EE325E" w:rsidRDefault="00EE325E" w:rsidP="001D2E76">
            <w:pPr>
              <w:spacing w:after="0" w:line="240" w:lineRule="auto"/>
              <w:rPr>
                <w:rFonts w:ascii="Calibri" w:eastAsia="Times New Roman" w:hAnsi="Calibri" w:cs="Calibri"/>
                <w:color w:val="000000"/>
              </w:rPr>
            </w:pPr>
          </w:p>
        </w:tc>
        <w:tc>
          <w:tcPr>
            <w:tcW w:w="918" w:type="dxa"/>
            <w:tcBorders>
              <w:top w:val="nil"/>
              <w:left w:val="nil"/>
              <w:bottom w:val="nil"/>
              <w:right w:val="nil"/>
            </w:tcBorders>
            <w:shd w:val="clear" w:color="auto" w:fill="auto"/>
            <w:noWrap/>
            <w:vAlign w:val="bottom"/>
            <w:hideMark/>
          </w:tcPr>
          <w:p w:rsidR="00EE325E" w:rsidRPr="00EE325E" w:rsidRDefault="00EE325E" w:rsidP="001D2E76">
            <w:pPr>
              <w:spacing w:after="0" w:line="240" w:lineRule="auto"/>
              <w:jc w:val="right"/>
              <w:rPr>
                <w:rFonts w:ascii="Calibri" w:eastAsia="Times New Roman" w:hAnsi="Calibri" w:cs="Calibri"/>
                <w:color w:val="000000"/>
              </w:rPr>
            </w:pPr>
            <w:r w:rsidRPr="00EE325E">
              <w:rPr>
                <w:rFonts w:ascii="Calibri" w:eastAsia="Times New Roman" w:hAnsi="Calibri" w:cs="Calibri"/>
                <w:color w:val="000000"/>
              </w:rPr>
              <w:t>38%</w:t>
            </w:r>
          </w:p>
        </w:tc>
      </w:tr>
      <w:tr w:rsidR="00EE325E" w:rsidRPr="00EE325E" w:rsidTr="001D2E76">
        <w:trPr>
          <w:trHeight w:val="254"/>
        </w:trPr>
        <w:tc>
          <w:tcPr>
            <w:tcW w:w="1074" w:type="dxa"/>
            <w:tcBorders>
              <w:top w:val="nil"/>
              <w:left w:val="nil"/>
              <w:bottom w:val="nil"/>
              <w:right w:val="nil"/>
            </w:tcBorders>
            <w:shd w:val="clear" w:color="auto" w:fill="auto"/>
            <w:noWrap/>
            <w:vAlign w:val="bottom"/>
            <w:hideMark/>
          </w:tcPr>
          <w:p w:rsidR="00EE325E" w:rsidRPr="00EE325E" w:rsidRDefault="00EE325E" w:rsidP="001D2E76">
            <w:pPr>
              <w:spacing w:after="0" w:line="240" w:lineRule="auto"/>
              <w:rPr>
                <w:rFonts w:ascii="Calibri" w:eastAsia="Times New Roman" w:hAnsi="Calibri" w:cs="Calibri"/>
                <w:color w:val="000000"/>
              </w:rPr>
            </w:pPr>
          </w:p>
        </w:tc>
        <w:tc>
          <w:tcPr>
            <w:tcW w:w="751" w:type="dxa"/>
            <w:tcBorders>
              <w:top w:val="nil"/>
              <w:left w:val="nil"/>
              <w:bottom w:val="nil"/>
              <w:right w:val="nil"/>
            </w:tcBorders>
            <w:shd w:val="clear" w:color="auto" w:fill="auto"/>
            <w:noWrap/>
            <w:vAlign w:val="bottom"/>
            <w:hideMark/>
          </w:tcPr>
          <w:p w:rsidR="00EE325E" w:rsidRPr="00EE325E" w:rsidRDefault="00EE325E" w:rsidP="001D2E76">
            <w:pPr>
              <w:spacing w:after="0" w:line="240" w:lineRule="auto"/>
              <w:rPr>
                <w:rFonts w:ascii="Calibri" w:eastAsia="Times New Roman" w:hAnsi="Calibri" w:cs="Calibri"/>
                <w:color w:val="000000"/>
              </w:rPr>
            </w:pPr>
            <w:r w:rsidRPr="00EE325E">
              <w:rPr>
                <w:rFonts w:ascii="Calibri" w:eastAsia="Times New Roman" w:hAnsi="Calibri" w:cs="Calibri"/>
                <w:color w:val="000000"/>
              </w:rPr>
              <w:t>B</w:t>
            </w:r>
          </w:p>
        </w:tc>
        <w:tc>
          <w:tcPr>
            <w:tcW w:w="1073" w:type="dxa"/>
            <w:tcBorders>
              <w:top w:val="nil"/>
              <w:left w:val="nil"/>
              <w:bottom w:val="nil"/>
              <w:right w:val="nil"/>
            </w:tcBorders>
            <w:shd w:val="clear" w:color="auto" w:fill="auto"/>
            <w:noWrap/>
            <w:vAlign w:val="bottom"/>
            <w:hideMark/>
          </w:tcPr>
          <w:p w:rsidR="00EE325E" w:rsidRPr="00EE325E" w:rsidRDefault="00EE325E" w:rsidP="001D2E76">
            <w:pPr>
              <w:spacing w:after="0" w:line="240" w:lineRule="auto"/>
              <w:jc w:val="right"/>
              <w:rPr>
                <w:rFonts w:ascii="Calibri" w:eastAsia="Times New Roman" w:hAnsi="Calibri" w:cs="Calibri"/>
                <w:color w:val="000000"/>
              </w:rPr>
            </w:pPr>
            <w:r w:rsidRPr="00EE325E">
              <w:rPr>
                <w:rFonts w:ascii="Calibri" w:eastAsia="Times New Roman" w:hAnsi="Calibri" w:cs="Calibri"/>
                <w:color w:val="000000"/>
              </w:rPr>
              <w:t>10,000</w:t>
            </w:r>
          </w:p>
        </w:tc>
        <w:tc>
          <w:tcPr>
            <w:tcW w:w="475" w:type="dxa"/>
            <w:tcBorders>
              <w:top w:val="nil"/>
              <w:left w:val="nil"/>
              <w:bottom w:val="nil"/>
              <w:right w:val="nil"/>
            </w:tcBorders>
            <w:shd w:val="clear" w:color="auto" w:fill="auto"/>
            <w:noWrap/>
            <w:vAlign w:val="bottom"/>
            <w:hideMark/>
          </w:tcPr>
          <w:p w:rsidR="00EE325E" w:rsidRPr="00EE325E" w:rsidRDefault="00EE325E" w:rsidP="001D2E76">
            <w:pPr>
              <w:spacing w:after="0" w:line="240" w:lineRule="auto"/>
              <w:jc w:val="right"/>
              <w:rPr>
                <w:rFonts w:ascii="Calibri" w:eastAsia="Times New Roman" w:hAnsi="Calibri" w:cs="Calibri"/>
                <w:color w:val="000000"/>
              </w:rPr>
            </w:pPr>
            <w:r w:rsidRPr="00EE325E">
              <w:rPr>
                <w:rFonts w:ascii="Calibri" w:eastAsia="Times New Roman" w:hAnsi="Calibri" w:cs="Calibri"/>
                <w:color w:val="000000"/>
              </w:rPr>
              <w:t>20</w:t>
            </w:r>
          </w:p>
        </w:tc>
        <w:tc>
          <w:tcPr>
            <w:tcW w:w="1192" w:type="dxa"/>
            <w:tcBorders>
              <w:top w:val="nil"/>
              <w:left w:val="nil"/>
              <w:bottom w:val="nil"/>
              <w:right w:val="nil"/>
            </w:tcBorders>
            <w:shd w:val="clear" w:color="auto" w:fill="auto"/>
            <w:noWrap/>
            <w:vAlign w:val="bottom"/>
            <w:hideMark/>
          </w:tcPr>
          <w:p w:rsidR="00EE325E" w:rsidRPr="00EE325E" w:rsidRDefault="00EE325E" w:rsidP="001D2E76">
            <w:pPr>
              <w:spacing w:after="0" w:line="240" w:lineRule="auto"/>
              <w:rPr>
                <w:rFonts w:ascii="Calibri" w:eastAsia="Times New Roman" w:hAnsi="Calibri" w:cs="Calibri"/>
                <w:color w:val="000000"/>
              </w:rPr>
            </w:pPr>
          </w:p>
        </w:tc>
        <w:tc>
          <w:tcPr>
            <w:tcW w:w="668" w:type="dxa"/>
            <w:tcBorders>
              <w:top w:val="nil"/>
              <w:left w:val="nil"/>
              <w:bottom w:val="nil"/>
              <w:right w:val="nil"/>
            </w:tcBorders>
            <w:shd w:val="clear" w:color="auto" w:fill="auto"/>
            <w:noWrap/>
            <w:vAlign w:val="bottom"/>
            <w:hideMark/>
          </w:tcPr>
          <w:p w:rsidR="00EE325E" w:rsidRPr="00EE325E" w:rsidRDefault="00EE325E" w:rsidP="001D2E76">
            <w:pPr>
              <w:spacing w:after="0" w:line="240" w:lineRule="auto"/>
              <w:rPr>
                <w:rFonts w:ascii="Calibri" w:eastAsia="Times New Roman" w:hAnsi="Calibri" w:cs="Calibri"/>
                <w:color w:val="000000"/>
              </w:rPr>
            </w:pPr>
          </w:p>
        </w:tc>
        <w:tc>
          <w:tcPr>
            <w:tcW w:w="891" w:type="dxa"/>
            <w:tcBorders>
              <w:top w:val="nil"/>
              <w:left w:val="nil"/>
              <w:bottom w:val="nil"/>
              <w:right w:val="nil"/>
            </w:tcBorders>
            <w:shd w:val="clear" w:color="auto" w:fill="auto"/>
            <w:noWrap/>
            <w:vAlign w:val="bottom"/>
            <w:hideMark/>
          </w:tcPr>
          <w:p w:rsidR="00EE325E" w:rsidRPr="00EE325E" w:rsidRDefault="00EE325E" w:rsidP="001D2E76">
            <w:pPr>
              <w:spacing w:after="0" w:line="240" w:lineRule="auto"/>
              <w:rPr>
                <w:rFonts w:ascii="Calibri" w:eastAsia="Times New Roman" w:hAnsi="Calibri" w:cs="Calibri"/>
                <w:color w:val="000000"/>
              </w:rPr>
            </w:pPr>
          </w:p>
        </w:tc>
        <w:tc>
          <w:tcPr>
            <w:tcW w:w="510" w:type="dxa"/>
            <w:tcBorders>
              <w:top w:val="nil"/>
              <w:left w:val="nil"/>
              <w:bottom w:val="nil"/>
              <w:right w:val="nil"/>
            </w:tcBorders>
            <w:shd w:val="clear" w:color="auto" w:fill="auto"/>
            <w:noWrap/>
            <w:vAlign w:val="bottom"/>
            <w:hideMark/>
          </w:tcPr>
          <w:p w:rsidR="00EE325E" w:rsidRPr="00EE325E" w:rsidRDefault="00EE325E" w:rsidP="001D2E76">
            <w:pPr>
              <w:spacing w:after="0" w:line="240" w:lineRule="auto"/>
              <w:rPr>
                <w:rFonts w:ascii="Calibri" w:eastAsia="Times New Roman" w:hAnsi="Calibri" w:cs="Calibri"/>
                <w:color w:val="000000"/>
              </w:rPr>
            </w:pPr>
          </w:p>
        </w:tc>
        <w:tc>
          <w:tcPr>
            <w:tcW w:w="1192" w:type="dxa"/>
            <w:tcBorders>
              <w:top w:val="nil"/>
              <w:left w:val="nil"/>
              <w:bottom w:val="nil"/>
              <w:right w:val="nil"/>
            </w:tcBorders>
            <w:shd w:val="clear" w:color="auto" w:fill="auto"/>
            <w:noWrap/>
            <w:vAlign w:val="bottom"/>
            <w:hideMark/>
          </w:tcPr>
          <w:p w:rsidR="00EE325E" w:rsidRPr="00EE325E" w:rsidRDefault="00EE325E" w:rsidP="001D2E76">
            <w:pPr>
              <w:spacing w:after="0" w:line="240" w:lineRule="auto"/>
              <w:rPr>
                <w:rFonts w:ascii="Calibri" w:eastAsia="Times New Roman" w:hAnsi="Calibri" w:cs="Calibri"/>
                <w:color w:val="000000"/>
              </w:rPr>
            </w:pPr>
          </w:p>
        </w:tc>
        <w:tc>
          <w:tcPr>
            <w:tcW w:w="668" w:type="dxa"/>
            <w:tcBorders>
              <w:top w:val="nil"/>
              <w:left w:val="nil"/>
              <w:bottom w:val="nil"/>
              <w:right w:val="nil"/>
            </w:tcBorders>
            <w:shd w:val="clear" w:color="auto" w:fill="auto"/>
            <w:noWrap/>
            <w:vAlign w:val="bottom"/>
            <w:hideMark/>
          </w:tcPr>
          <w:p w:rsidR="00EE325E" w:rsidRPr="00EE325E" w:rsidRDefault="00EE325E" w:rsidP="001D2E76">
            <w:pPr>
              <w:spacing w:after="0" w:line="240" w:lineRule="auto"/>
              <w:rPr>
                <w:rFonts w:ascii="Calibri" w:eastAsia="Times New Roman" w:hAnsi="Calibri" w:cs="Calibri"/>
                <w:color w:val="000000"/>
              </w:rPr>
            </w:pPr>
          </w:p>
        </w:tc>
        <w:tc>
          <w:tcPr>
            <w:tcW w:w="891" w:type="dxa"/>
            <w:tcBorders>
              <w:top w:val="nil"/>
              <w:left w:val="nil"/>
              <w:bottom w:val="nil"/>
              <w:right w:val="nil"/>
            </w:tcBorders>
            <w:shd w:val="clear" w:color="auto" w:fill="auto"/>
            <w:noWrap/>
            <w:vAlign w:val="bottom"/>
            <w:hideMark/>
          </w:tcPr>
          <w:p w:rsidR="00EE325E" w:rsidRPr="00EE325E" w:rsidRDefault="00EE325E" w:rsidP="001D2E76">
            <w:pPr>
              <w:spacing w:after="0" w:line="240" w:lineRule="auto"/>
              <w:rPr>
                <w:rFonts w:ascii="Calibri" w:eastAsia="Times New Roman" w:hAnsi="Calibri" w:cs="Calibri"/>
                <w:color w:val="000000"/>
              </w:rPr>
            </w:pPr>
          </w:p>
        </w:tc>
        <w:tc>
          <w:tcPr>
            <w:tcW w:w="610" w:type="dxa"/>
            <w:tcBorders>
              <w:top w:val="nil"/>
              <w:left w:val="nil"/>
              <w:bottom w:val="nil"/>
              <w:right w:val="nil"/>
            </w:tcBorders>
            <w:shd w:val="clear" w:color="auto" w:fill="auto"/>
            <w:noWrap/>
            <w:vAlign w:val="bottom"/>
            <w:hideMark/>
          </w:tcPr>
          <w:p w:rsidR="00EE325E" w:rsidRPr="00EE325E" w:rsidRDefault="00EE325E" w:rsidP="001D2E76">
            <w:pPr>
              <w:spacing w:after="0" w:line="240" w:lineRule="auto"/>
              <w:rPr>
                <w:rFonts w:ascii="Calibri" w:eastAsia="Times New Roman" w:hAnsi="Calibri" w:cs="Calibri"/>
                <w:color w:val="000000"/>
              </w:rPr>
            </w:pPr>
          </w:p>
        </w:tc>
        <w:tc>
          <w:tcPr>
            <w:tcW w:w="918" w:type="dxa"/>
            <w:tcBorders>
              <w:top w:val="nil"/>
              <w:left w:val="nil"/>
              <w:bottom w:val="nil"/>
              <w:right w:val="nil"/>
            </w:tcBorders>
            <w:shd w:val="clear" w:color="auto" w:fill="auto"/>
            <w:noWrap/>
            <w:vAlign w:val="bottom"/>
            <w:hideMark/>
          </w:tcPr>
          <w:p w:rsidR="00EE325E" w:rsidRPr="00EE325E" w:rsidRDefault="00EE325E" w:rsidP="001D2E76">
            <w:pPr>
              <w:spacing w:after="0" w:line="240" w:lineRule="auto"/>
              <w:rPr>
                <w:rFonts w:ascii="Calibri" w:eastAsia="Times New Roman" w:hAnsi="Calibri" w:cs="Calibri"/>
                <w:color w:val="000000"/>
              </w:rPr>
            </w:pPr>
          </w:p>
        </w:tc>
      </w:tr>
    </w:tbl>
    <w:p w:rsidR="00CE0EA3" w:rsidRDefault="00CE0EA3" w:rsidP="00CE0EA3">
      <w:pPr>
        <w:pStyle w:val="ListParagraph"/>
        <w:ind w:left="1287" w:hanging="927"/>
        <w:rPr>
          <w:rFonts w:ascii="Times New Roman" w:hAnsi="Times New Roman" w:cs="Times New Roman"/>
          <w:sz w:val="24"/>
        </w:rPr>
      </w:pPr>
    </w:p>
    <w:p w:rsidR="00CE0EA3" w:rsidRDefault="00CE0EA3" w:rsidP="00A045AC">
      <w:pPr>
        <w:pStyle w:val="ListParagraph"/>
        <w:ind w:left="1287"/>
        <w:rPr>
          <w:rFonts w:ascii="Times New Roman" w:hAnsi="Times New Roman" w:cs="Times New Roman"/>
          <w:sz w:val="24"/>
        </w:rPr>
      </w:pPr>
      <w:r>
        <w:rPr>
          <w:rFonts w:ascii="Times New Roman" w:hAnsi="Times New Roman" w:cs="Times New Roman"/>
          <w:sz w:val="24"/>
        </w:rPr>
        <w:t>Chứng khoán B có tỷ lệ ký quỹ ban đầu là 40%.</w:t>
      </w:r>
    </w:p>
    <w:p w:rsidR="00CE0EA3" w:rsidRDefault="00CE0EA3" w:rsidP="00CE0EA3">
      <w:pPr>
        <w:pStyle w:val="ListParagraph"/>
        <w:ind w:left="1287"/>
        <w:rPr>
          <w:rFonts w:ascii="Times New Roman" w:hAnsi="Times New Roman" w:cs="Times New Roman"/>
          <w:sz w:val="24"/>
        </w:rPr>
      </w:pPr>
      <w:r>
        <w:rPr>
          <w:rFonts w:ascii="Times New Roman" w:hAnsi="Times New Roman" w:cs="Times New Roman"/>
          <w:sz w:val="24"/>
        </w:rPr>
        <w:t>Tài sả</w:t>
      </w:r>
      <w:r w:rsidR="00EE325E">
        <w:rPr>
          <w:rFonts w:ascii="Times New Roman" w:hAnsi="Times New Roman" w:cs="Times New Roman"/>
          <w:sz w:val="24"/>
        </w:rPr>
        <w:t>n ròng= -17,000+80,000+32,000 = 95,000</w:t>
      </w:r>
    </w:p>
    <w:p w:rsidR="00CE0EA3" w:rsidRDefault="00CE0EA3" w:rsidP="00A045AC">
      <w:pPr>
        <w:pStyle w:val="ListParagraph"/>
        <w:ind w:left="1287"/>
        <w:rPr>
          <w:rFonts w:ascii="Times New Roman" w:hAnsi="Times New Roman" w:cs="Times New Roman"/>
          <w:sz w:val="24"/>
        </w:rPr>
      </w:pPr>
      <w:r>
        <w:rPr>
          <w:rFonts w:ascii="Times New Roman" w:hAnsi="Times New Roman" w:cs="Times New Roman"/>
          <w:sz w:val="24"/>
        </w:rPr>
        <w:t>Sức mua ban đầu = 95,000 – 10,000*20*40% = 15,000</w:t>
      </w:r>
    </w:p>
    <w:p w:rsidR="00CE0EA3" w:rsidRDefault="00CE0EA3" w:rsidP="00A045AC">
      <w:pPr>
        <w:pStyle w:val="ListParagraph"/>
        <w:ind w:left="1287"/>
        <w:rPr>
          <w:rFonts w:ascii="Times New Roman" w:hAnsi="Times New Roman" w:cs="Times New Roman"/>
          <w:sz w:val="24"/>
        </w:rPr>
      </w:pPr>
    </w:p>
    <w:p w:rsidR="00F50CBB" w:rsidRDefault="00F50CBB" w:rsidP="00A045AC">
      <w:pPr>
        <w:pStyle w:val="ListParagraph"/>
        <w:ind w:left="1287"/>
        <w:rPr>
          <w:rFonts w:ascii="Times New Roman" w:hAnsi="Times New Roman" w:cs="Times New Roman"/>
          <w:sz w:val="24"/>
        </w:rPr>
      </w:pPr>
      <w:r>
        <w:rPr>
          <w:rFonts w:ascii="Times New Roman" w:hAnsi="Times New Roman" w:cs="Times New Roman"/>
          <w:sz w:val="24"/>
        </w:rPr>
        <w:t>Chứng khoán C có tỷ lệ ký quỹ ban đầu là 30%</w:t>
      </w:r>
    </w:p>
    <w:p w:rsidR="00F50CBB" w:rsidRDefault="00F50CBB" w:rsidP="00A045AC">
      <w:pPr>
        <w:pStyle w:val="ListParagraph"/>
        <w:ind w:left="1287"/>
        <w:rPr>
          <w:rFonts w:ascii="Times New Roman" w:hAnsi="Times New Roman" w:cs="Times New Roman"/>
          <w:sz w:val="24"/>
        </w:rPr>
      </w:pPr>
      <w:r>
        <w:rPr>
          <w:rFonts w:ascii="Times New Roman" w:hAnsi="Times New Roman" w:cs="Times New Roman"/>
          <w:sz w:val="24"/>
        </w:rPr>
        <w:t>Sức mua tối đa = 15,000/30% = 50,000</w:t>
      </w:r>
    </w:p>
    <w:p w:rsidR="00F50CBB" w:rsidRDefault="00F50CBB" w:rsidP="00A045AC">
      <w:pPr>
        <w:pStyle w:val="ListParagraph"/>
        <w:ind w:left="1287"/>
        <w:rPr>
          <w:rFonts w:ascii="Times New Roman" w:hAnsi="Times New Roman" w:cs="Times New Roman"/>
          <w:sz w:val="24"/>
        </w:rPr>
      </w:pPr>
      <w:r>
        <w:rPr>
          <w:rFonts w:ascii="Times New Roman" w:hAnsi="Times New Roman" w:cs="Times New Roman"/>
          <w:sz w:val="24"/>
        </w:rPr>
        <w:t>Như vậy, nhà đầu tư chỉ có thể mua tối đa CK C với giá trị là 50,000.</w:t>
      </w:r>
    </w:p>
    <w:p w:rsidR="00CE0EA3" w:rsidRDefault="00F50CBB" w:rsidP="00F50CBB">
      <w:pPr>
        <w:pStyle w:val="ListParagraph"/>
        <w:numPr>
          <w:ilvl w:val="0"/>
          <w:numId w:val="7"/>
        </w:numPr>
        <w:rPr>
          <w:rFonts w:ascii="Times New Roman" w:hAnsi="Times New Roman" w:cs="Times New Roman"/>
          <w:sz w:val="24"/>
        </w:rPr>
      </w:pPr>
      <w:r>
        <w:rPr>
          <w:rFonts w:ascii="Times New Roman" w:hAnsi="Times New Roman" w:cs="Times New Roman"/>
          <w:sz w:val="24"/>
        </w:rPr>
        <w:t>Tỷ lệ ký quỹ duy trì</w:t>
      </w:r>
    </w:p>
    <w:p w:rsidR="00F50CBB" w:rsidRDefault="00F50CBB" w:rsidP="00F50CBB">
      <w:pPr>
        <w:pStyle w:val="ListParagraph"/>
        <w:ind w:left="1287"/>
        <w:rPr>
          <w:rFonts w:ascii="Times New Roman" w:hAnsi="Times New Roman" w:cs="Times New Roman"/>
          <w:sz w:val="24"/>
        </w:rPr>
      </w:pPr>
      <w:r>
        <w:rPr>
          <w:rFonts w:ascii="Times New Roman" w:hAnsi="Times New Roman" w:cs="Times New Roman"/>
          <w:sz w:val="24"/>
        </w:rPr>
        <w:t>Là tỷ lệ là khi tài khoản xuống dưới mức này hệ thống sẽ thông báo phải nạp thêm tiền hoặc phải bán bớt chứng khoán ra để nâng tỷ lệ này lên trên mức duy trì. Nếu nhà đầu tư không bán, hệ thống sẽ tự động bán chứng khoán để trở về tỷ lệ ký quỹ ban đầu</w:t>
      </w:r>
      <w:r w:rsidR="00AA4678">
        <w:rPr>
          <w:rFonts w:ascii="Times New Roman" w:hAnsi="Times New Roman" w:cs="Times New Roman"/>
          <w:sz w:val="24"/>
        </w:rPr>
        <w:t>.</w:t>
      </w:r>
    </w:p>
    <w:p w:rsidR="00AA4678" w:rsidRDefault="00AA4678" w:rsidP="00F50CBB">
      <w:pPr>
        <w:pStyle w:val="ListParagraph"/>
        <w:ind w:left="1287"/>
        <w:rPr>
          <w:rFonts w:ascii="Times New Roman" w:hAnsi="Times New Roman" w:cs="Times New Roman"/>
          <w:sz w:val="24"/>
        </w:rPr>
      </w:pPr>
    </w:p>
    <w:p w:rsidR="00AA4678" w:rsidRPr="00A045AC" w:rsidRDefault="00AA4678" w:rsidP="00F50CBB">
      <w:pPr>
        <w:pStyle w:val="ListParagraph"/>
        <w:ind w:left="1287"/>
        <w:rPr>
          <w:rFonts w:ascii="Times New Roman" w:hAnsi="Times New Roman" w:cs="Times New Roman"/>
          <w:sz w:val="24"/>
        </w:rPr>
      </w:pPr>
      <w:r>
        <w:rPr>
          <w:rFonts w:ascii="Times New Roman" w:hAnsi="Times New Roman" w:cs="Times New Roman"/>
          <w:sz w:val="24"/>
        </w:rPr>
        <w:t>Giá trị CK bán ra = ∑Giá trị chứng khoán thực có – tài sản ròng/tỷ lệ ký quỹ ban đầu</w:t>
      </w:r>
    </w:p>
    <w:p w:rsidR="00D04C0E" w:rsidRPr="00D04C0E" w:rsidRDefault="00D04C0E" w:rsidP="00D04C0E"/>
    <w:p w:rsidR="00D04C0E" w:rsidRPr="00D04C0E" w:rsidRDefault="00D04C0E" w:rsidP="00D04C0E"/>
    <w:p w:rsidR="00D04C0E" w:rsidRPr="00D04C0E" w:rsidRDefault="00D04C0E" w:rsidP="00D04C0E"/>
    <w:p w:rsidR="00D04C0E" w:rsidRPr="00D04C0E" w:rsidRDefault="00D04C0E" w:rsidP="00D04C0E"/>
    <w:p w:rsidR="00D04C0E" w:rsidRPr="00D04C0E" w:rsidRDefault="00D04C0E" w:rsidP="00D04C0E"/>
    <w:p w:rsidR="00D04C0E" w:rsidRPr="00D04C0E" w:rsidRDefault="00D04C0E" w:rsidP="00D04C0E"/>
    <w:p w:rsidR="00D04C0E" w:rsidRPr="00D04C0E" w:rsidRDefault="00D04C0E" w:rsidP="00D04C0E"/>
    <w:p w:rsidR="00D04C0E" w:rsidRPr="00D04C0E" w:rsidRDefault="00D04C0E" w:rsidP="00D04C0E"/>
    <w:p w:rsidR="00915A15" w:rsidRDefault="00915A15" w:rsidP="00BC6AEA">
      <w:pPr>
        <w:tabs>
          <w:tab w:val="left" w:pos="1647"/>
        </w:tabs>
      </w:pPr>
    </w:p>
    <w:p w:rsidR="00915A15" w:rsidRDefault="00915A15" w:rsidP="00BC6AEA">
      <w:pPr>
        <w:tabs>
          <w:tab w:val="left" w:pos="1647"/>
        </w:tabs>
      </w:pPr>
    </w:p>
    <w:p w:rsidR="00043F93" w:rsidRPr="00043F93" w:rsidRDefault="00043F93" w:rsidP="00043F93"/>
    <w:p w:rsidR="00043F93" w:rsidRPr="00043F93" w:rsidRDefault="00043F93" w:rsidP="00043F93"/>
    <w:p w:rsidR="00043F93" w:rsidRPr="00043F93" w:rsidRDefault="00043F93" w:rsidP="00043F93"/>
    <w:p w:rsidR="00043F93" w:rsidRDefault="00043F93" w:rsidP="00043F93"/>
    <w:p w:rsidR="00915A15" w:rsidRDefault="00915A15" w:rsidP="00043F93"/>
    <w:p w:rsidR="00915A15" w:rsidRDefault="00915A15" w:rsidP="00043F93"/>
    <w:p w:rsidR="00915A15" w:rsidRDefault="00915A15" w:rsidP="00043F93"/>
    <w:p w:rsidR="00915A15" w:rsidRDefault="00915A15" w:rsidP="00043F93"/>
    <w:p w:rsidR="00915A15" w:rsidRDefault="00915A15" w:rsidP="00043F93"/>
    <w:p w:rsidR="00915A15" w:rsidRPr="00043F93" w:rsidRDefault="00915A15" w:rsidP="00043F93"/>
    <w:p w:rsidR="00043F93" w:rsidRPr="00043F93" w:rsidRDefault="00043F93" w:rsidP="00043F93"/>
    <w:p w:rsidR="00043F93" w:rsidRPr="00043F93" w:rsidRDefault="00043F93" w:rsidP="00043F93"/>
    <w:p w:rsidR="00043F93" w:rsidRPr="00043F93" w:rsidRDefault="00043F93" w:rsidP="00043F93"/>
    <w:p w:rsidR="00043F93" w:rsidRPr="00043F93" w:rsidRDefault="00043F93" w:rsidP="00043F93"/>
    <w:p w:rsidR="00043F93" w:rsidRPr="00043F93" w:rsidRDefault="00043F93" w:rsidP="00043F93"/>
    <w:p w:rsidR="00043F93" w:rsidRPr="00043F93" w:rsidRDefault="00043F93" w:rsidP="00043F93"/>
    <w:p w:rsidR="00043F93" w:rsidRPr="00043F93" w:rsidRDefault="00043F93" w:rsidP="00043F93"/>
    <w:p w:rsidR="00043F93" w:rsidRDefault="00043F93" w:rsidP="00043F93"/>
    <w:p w:rsidR="00043F93" w:rsidRPr="00043F93" w:rsidRDefault="00043F93" w:rsidP="00043F93">
      <w:pPr>
        <w:pStyle w:val="ListParagraph"/>
        <w:tabs>
          <w:tab w:val="left" w:pos="1751"/>
        </w:tabs>
        <w:ind w:left="2115"/>
      </w:pPr>
    </w:p>
    <w:sectPr w:rsidR="00043F93" w:rsidRPr="00043F93" w:rsidSect="009001D9">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D7F9C" w:rsidRDefault="008D7F9C" w:rsidP="009001D9">
      <w:pPr>
        <w:spacing w:after="0" w:line="240" w:lineRule="auto"/>
      </w:pPr>
      <w:r>
        <w:separator/>
      </w:r>
    </w:p>
  </w:endnote>
  <w:endnote w:type="continuationSeparator" w:id="1">
    <w:p w:rsidR="008D7F9C" w:rsidRDefault="008D7F9C" w:rsidP="009001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D7F9C" w:rsidRDefault="008D7F9C" w:rsidP="009001D9">
      <w:pPr>
        <w:spacing w:after="0" w:line="240" w:lineRule="auto"/>
      </w:pPr>
      <w:r>
        <w:separator/>
      </w:r>
    </w:p>
  </w:footnote>
  <w:footnote w:type="continuationSeparator" w:id="1">
    <w:p w:rsidR="008D7F9C" w:rsidRDefault="008D7F9C" w:rsidP="009001D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C09CC"/>
    <w:multiLevelType w:val="hybridMultilevel"/>
    <w:tmpl w:val="4B44E55A"/>
    <w:lvl w:ilvl="0" w:tplc="93C8F0D8">
      <w:start w:val="37"/>
      <w:numFmt w:val="bullet"/>
      <w:lvlText w:val=""/>
      <w:lvlJc w:val="left"/>
      <w:pPr>
        <w:ind w:left="2007" w:hanging="360"/>
      </w:pPr>
      <w:rPr>
        <w:rFonts w:ascii="Wingdings" w:eastAsiaTheme="minorHAnsi" w:hAnsi="Wingdings" w:cs="Times New Roman"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1">
    <w:nsid w:val="050717D4"/>
    <w:multiLevelType w:val="hybridMultilevel"/>
    <w:tmpl w:val="4BDEED40"/>
    <w:lvl w:ilvl="0" w:tplc="1DC2EC50">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
    <w:nsid w:val="0A534845"/>
    <w:multiLevelType w:val="hybridMultilevel"/>
    <w:tmpl w:val="7A8A6502"/>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nsid w:val="0F607712"/>
    <w:multiLevelType w:val="hybridMultilevel"/>
    <w:tmpl w:val="921A8CE2"/>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21614F3C"/>
    <w:multiLevelType w:val="hybridMultilevel"/>
    <w:tmpl w:val="506C9D88"/>
    <w:lvl w:ilvl="0" w:tplc="F9920112">
      <w:start w:val="2"/>
      <w:numFmt w:val="bullet"/>
      <w:lvlText w:val="-"/>
      <w:lvlJc w:val="left"/>
      <w:pPr>
        <w:ind w:left="1647" w:hanging="360"/>
      </w:pPr>
      <w:rPr>
        <w:rFonts w:ascii="Times New Roman" w:eastAsiaTheme="minorHAnsi" w:hAnsi="Times New Roman" w:cs="Times New Roman"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5">
    <w:nsid w:val="3867092D"/>
    <w:multiLevelType w:val="hybridMultilevel"/>
    <w:tmpl w:val="AFB65B18"/>
    <w:lvl w:ilvl="0" w:tplc="C4E888F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9B50226"/>
    <w:multiLevelType w:val="hybridMultilevel"/>
    <w:tmpl w:val="000E576A"/>
    <w:lvl w:ilvl="0" w:tplc="55EC916A">
      <w:start w:val="1"/>
      <w:numFmt w:val="decimal"/>
      <w:lvlText w:val="%1."/>
      <w:lvlJc w:val="left"/>
      <w:pPr>
        <w:ind w:left="2115" w:hanging="360"/>
      </w:pPr>
      <w:rPr>
        <w:rFonts w:hint="default"/>
      </w:rPr>
    </w:lvl>
    <w:lvl w:ilvl="1" w:tplc="04090019" w:tentative="1">
      <w:start w:val="1"/>
      <w:numFmt w:val="lowerLetter"/>
      <w:lvlText w:val="%2."/>
      <w:lvlJc w:val="left"/>
      <w:pPr>
        <w:ind w:left="2835" w:hanging="360"/>
      </w:pPr>
    </w:lvl>
    <w:lvl w:ilvl="2" w:tplc="0409001B" w:tentative="1">
      <w:start w:val="1"/>
      <w:numFmt w:val="lowerRoman"/>
      <w:lvlText w:val="%3."/>
      <w:lvlJc w:val="right"/>
      <w:pPr>
        <w:ind w:left="3555" w:hanging="180"/>
      </w:pPr>
    </w:lvl>
    <w:lvl w:ilvl="3" w:tplc="0409000F" w:tentative="1">
      <w:start w:val="1"/>
      <w:numFmt w:val="decimal"/>
      <w:lvlText w:val="%4."/>
      <w:lvlJc w:val="left"/>
      <w:pPr>
        <w:ind w:left="4275" w:hanging="360"/>
      </w:pPr>
    </w:lvl>
    <w:lvl w:ilvl="4" w:tplc="04090019" w:tentative="1">
      <w:start w:val="1"/>
      <w:numFmt w:val="lowerLetter"/>
      <w:lvlText w:val="%5."/>
      <w:lvlJc w:val="left"/>
      <w:pPr>
        <w:ind w:left="4995" w:hanging="360"/>
      </w:pPr>
    </w:lvl>
    <w:lvl w:ilvl="5" w:tplc="0409001B" w:tentative="1">
      <w:start w:val="1"/>
      <w:numFmt w:val="lowerRoman"/>
      <w:lvlText w:val="%6."/>
      <w:lvlJc w:val="right"/>
      <w:pPr>
        <w:ind w:left="5715" w:hanging="180"/>
      </w:pPr>
    </w:lvl>
    <w:lvl w:ilvl="6" w:tplc="0409000F" w:tentative="1">
      <w:start w:val="1"/>
      <w:numFmt w:val="decimal"/>
      <w:lvlText w:val="%7."/>
      <w:lvlJc w:val="left"/>
      <w:pPr>
        <w:ind w:left="6435" w:hanging="360"/>
      </w:pPr>
    </w:lvl>
    <w:lvl w:ilvl="7" w:tplc="04090019" w:tentative="1">
      <w:start w:val="1"/>
      <w:numFmt w:val="lowerLetter"/>
      <w:lvlText w:val="%8."/>
      <w:lvlJc w:val="left"/>
      <w:pPr>
        <w:ind w:left="7155" w:hanging="360"/>
      </w:pPr>
    </w:lvl>
    <w:lvl w:ilvl="8" w:tplc="0409001B" w:tentative="1">
      <w:start w:val="1"/>
      <w:numFmt w:val="lowerRoman"/>
      <w:lvlText w:val="%9."/>
      <w:lvlJc w:val="right"/>
      <w:pPr>
        <w:ind w:left="7875" w:hanging="180"/>
      </w:pPr>
    </w:lvl>
  </w:abstractNum>
  <w:abstractNum w:abstractNumId="7">
    <w:nsid w:val="3CCD3435"/>
    <w:multiLevelType w:val="hybridMultilevel"/>
    <w:tmpl w:val="D2FCB1A8"/>
    <w:lvl w:ilvl="0" w:tplc="8E2C958E">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8">
    <w:nsid w:val="3F990502"/>
    <w:multiLevelType w:val="hybridMultilevel"/>
    <w:tmpl w:val="21EA93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9262DE0"/>
    <w:multiLevelType w:val="hybridMultilevel"/>
    <w:tmpl w:val="A094C9FE"/>
    <w:lvl w:ilvl="0" w:tplc="F9F48898">
      <w:start w:val="1"/>
      <w:numFmt w:val="decimal"/>
      <w:lvlText w:val="%1."/>
      <w:lvlJc w:val="left"/>
      <w:pPr>
        <w:ind w:left="2010" w:hanging="360"/>
      </w:pPr>
      <w:rPr>
        <w:rFonts w:hint="default"/>
      </w:rPr>
    </w:lvl>
    <w:lvl w:ilvl="1" w:tplc="04090019" w:tentative="1">
      <w:start w:val="1"/>
      <w:numFmt w:val="lowerLetter"/>
      <w:lvlText w:val="%2."/>
      <w:lvlJc w:val="left"/>
      <w:pPr>
        <w:ind w:left="2730" w:hanging="360"/>
      </w:pPr>
    </w:lvl>
    <w:lvl w:ilvl="2" w:tplc="0409001B" w:tentative="1">
      <w:start w:val="1"/>
      <w:numFmt w:val="lowerRoman"/>
      <w:lvlText w:val="%3."/>
      <w:lvlJc w:val="right"/>
      <w:pPr>
        <w:ind w:left="3450" w:hanging="180"/>
      </w:pPr>
    </w:lvl>
    <w:lvl w:ilvl="3" w:tplc="0409000F" w:tentative="1">
      <w:start w:val="1"/>
      <w:numFmt w:val="decimal"/>
      <w:lvlText w:val="%4."/>
      <w:lvlJc w:val="left"/>
      <w:pPr>
        <w:ind w:left="4170" w:hanging="360"/>
      </w:pPr>
    </w:lvl>
    <w:lvl w:ilvl="4" w:tplc="04090019" w:tentative="1">
      <w:start w:val="1"/>
      <w:numFmt w:val="lowerLetter"/>
      <w:lvlText w:val="%5."/>
      <w:lvlJc w:val="left"/>
      <w:pPr>
        <w:ind w:left="4890" w:hanging="360"/>
      </w:pPr>
    </w:lvl>
    <w:lvl w:ilvl="5" w:tplc="0409001B" w:tentative="1">
      <w:start w:val="1"/>
      <w:numFmt w:val="lowerRoman"/>
      <w:lvlText w:val="%6."/>
      <w:lvlJc w:val="right"/>
      <w:pPr>
        <w:ind w:left="5610" w:hanging="180"/>
      </w:pPr>
    </w:lvl>
    <w:lvl w:ilvl="6" w:tplc="0409000F" w:tentative="1">
      <w:start w:val="1"/>
      <w:numFmt w:val="decimal"/>
      <w:lvlText w:val="%7."/>
      <w:lvlJc w:val="left"/>
      <w:pPr>
        <w:ind w:left="6330" w:hanging="360"/>
      </w:pPr>
    </w:lvl>
    <w:lvl w:ilvl="7" w:tplc="04090019" w:tentative="1">
      <w:start w:val="1"/>
      <w:numFmt w:val="lowerLetter"/>
      <w:lvlText w:val="%8."/>
      <w:lvlJc w:val="left"/>
      <w:pPr>
        <w:ind w:left="7050" w:hanging="360"/>
      </w:pPr>
    </w:lvl>
    <w:lvl w:ilvl="8" w:tplc="0409001B" w:tentative="1">
      <w:start w:val="1"/>
      <w:numFmt w:val="lowerRoman"/>
      <w:lvlText w:val="%9."/>
      <w:lvlJc w:val="right"/>
      <w:pPr>
        <w:ind w:left="7770" w:hanging="180"/>
      </w:pPr>
    </w:lvl>
  </w:abstractNum>
  <w:abstractNum w:abstractNumId="10">
    <w:nsid w:val="7B327D63"/>
    <w:multiLevelType w:val="hybridMultilevel"/>
    <w:tmpl w:val="BA20DA2A"/>
    <w:lvl w:ilvl="0" w:tplc="4D04108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8"/>
  </w:num>
  <w:num w:numId="2">
    <w:abstractNumId w:val="5"/>
  </w:num>
  <w:num w:numId="3">
    <w:abstractNumId w:val="3"/>
  </w:num>
  <w:num w:numId="4">
    <w:abstractNumId w:val="2"/>
  </w:num>
  <w:num w:numId="5">
    <w:abstractNumId w:val="10"/>
  </w:num>
  <w:num w:numId="6">
    <w:abstractNumId w:val="1"/>
  </w:num>
  <w:num w:numId="7">
    <w:abstractNumId w:val="7"/>
  </w:num>
  <w:num w:numId="8">
    <w:abstractNumId w:val="4"/>
  </w:num>
  <w:num w:numId="9">
    <w:abstractNumId w:val="0"/>
  </w:num>
  <w:num w:numId="10">
    <w:abstractNumId w:val="9"/>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674A53"/>
    <w:rsid w:val="00043F93"/>
    <w:rsid w:val="000905B5"/>
    <w:rsid w:val="00091439"/>
    <w:rsid w:val="000F1EA5"/>
    <w:rsid w:val="00100FFA"/>
    <w:rsid w:val="00143284"/>
    <w:rsid w:val="001663C0"/>
    <w:rsid w:val="00293BE5"/>
    <w:rsid w:val="00385EA6"/>
    <w:rsid w:val="00484A37"/>
    <w:rsid w:val="004B7C08"/>
    <w:rsid w:val="0054597E"/>
    <w:rsid w:val="00674A53"/>
    <w:rsid w:val="00686D09"/>
    <w:rsid w:val="006C3B86"/>
    <w:rsid w:val="007F4BC8"/>
    <w:rsid w:val="00870AD4"/>
    <w:rsid w:val="00884C0A"/>
    <w:rsid w:val="008D7F9C"/>
    <w:rsid w:val="008F0C28"/>
    <w:rsid w:val="009001D9"/>
    <w:rsid w:val="00915A15"/>
    <w:rsid w:val="00945620"/>
    <w:rsid w:val="00A045AC"/>
    <w:rsid w:val="00AA4678"/>
    <w:rsid w:val="00BC6AEA"/>
    <w:rsid w:val="00C36A87"/>
    <w:rsid w:val="00CE0EA3"/>
    <w:rsid w:val="00D04C0E"/>
    <w:rsid w:val="00D80899"/>
    <w:rsid w:val="00DA6773"/>
    <w:rsid w:val="00DD606C"/>
    <w:rsid w:val="00EE325E"/>
    <w:rsid w:val="00F50CBB"/>
    <w:rsid w:val="00FD40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C0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4A53"/>
    <w:pPr>
      <w:ind w:left="720"/>
      <w:contextualSpacing/>
    </w:pPr>
  </w:style>
  <w:style w:type="paragraph" w:styleId="Header">
    <w:name w:val="header"/>
    <w:basedOn w:val="Normal"/>
    <w:link w:val="HeaderChar"/>
    <w:uiPriority w:val="99"/>
    <w:semiHidden/>
    <w:unhideWhenUsed/>
    <w:rsid w:val="009001D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001D9"/>
  </w:style>
  <w:style w:type="paragraph" w:styleId="Footer">
    <w:name w:val="footer"/>
    <w:basedOn w:val="Normal"/>
    <w:link w:val="FooterChar"/>
    <w:uiPriority w:val="99"/>
    <w:semiHidden/>
    <w:unhideWhenUsed/>
    <w:rsid w:val="009001D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001D9"/>
  </w:style>
  <w:style w:type="paragraph" w:styleId="BalloonText">
    <w:name w:val="Balloon Text"/>
    <w:basedOn w:val="Normal"/>
    <w:link w:val="BalloonTextChar"/>
    <w:uiPriority w:val="99"/>
    <w:semiHidden/>
    <w:unhideWhenUsed/>
    <w:rsid w:val="008F0C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0C2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1598696">
      <w:bodyDiv w:val="1"/>
      <w:marLeft w:val="0"/>
      <w:marRight w:val="0"/>
      <w:marTop w:val="0"/>
      <w:marBottom w:val="0"/>
      <w:divBdr>
        <w:top w:val="none" w:sz="0" w:space="0" w:color="auto"/>
        <w:left w:val="none" w:sz="0" w:space="0" w:color="auto"/>
        <w:bottom w:val="none" w:sz="0" w:space="0" w:color="auto"/>
        <w:right w:val="none" w:sz="0" w:space="0" w:color="auto"/>
      </w:divBdr>
    </w:div>
    <w:div w:id="547034429">
      <w:bodyDiv w:val="1"/>
      <w:marLeft w:val="0"/>
      <w:marRight w:val="0"/>
      <w:marTop w:val="0"/>
      <w:marBottom w:val="0"/>
      <w:divBdr>
        <w:top w:val="none" w:sz="0" w:space="0" w:color="auto"/>
        <w:left w:val="none" w:sz="0" w:space="0" w:color="auto"/>
        <w:bottom w:val="none" w:sz="0" w:space="0" w:color="auto"/>
        <w:right w:val="none" w:sz="0" w:space="0" w:color="auto"/>
      </w:divBdr>
    </w:div>
    <w:div w:id="1008369337">
      <w:bodyDiv w:val="1"/>
      <w:marLeft w:val="0"/>
      <w:marRight w:val="0"/>
      <w:marTop w:val="0"/>
      <w:marBottom w:val="0"/>
      <w:divBdr>
        <w:top w:val="none" w:sz="0" w:space="0" w:color="auto"/>
        <w:left w:val="none" w:sz="0" w:space="0" w:color="auto"/>
        <w:bottom w:val="none" w:sz="0" w:space="0" w:color="auto"/>
        <w:right w:val="none" w:sz="0" w:space="0" w:color="auto"/>
      </w:divBdr>
    </w:div>
    <w:div w:id="1327636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331</TotalTime>
  <Pages>3</Pages>
  <Words>500</Words>
  <Characters>2851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dc:creator>
  <cp:lastModifiedBy>QUOCDUY</cp:lastModifiedBy>
  <cp:revision>9</cp:revision>
  <dcterms:created xsi:type="dcterms:W3CDTF">2012-10-06T06:34:00Z</dcterms:created>
  <dcterms:modified xsi:type="dcterms:W3CDTF">2014-01-27T07:26:00Z</dcterms:modified>
</cp:coreProperties>
</file>