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C68C6" w14:textId="21429F7D" w:rsidR="001016DB" w:rsidRDefault="001016DB">
      <w:r w:rsidRPr="001016DB">
        <w:t>Để thống kê nhanh số lượng sự cố "TIMEOUT" từ file access.log mà không tốn tài nguyên đĩa, chúng ta có thể tận dụng mô hình đường ống Pipeline (|) để xử lý dữ liệu trực tiếp trên RAM. Luồng dữ liệu hoạt động qua 3 bước: lệnh Get-Content access.log đọc nội dung file và xuất ra luồng chuẩn (stdout), dữ liệu này được chuyển tiếp (|) làm đầu vào (stdin) cho Select-String "TIMEOUT" để lọc ra các dòng lỗi, và cuối cùng kết quả tiếp tục được đẩy qua lệnh Measure-Object -Line để đếm tổng số dòng. Câu lệnh hoàn chỉnh để thu về một con số thống kê duy nhất là: Get-Content access.log | Select-String "TIMEOUT" | Measure-Object -Line | Select-Object -ExpandProperty Lines.</w:t>
      </w:r>
    </w:p>
    <w:sectPr w:rsidR="00101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6DB"/>
    <w:rsid w:val="001016DB"/>
    <w:rsid w:val="00E24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4E25B"/>
  <w15:chartTrackingRefBased/>
  <w15:docId w15:val="{B8CDE164-35E9-4A4B-A769-0F7C814D3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6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6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6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6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6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6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6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6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6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6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tuan</dc:creator>
  <cp:keywords/>
  <dc:description/>
  <cp:lastModifiedBy>kiet tuan</cp:lastModifiedBy>
  <cp:revision>1</cp:revision>
  <dcterms:created xsi:type="dcterms:W3CDTF">2026-10-12T02:57:00Z</dcterms:created>
  <dcterms:modified xsi:type="dcterms:W3CDTF">2026-10-12T02:57:00Z</dcterms:modified>
</cp:coreProperties>
</file>