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基础知识</w:t>
      </w:r>
    </w:p>
    <w:p>
      <w:pPr>
        <w:pStyle w:val="3"/>
        <w:rPr>
          <w:rFonts w:hint="eastAsia"/>
          <w:lang w:val="en-US" w:eastAsia="zh-CN"/>
        </w:rPr>
      </w:pPr>
      <w:r>
        <w:rPr>
          <w:rFonts w:hint="eastAsia"/>
          <w:lang w:val="en-US" w:eastAsia="zh-CN"/>
        </w:rPr>
        <w:t>相关术语</w:t>
      </w:r>
    </w:p>
    <w:p>
      <w:pPr>
        <w:pStyle w:val="4"/>
        <w:bidi w:val="0"/>
        <w:rPr>
          <w:rFonts w:hint="eastAsia"/>
          <w:lang w:val="en-US" w:eastAsia="zh-CN"/>
        </w:rPr>
      </w:pPr>
      <w:r>
        <w:rPr>
          <w:rFonts w:hint="eastAsia"/>
          <w:lang w:val="en-US" w:eastAsia="zh-CN"/>
        </w:rPr>
        <w:t xml:space="preserve"> 句柄</w:t>
      </w:r>
    </w:p>
    <w:p>
      <w:pPr>
        <w:rPr>
          <w:rFonts w:hint="eastAsia" w:eastAsia="黑体"/>
          <w:lang w:val="en-US" w:eastAsia="zh-CN"/>
        </w:rPr>
      </w:pPr>
      <w:r>
        <w:rPr>
          <w:rFonts w:hint="eastAsia" w:eastAsia="黑体"/>
          <w:color w:val="FF0000"/>
          <w:lang w:val="en-US" w:eastAsia="zh-CN"/>
        </w:rPr>
        <w:t>定义：</w:t>
      </w:r>
      <w:r>
        <w:rPr>
          <w:rFonts w:hint="eastAsia" w:eastAsia="黑体"/>
          <w:lang w:val="en-US" w:eastAsia="zh-CN"/>
        </w:rPr>
        <w:t>唯一标识微软封装的对象的值。</w:t>
      </w:r>
    </w:p>
    <w:p>
      <w:pPr>
        <w:rPr>
          <w:rFonts w:hint="eastAsia" w:eastAsia="黑体"/>
          <w:lang w:val="en-US" w:eastAsia="zh-CN"/>
        </w:rPr>
      </w:pPr>
      <w:r>
        <w:rPr>
          <w:rFonts w:hint="eastAsia" w:eastAsia="黑体"/>
          <w:color w:val="FF0000"/>
          <w:lang w:val="en-US" w:eastAsia="zh-CN"/>
        </w:rPr>
        <w:t>目的：</w:t>
      </w:r>
      <w:r>
        <w:rPr>
          <w:rFonts w:hint="eastAsia" w:eastAsia="黑体"/>
          <w:lang w:val="en-US" w:eastAsia="zh-CN"/>
        </w:rPr>
        <w:t>微软想隐藏对象的内部实现(地址、大小等信息)， 如果返回对象的指针，则指针会暴露出对象的内部实现。因此通过句柄来对对象指针进行一对一映射。 该映射只有微软及少部分系统工具开发商知道，不保证固定不变。</w:t>
      </w:r>
    </w:p>
    <w:p>
      <w:pPr>
        <w:rPr>
          <w:rFonts w:hint="eastAsia" w:eastAsia="宋体"/>
          <w:lang w:val="en-US" w:eastAsia="zh-CN"/>
        </w:rPr>
      </w:pPr>
      <w:r>
        <w:rPr>
          <w:rFonts w:hint="eastAsia" w:eastAsia="黑体"/>
          <w:color w:val="FF0000"/>
          <w:lang w:val="en-US" w:eastAsia="zh-CN"/>
        </w:rPr>
        <w:t>注意：</w:t>
      </w:r>
      <w:r>
        <w:rPr>
          <w:rFonts w:hint="eastAsia" w:eastAsia="黑体"/>
          <w:lang w:val="en-US" w:eastAsia="zh-CN"/>
        </w:rPr>
        <w:t>极少数情况下，句柄与指针相同，微软只做了类型转换。如</w:t>
      </w:r>
      <w:r>
        <w:rPr>
          <w:rFonts w:hint="eastAsia"/>
          <w:lang w:val="en-US" w:eastAsia="zh-CN"/>
        </w:rPr>
        <w:t>HINSTANCE和HMOUDLE，它们都是映射到PE文件的指针。</w:t>
      </w: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7"/>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8"/>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9"/>
        </w:numPr>
      </w:pPr>
      <w:r>
        <w:rPr>
          <w:rFonts w:hint="eastAsia"/>
        </w:rPr>
        <w:t xml:space="preserve">   常用API函数</w:t>
      </w:r>
    </w:p>
    <w:p>
      <w:pPr>
        <w:ind w:left="1680"/>
        <w:rPr>
          <w:color w:val="00B050"/>
        </w:rPr>
      </w:pPr>
    </w:p>
    <w:p>
      <w:pPr>
        <w:pStyle w:val="5"/>
        <w:numPr>
          <w:ilvl w:val="0"/>
          <w:numId w:val="10"/>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0"/>
        </w:numPr>
      </w:pPr>
      <w:r>
        <w:rPr>
          <w:rFonts w:hint="eastAsia"/>
        </w:rPr>
        <w:t xml:space="preserve">  判断窗口是否存在</w:t>
      </w:r>
    </w:p>
    <w:p>
      <w:pPr>
        <w:pStyle w:val="26"/>
        <w:numPr>
          <w:ilvl w:val="0"/>
          <w:numId w:val="11"/>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0"/>
        </w:numPr>
      </w:pPr>
      <w:r>
        <w:rPr>
          <w:rFonts w:hint="eastAsia"/>
        </w:rPr>
        <w:t xml:space="preserve">  通过窗口句柄获取该窗口类的类名称</w:t>
      </w:r>
    </w:p>
    <w:p>
      <w:pPr>
        <w:pStyle w:val="26"/>
        <w:numPr>
          <w:ilvl w:val="0"/>
          <w:numId w:val="12"/>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0"/>
        </w:numPr>
      </w:pPr>
      <w:r>
        <w:rPr>
          <w:rFonts w:hint="eastAsia"/>
        </w:rPr>
        <w:t xml:space="preserve">  获取窗口的菜单</w:t>
      </w:r>
    </w:p>
    <w:p>
      <w:pPr>
        <w:pStyle w:val="26"/>
        <w:numPr>
          <w:ilvl w:val="0"/>
          <w:numId w:val="13"/>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0"/>
        </w:numPr>
      </w:pPr>
      <w:r>
        <w:rPr>
          <w:rFonts w:hint="eastAsia"/>
        </w:rPr>
        <w:t xml:space="preserve">  生成真随机数</w:t>
      </w:r>
    </w:p>
    <w:p>
      <w:pPr>
        <w:pStyle w:val="26"/>
        <w:numPr>
          <w:ilvl w:val="0"/>
          <w:numId w:val="14"/>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4"/>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4"/>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0"/>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0"/>
        </w:numPr>
      </w:pPr>
      <w:r>
        <w:rPr>
          <w:rFonts w:hint="eastAsia"/>
        </w:rPr>
        <w:t xml:space="preserve">  鼠标相关函数 </w:t>
      </w:r>
    </w:p>
    <w:p>
      <w:pPr>
        <w:pStyle w:val="26"/>
        <w:numPr>
          <w:ilvl w:val="0"/>
          <w:numId w:val="15"/>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5"/>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0"/>
        </w:numPr>
      </w:pPr>
      <w:r>
        <w:rPr>
          <w:rFonts w:hint="eastAsia"/>
        </w:rPr>
        <w:t xml:space="preserve"> 键盘相关函数</w:t>
      </w:r>
    </w:p>
    <w:p>
      <w:pPr>
        <w:pStyle w:val="26"/>
        <w:numPr>
          <w:ilvl w:val="0"/>
          <w:numId w:val="16"/>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6"/>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6"/>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6"/>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0"/>
        </w:numPr>
      </w:pPr>
      <w:r>
        <w:rPr>
          <w:rFonts w:hint="eastAsia"/>
        </w:rPr>
        <w:t xml:space="preserve"> 加载位图</w:t>
      </w:r>
    </w:p>
    <w:p>
      <w:pPr>
        <w:pStyle w:val="26"/>
        <w:numPr>
          <w:ilvl w:val="0"/>
          <w:numId w:val="17"/>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0"/>
        </w:numPr>
      </w:pPr>
      <w:r>
        <w:rPr>
          <w:rFonts w:hint="eastAsia"/>
        </w:rPr>
        <w:t xml:space="preserve"> 获取当前模块(exe或dll)的实例句柄</w:t>
      </w:r>
    </w:p>
    <w:p>
      <w:pPr>
        <w:pStyle w:val="26"/>
        <w:numPr>
          <w:ilvl w:val="0"/>
          <w:numId w:val="1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18"/>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0"/>
        </w:numPr>
      </w:pPr>
      <w:r>
        <w:rPr>
          <w:rFonts w:hint="eastAsia"/>
        </w:rPr>
        <w:t xml:space="preserve"> 获取代码运行时间</w:t>
      </w:r>
    </w:p>
    <w:p>
      <w:pPr>
        <w:pStyle w:val="26"/>
        <w:numPr>
          <w:ilvl w:val="0"/>
          <w:numId w:val="19"/>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0"/>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0"/>
        </w:numPr>
      </w:pPr>
      <w:r>
        <w:rPr>
          <w:rFonts w:hint="eastAsia"/>
        </w:rPr>
        <w:t xml:space="preserve"> 缓慢显示或隐藏窗口</w:t>
      </w:r>
    </w:p>
    <w:p>
      <w:pPr>
        <w:pStyle w:val="26"/>
        <w:numPr>
          <w:ilvl w:val="0"/>
          <w:numId w:val="21"/>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0"/>
        </w:numPr>
      </w:pPr>
      <w:r>
        <w:rPr>
          <w:rFonts w:hint="eastAsia"/>
        </w:rPr>
        <w:t xml:space="preserve"> 获取屏幕和工作区大小</w:t>
      </w:r>
    </w:p>
    <w:p>
      <w:pPr>
        <w:pStyle w:val="26"/>
        <w:numPr>
          <w:ilvl w:val="0"/>
          <w:numId w:val="22"/>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2"/>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3"/>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4"/>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5"/>
        </w:numPr>
        <w:rPr>
          <w:rFonts w:hint="eastAsia"/>
          <w:lang w:eastAsia="zh-CN"/>
        </w:rPr>
      </w:pPr>
      <w:r>
        <w:rPr>
          <w:rFonts w:hint="eastAsia"/>
          <w:lang w:val="en-US" w:eastAsia="zh-CN"/>
        </w:rPr>
        <w:t xml:space="preserve"> </w:t>
      </w:r>
      <w:bookmarkStart w:id="0" w:name="OLE_LINK2"/>
      <w:r>
        <w:rPr>
          <w:rFonts w:hint="eastAsia"/>
          <w:lang w:eastAsia="zh-CN"/>
        </w:rPr>
        <w:t>PathCanonicalize</w:t>
      </w:r>
      <w:bookmarkEnd w:id="0"/>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6"/>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6"/>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6"/>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由于控件窗口没有标题栏因此窗口客户区相对于客户区位置坐标的左上角为0,0。</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rPr>
      </w:pPr>
      <w:r>
        <w:rPr>
          <w:rFonts w:hint="eastAsia"/>
          <w:lang w:val="en-US" w:eastAsia="zh-CN"/>
        </w:rPr>
        <w:t xml:space="preserve"> GDI</w:t>
      </w:r>
    </w:p>
    <w:p>
      <w:pPr>
        <w:rPr>
          <w:rFonts w:hint="eastAsia" w:eastAsia="宋体"/>
          <w:lang w:val="en-US" w:eastAsia="zh-CN"/>
        </w:rPr>
      </w:pPr>
      <w:r>
        <w:rPr>
          <w:rFonts w:hint="eastAsia"/>
          <w:lang w:val="en-US" w:eastAsia="zh-CN"/>
        </w:rPr>
        <w:t xml:space="preserve"> </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27"/>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27"/>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6"/>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6"/>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6"/>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lang w:eastAsia="zh-CN"/>
        </w:rPr>
        <w:t>图形编程</w:t>
      </w:r>
    </w:p>
    <w:p>
      <w:pPr>
        <w:pStyle w:val="3"/>
        <w:numPr>
          <w:ilvl w:val="0"/>
          <w:numId w:val="28"/>
        </w:numPr>
      </w:pPr>
      <w:r>
        <w:rPr>
          <w:rFonts w:hint="eastAsia"/>
          <w:lang w:val="en-US" w:eastAsia="zh-CN"/>
        </w:rPr>
        <w:t>图形设备上下文</w:t>
      </w:r>
    </w:p>
    <w:p>
      <w:pPr>
        <w:pStyle w:val="4"/>
        <w:numPr>
          <w:ilvl w:val="0"/>
          <w:numId w:val="29"/>
        </w:numPr>
        <w:bidi w:val="0"/>
        <w:rPr>
          <w:rFonts w:hint="eastAsia"/>
          <w:lang w:val="en-US" w:eastAsia="zh-CN"/>
        </w:rPr>
      </w:pPr>
      <w:r>
        <w:rPr>
          <w:rFonts w:hint="eastAsia"/>
          <w:lang w:val="en-US" w:eastAsia="zh-CN"/>
        </w:rPr>
        <w:t>创建设备</w:t>
      </w:r>
    </w:p>
    <w:p>
      <w:pPr>
        <w:bidi w:val="0"/>
        <w:rPr>
          <w:rFonts w:hint="eastAsia"/>
          <w:color w:val="FF0000"/>
        </w:rPr>
      </w:pPr>
      <w:r>
        <w:rPr>
          <w:rFonts w:hint="eastAsia"/>
          <w:color w:val="FF0000"/>
          <w:lang w:val="en-US" w:eastAsia="zh-CN"/>
        </w:rPr>
        <w:t>CreateDC</w:t>
      </w:r>
    </w:p>
    <w:p>
      <w:pPr>
        <w:bidi w:val="0"/>
        <w:rPr>
          <w:rFonts w:hint="eastAsia"/>
          <w:lang w:eastAsia="zh-CN"/>
        </w:rPr>
      </w:pPr>
      <w:r>
        <w:rPr>
          <w:rFonts w:hint="eastAsia"/>
          <w:lang w:eastAsia="zh-CN"/>
        </w:rPr>
        <w:t>功能：创建指定设备上下文环境</w:t>
      </w:r>
    </w:p>
    <w:p>
      <w:pPr>
        <w:bidi w:val="0"/>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bidi w:val="0"/>
        <w:rPr>
          <w:rFonts w:hint="eastAsia"/>
          <w:lang w:eastAsia="zh-CN"/>
        </w:rPr>
      </w:pPr>
      <w:r>
        <w:rPr>
          <w:rFonts w:hint="eastAsia"/>
          <w:lang w:val="en-US" w:eastAsia="zh-CN"/>
        </w:rPr>
        <w:t>(in)</w:t>
      </w:r>
      <w:r>
        <w:rPr>
          <w:rFonts w:hint="eastAsia"/>
          <w:lang w:eastAsia="zh-CN"/>
        </w:rPr>
        <w:t>参数</w:t>
      </w:r>
      <w:r>
        <w:rPr>
          <w:rFonts w:hint="eastAsia"/>
          <w:lang w:val="en-US" w:eastAsia="zh-CN"/>
        </w:rPr>
        <w:t>()二：</w:t>
      </w:r>
    </w:p>
    <w:p>
      <w:pPr>
        <w:bidi w:val="0"/>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bidi w:val="0"/>
        <w:rPr>
          <w:rFonts w:hint="eastAsia"/>
          <w:lang w:val="en-US" w:eastAsia="zh-CN"/>
        </w:rPr>
      </w:pPr>
      <w:r>
        <w:rPr>
          <w:rFonts w:hint="eastAsia"/>
          <w:lang w:val="en-US" w:eastAsia="zh-CN"/>
        </w:rPr>
        <w:t>返回值(HDC)：成功返回上下文句柄，失败返回NULL。</w:t>
      </w:r>
    </w:p>
    <w:p>
      <w:pPr>
        <w:pStyle w:val="4"/>
        <w:numPr>
          <w:ilvl w:val="0"/>
          <w:numId w:val="0"/>
        </w:numPr>
        <w:bidi w:val="0"/>
        <w:ind w:leftChars="0"/>
        <w:rPr>
          <w:rFonts w:hint="eastAsia"/>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3"/>
        <w:numPr>
          <w:ilvl w:val="0"/>
          <w:numId w:val="28"/>
        </w:numPr>
        <w:rPr>
          <w:rFonts w:hint="eastAsia" w:eastAsia="黑体"/>
          <w:lang w:val="en-US" w:eastAsia="zh-CN"/>
        </w:rPr>
      </w:pPr>
      <w:r>
        <w:rPr>
          <w:rFonts w:hint="eastAsia"/>
          <w:lang w:val="en-US" w:eastAsia="zh-CN"/>
        </w:rPr>
        <w:t>坐标与位置</w:t>
      </w:r>
    </w:p>
    <w:p>
      <w:pPr>
        <w:pStyle w:val="3"/>
        <w:numPr>
          <w:ilvl w:val="0"/>
          <w:numId w:val="28"/>
        </w:numPr>
        <w:rPr>
          <w:rFonts w:hint="eastAsia" w:eastAsia="黑体"/>
          <w:lang w:val="en-US" w:eastAsia="zh-CN"/>
        </w:rPr>
      </w:pPr>
      <w:r>
        <w:rPr>
          <w:rFonts w:hint="eastAsia"/>
          <w:lang w:val="en-US" w:eastAsia="zh-CN"/>
        </w:rPr>
        <w:t>像素</w:t>
      </w:r>
    </w:p>
    <w:p>
      <w:pPr>
        <w:pStyle w:val="3"/>
        <w:bidi w:val="0"/>
        <w:rPr>
          <w:rFonts w:hint="eastAsia"/>
          <w:lang w:val="en-US" w:eastAsia="zh-CN"/>
        </w:rPr>
      </w:pPr>
      <w:r>
        <w:rPr>
          <w:rFonts w:hint="eastAsia"/>
          <w:lang w:val="en-US" w:eastAsia="zh-CN"/>
        </w:rPr>
        <w:t>图片</w:t>
      </w:r>
    </w:p>
    <w:p>
      <w:pPr>
        <w:pStyle w:val="3"/>
        <w:bidi w:val="0"/>
        <w:rPr>
          <w:rFonts w:hint="eastAsia"/>
          <w:lang w:val="en-US" w:eastAsia="zh-CN"/>
        </w:rPr>
      </w:pPr>
      <w:r>
        <w:rPr>
          <w:rFonts w:hint="eastAsia"/>
          <w:lang w:val="en-US" w:eastAsia="zh-CN"/>
        </w:rPr>
        <w:t>常用函数</w:t>
      </w:r>
    </w:p>
    <w:p>
      <w:pPr>
        <w:pStyle w:val="4"/>
        <w:numPr>
          <w:ilvl w:val="0"/>
          <w:numId w:val="30"/>
        </w:numPr>
        <w:bidi w:val="0"/>
        <w:rPr>
          <w:rFonts w:hint="eastAsia"/>
          <w:lang w:val="en-US" w:eastAsia="zh-CN"/>
        </w:rPr>
      </w:pPr>
      <w:r>
        <w:rPr>
          <w:rFonts w:hint="eastAsia"/>
          <w:lang w:val="en-US" w:eastAsia="zh-CN"/>
        </w:rPr>
        <w:t>获取字符串高和宽</w:t>
      </w:r>
    </w:p>
    <w:p>
      <w:pPr>
        <w:rPr>
          <w:rFonts w:hint="eastAsia"/>
          <w:color w:val="FF0000"/>
          <w:lang w:val="en-US" w:eastAsia="zh-CN"/>
        </w:rPr>
      </w:pPr>
      <w:r>
        <w:rPr>
          <w:rFonts w:hint="eastAsia"/>
          <w:color w:val="FF0000"/>
          <w:lang w:val="en-US" w:eastAsia="zh-CN"/>
        </w:rPr>
        <w:t>GetTextExtentPoint32</w:t>
      </w:r>
    </w:p>
    <w:p>
      <w:pPr>
        <w:pStyle w:val="4"/>
        <w:bidi w:val="0"/>
        <w:rPr>
          <w:rFonts w:hint="eastAsia"/>
          <w:lang w:val="en-US" w:eastAsia="zh-CN"/>
        </w:rPr>
      </w:pPr>
      <w:r>
        <w:rPr>
          <w:rFonts w:hint="eastAsia"/>
          <w:lang w:val="en-US" w:eastAsia="zh-CN"/>
        </w:rPr>
        <w:t>绘制文本</w:t>
      </w:r>
    </w:p>
    <w:p>
      <w:pPr>
        <w:rPr>
          <w:rFonts w:hint="default"/>
          <w:color w:val="FF0000"/>
          <w:lang w:val="en-US" w:eastAsia="zh-CN"/>
        </w:rPr>
      </w:pPr>
      <w:r>
        <w:rPr>
          <w:rFonts w:hint="eastAsia"/>
          <w:color w:val="FF0000"/>
          <w:lang w:val="en-US" w:eastAsia="zh-CN"/>
        </w:rPr>
        <w:t>DrawText</w:t>
      </w:r>
    </w:p>
    <w:p>
      <w:pPr>
        <w:rPr>
          <w:rFonts w:hint="eastAsia" w:eastAsia="宋体"/>
          <w:color w:val="auto"/>
          <w:lang w:val="en-US" w:eastAsia="zh-CN"/>
        </w:rPr>
      </w:pPr>
      <w:r>
        <w:rPr>
          <w:rFonts w:hint="eastAsia"/>
          <w:color w:val="FF0000"/>
          <w:lang w:val="en-US" w:eastAsia="zh-CN"/>
        </w:rPr>
        <w:t>功能：</w:t>
      </w:r>
      <w:r>
        <w:rPr>
          <w:rFonts w:hint="eastAsia"/>
          <w:color w:val="auto"/>
          <w:lang w:val="en-US" w:eastAsia="zh-CN"/>
        </w:rPr>
        <w:t>在指定的设备区域里绘制格式化文本内容。绘制效率低于TextOut，尽量使用TextOut。</w:t>
      </w:r>
      <w:bookmarkStart w:id="1" w:name="_GoBack"/>
      <w:bookmarkEnd w:id="1"/>
    </w:p>
    <w:p>
      <w:pPr>
        <w:rPr>
          <w:rFonts w:hint="eastAsia" w:eastAsia="宋体"/>
          <w:color w:val="auto"/>
          <w:lang w:val="en-US" w:eastAsia="zh-CN"/>
        </w:rPr>
      </w:pPr>
      <w:r>
        <w:rPr>
          <w:rFonts w:hint="eastAsia"/>
          <w:color w:val="auto"/>
          <w:lang w:val="en-US" w:eastAsia="zh-CN"/>
        </w:rPr>
        <w:t>(IN)参数1（HDC）： 设备句柄</w:t>
      </w:r>
    </w:p>
    <w:p>
      <w:pPr>
        <w:rPr>
          <w:rFonts w:hint="eastAsia" w:eastAsia="宋体"/>
          <w:color w:val="auto"/>
          <w:lang w:val="en-US" w:eastAsia="zh-CN"/>
        </w:rPr>
      </w:pPr>
      <w:r>
        <w:rPr>
          <w:rFonts w:hint="eastAsia"/>
          <w:color w:val="auto"/>
          <w:lang w:val="en-US" w:eastAsia="zh-CN"/>
        </w:rPr>
        <w:t>(IN)参数2（LPCTSTR）：要绘制的文本字符串。</w:t>
      </w:r>
    </w:p>
    <w:p>
      <w:pPr>
        <w:rPr>
          <w:rFonts w:hint="eastAsia" w:eastAsia="宋体"/>
          <w:color w:val="auto"/>
          <w:lang w:val="en-US" w:eastAsia="zh-CN"/>
        </w:rPr>
      </w:pPr>
      <w:r>
        <w:rPr>
          <w:rFonts w:hint="eastAsia"/>
          <w:color w:val="auto"/>
          <w:lang w:val="en-US" w:eastAsia="zh-CN"/>
        </w:rPr>
        <w:t>(IN)参数3（INT）：要绘制的文本字符串长度。若为-1，则会根据</w:t>
      </w:r>
      <w:r>
        <w:rPr>
          <w:rFonts w:hint="default"/>
          <w:color w:val="auto"/>
          <w:lang w:val="en-US" w:eastAsia="zh-CN"/>
        </w:rPr>
        <w:t>’</w:t>
      </w:r>
      <w:r>
        <w:rPr>
          <w:rFonts w:hint="eastAsia"/>
          <w:color w:val="auto"/>
          <w:lang w:val="en-US" w:eastAsia="zh-CN"/>
        </w:rPr>
        <w:t>\0</w:t>
      </w:r>
      <w:r>
        <w:rPr>
          <w:rFonts w:hint="default"/>
          <w:color w:val="auto"/>
          <w:lang w:val="en-US" w:eastAsia="zh-CN"/>
        </w:rPr>
        <w:t>’</w:t>
      </w:r>
      <w:r>
        <w:rPr>
          <w:rFonts w:hint="eastAsia"/>
          <w:color w:val="auto"/>
          <w:lang w:val="en-US" w:eastAsia="zh-CN"/>
        </w:rPr>
        <w:t>自动计算长度。</w:t>
      </w:r>
    </w:p>
    <w:p>
      <w:pPr>
        <w:rPr>
          <w:rFonts w:hint="eastAsia" w:eastAsia="宋体"/>
          <w:color w:val="auto"/>
          <w:lang w:val="en-US" w:eastAsia="zh-CN"/>
        </w:rPr>
      </w:pPr>
      <w:r>
        <w:rPr>
          <w:rFonts w:hint="eastAsia"/>
          <w:color w:val="auto"/>
          <w:lang w:val="en-US" w:eastAsia="zh-CN"/>
        </w:rPr>
        <w:t>(IN)参数4（LPRECT）：将要绘制的文本放入指定的区域。</w:t>
      </w:r>
    </w:p>
    <w:p>
      <w:pPr>
        <w:rPr>
          <w:rFonts w:hint="eastAsia"/>
          <w:color w:val="auto"/>
          <w:lang w:val="en-US" w:eastAsia="zh-CN"/>
        </w:rPr>
      </w:pPr>
      <w:r>
        <w:rPr>
          <w:rFonts w:hint="eastAsia"/>
          <w:color w:val="auto"/>
          <w:lang w:val="en-US" w:eastAsia="zh-CN"/>
        </w:rPr>
        <w:t>(IN)参数5（UINT）：绘制选项。</w:t>
      </w:r>
    </w:p>
    <w:p>
      <w:pPr>
        <w:rPr>
          <w:rFonts w:hint="eastAsia" w:eastAsia="宋体"/>
          <w:color w:val="auto"/>
          <w:lang w:val="en-US" w:eastAsia="zh-CN"/>
        </w:rPr>
      </w:pPr>
      <w:r>
        <w:rPr>
          <w:rFonts w:hint="eastAsia"/>
          <w:color w:val="auto"/>
          <w:lang w:val="en-US" w:eastAsia="zh-CN"/>
        </w:rPr>
        <w:t>返回值(INT)：</w:t>
      </w:r>
    </w:p>
    <w:p>
      <w:pPr>
        <w:rPr>
          <w:rFonts w:hint="eastAsia" w:eastAsia="宋体"/>
          <w:color w:val="auto"/>
          <w:lang w:val="en-US" w:eastAsia="zh-CN"/>
        </w:rPr>
      </w:pPr>
      <w:r>
        <w:rPr>
          <w:rFonts w:hint="default"/>
          <w:color w:val="FF0000"/>
          <w:lang w:val="en-US" w:eastAsia="zh-CN"/>
        </w:rPr>
        <w:t>DT_BOTTOM</w:t>
      </w:r>
      <w:r>
        <w:rPr>
          <w:rFonts w:hint="eastAsia"/>
          <w:color w:val="auto"/>
          <w:lang w:val="en-US" w:eastAsia="zh-CN"/>
        </w:rPr>
        <w:t>：将文本置于指定区域的底部；必须与DT_SINGLELINE组合。</w:t>
      </w:r>
    </w:p>
    <w:p>
      <w:r>
        <w:pict>
          <v:shape id="_x0000_i1025" o:spt="75" type="#_x0000_t75" style="height:49pt;width:415pt;" filled="f" stroked="f" coordsize="21600,21600">
            <v:path/>
            <v:fill on="f" focussize="0,0"/>
            <v:stroke on="f"/>
            <v:imagedata r:id="rId8" o:title=""/>
            <o:lock v:ext="edit" aspectratio="t"/>
            <w10:wrap type="none"/>
            <w10:anchorlock/>
          </v:shape>
        </w:pict>
      </w:r>
    </w:p>
    <w:p>
      <w:pPr>
        <w:rPr>
          <w:rFonts w:hint="eastAsia"/>
          <w:lang w:val="en-US" w:eastAsia="zh-CN"/>
        </w:rPr>
      </w:pPr>
      <w:r>
        <w:rPr>
          <w:rFonts w:hint="default"/>
          <w:color w:val="FF0000"/>
          <w:lang w:val="en-US" w:eastAsia="zh-CN"/>
        </w:rPr>
        <w:t>DT_CALCRECT</w:t>
      </w:r>
      <w:r>
        <w:rPr>
          <w:rFonts w:hint="eastAsia"/>
          <w:lang w:val="en-US" w:eastAsia="zh-CN"/>
        </w:rPr>
        <w:t>：决定矩形的宽和高，通过参数4返回。如果正文有多行，DrawText使用lpRect定义的矩形的宽度，并扩展矩形的底部以容纳正文的最后一行。如果正文只有一行，则DrawText改变矩形的右边界，以容纳下正文行的最后一个字符。出现上述任何一种情况，DrawText返回格式化正文的高度，</w:t>
      </w:r>
      <w:r>
        <w:rPr>
          <w:rFonts w:hint="eastAsia"/>
          <w:color w:val="FF0000"/>
          <w:lang w:val="en-US" w:eastAsia="zh-CN"/>
        </w:rPr>
        <w:t>而不是绘制正文</w:t>
      </w:r>
      <w:r>
        <w:rPr>
          <w:rFonts w:hint="eastAsia"/>
          <w:lang w:val="en-US" w:eastAsia="zh-CN"/>
        </w:rPr>
        <w:t>。</w:t>
      </w:r>
    </w:p>
    <w:p>
      <w:pPr>
        <w:rPr>
          <w:rFonts w:hint="eastAsia" w:eastAsia="宋体"/>
          <w:lang w:val="en-US" w:eastAsia="zh-CN"/>
        </w:rPr>
      </w:pPr>
      <w:r>
        <w:rPr>
          <w:rFonts w:hint="eastAsia"/>
          <w:color w:val="FF0000"/>
          <w:lang w:val="en-US" w:eastAsia="zh-CN"/>
        </w:rPr>
        <w:t>DT_CENTER：</w:t>
      </w:r>
      <w:r>
        <w:rPr>
          <w:rFonts w:hint="eastAsia"/>
          <w:lang w:val="en-US" w:eastAsia="zh-CN"/>
        </w:rPr>
        <w:t>使文本在指定区域水平居中。</w:t>
      </w:r>
    </w:p>
    <w:p>
      <w:pPr>
        <w:rPr>
          <w:rFonts w:hint="eastAsia"/>
          <w:lang w:val="en-US" w:eastAsia="zh-CN"/>
        </w:rPr>
      </w:pPr>
      <w:r>
        <w:rPr>
          <w:rFonts w:hint="eastAsia" w:eastAsia="宋体"/>
          <w:color w:val="FF0000"/>
          <w:lang w:val="en-US" w:eastAsia="zh-CN"/>
        </w:rPr>
        <w:t>DT_VCENTER</w:t>
      </w:r>
      <w:r>
        <w:rPr>
          <w:rFonts w:hint="eastAsia"/>
          <w:color w:val="FF0000"/>
          <w:lang w:val="en-US" w:eastAsia="zh-CN"/>
        </w:rPr>
        <w:t>：</w:t>
      </w:r>
      <w:r>
        <w:rPr>
          <w:rFonts w:hint="eastAsia"/>
          <w:lang w:val="en-US" w:eastAsia="zh-CN"/>
        </w:rPr>
        <w:t>使文本在指定区域垂直居中。必须和DT_SINGLE组合,否则GDI无法计算目的矩形。</w:t>
      </w:r>
    </w:p>
    <w:p>
      <w:pPr>
        <w:rPr>
          <w:rFonts w:hint="eastAsia" w:eastAsia="宋体"/>
          <w:lang w:val="en-US" w:eastAsia="zh-CN"/>
        </w:rPr>
      </w:pPr>
      <w:r>
        <w:rPr>
          <w:rFonts w:hint="eastAsia"/>
          <w:color w:val="FF0000"/>
          <w:lang w:val="en-US" w:eastAsia="zh-CN"/>
        </w:rPr>
        <w:t>DT_END_ELLIPSIS：</w:t>
      </w:r>
      <w:r>
        <w:rPr>
          <w:rFonts w:hint="eastAsia"/>
          <w:lang w:val="en-US" w:eastAsia="zh-CN"/>
        </w:rPr>
        <w:t>文本超出指定区域宽度则出现省略号。与DT_MODIFYSTRING组合，则参数2返回的文本是具有省略号的文本。</w:t>
      </w:r>
    </w:p>
    <w:p>
      <w:r>
        <w:pict>
          <v:shape id="_x0000_i1026" o:spt="75" type="#_x0000_t75" style="height:51.6pt;width:415pt;" filled="f" stroked="f" coordsize="21600,21600">
            <v:path/>
            <v:fill on="f" focussize="0,0"/>
            <v:stroke on="f"/>
            <v:imagedata r:id="rId9" o:title=""/>
            <o:lock v:ext="edit" aspectratio="t"/>
            <w10:wrap type="none"/>
            <w10:anchorlock/>
          </v:shape>
        </w:pict>
      </w:r>
    </w:p>
    <w:p>
      <w:pPr>
        <w:rPr>
          <w:rFonts w:hint="eastAsia" w:eastAsia="宋体"/>
          <w:lang w:val="en-US" w:eastAsia="zh-CN"/>
        </w:rPr>
      </w:pPr>
      <w:r>
        <w:rPr>
          <w:rFonts w:hint="eastAsia"/>
          <w:color w:val="FF0000"/>
          <w:lang w:val="en-US" w:eastAsia="zh-CN"/>
        </w:rPr>
        <w:t>DT_PATH_ELLIPSIS：</w:t>
      </w:r>
      <w:r>
        <w:rPr>
          <w:rFonts w:hint="eastAsia"/>
          <w:lang w:val="en-US" w:eastAsia="zh-CN"/>
        </w:rPr>
        <w:t>针对路径过长时，中间进行省略，并保留最后一个</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的文本。</w:t>
      </w:r>
    </w:p>
    <w:p>
      <w:pPr>
        <w:rPr>
          <w:rFonts w:hint="eastAsia" w:eastAsia="宋体"/>
          <w:lang w:val="en-US" w:eastAsia="zh-CN"/>
        </w:rPr>
      </w:pPr>
      <w:r>
        <w:pict>
          <v:shape id="_x0000_i1028" o:spt="75" type="#_x0000_t75" style="height:89.25pt;width:263.2pt;" filled="f" stroked="f" coordsize="21600,21600">
            <v:path/>
            <v:fill on="f" focussize="0,0"/>
            <v:stroke on="f"/>
            <v:imagedata r:id="rId10" o:title=""/>
            <o:lock v:ext="edit" aspectratio="t"/>
            <w10:wrap type="none"/>
            <w10:anchorlock/>
          </v:shape>
        </w:pict>
      </w:r>
    </w:p>
    <w:p>
      <w:pPr>
        <w:rPr>
          <w:rFonts w:hint="eastAsia" w:eastAsia="宋体"/>
          <w:lang w:val="en-US" w:eastAsia="zh-CN"/>
        </w:rPr>
      </w:pPr>
      <w:r>
        <w:rPr>
          <w:rFonts w:hint="eastAsia" w:eastAsia="宋体"/>
          <w:color w:val="FF0000"/>
          <w:lang w:val="en-US" w:eastAsia="zh-CN"/>
        </w:rPr>
        <w:t>DT_SINGLELINE</w:t>
      </w:r>
      <w:r>
        <w:rPr>
          <w:rFonts w:hint="eastAsia"/>
          <w:color w:val="FF0000"/>
          <w:lang w:val="en-US" w:eastAsia="zh-CN"/>
        </w:rPr>
        <w:t>：</w:t>
      </w:r>
      <w:r>
        <w:rPr>
          <w:rFonts w:hint="eastAsia"/>
          <w:lang w:val="en-US" w:eastAsia="zh-CN"/>
        </w:rPr>
        <w:t>显示单行，回车与换行都不拆行。</w:t>
      </w:r>
    </w:p>
    <w:p>
      <w:pPr>
        <w:rPr>
          <w:rFonts w:hint="eastAsia"/>
          <w:lang w:val="en-US" w:eastAsia="zh-CN"/>
        </w:rPr>
      </w:pPr>
      <w:r>
        <w:rPr>
          <w:rFonts w:hint="eastAsia" w:eastAsia="宋体"/>
          <w:color w:val="FF0000"/>
          <w:lang w:val="en-US" w:eastAsia="zh-CN"/>
        </w:rPr>
        <w:t>DT_WORDBREAK</w:t>
      </w:r>
      <w:r>
        <w:rPr>
          <w:rFonts w:hint="eastAsia"/>
          <w:color w:val="FF0000"/>
          <w:lang w:val="en-US" w:eastAsia="zh-CN"/>
        </w:rPr>
        <w:t>：</w:t>
      </w:r>
      <w:r>
        <w:rPr>
          <w:rFonts w:hint="eastAsia"/>
          <w:lang w:val="en-US" w:eastAsia="zh-CN"/>
        </w:rPr>
        <w:t>当文本超出指定区域宽度时，自动换行，同时支持回车及换行符。</w:t>
      </w:r>
    </w:p>
    <w:p>
      <w:pPr>
        <w:rPr>
          <w:rFonts w:hint="eastAsia"/>
          <w:lang w:val="en-US" w:eastAsia="zh-CN"/>
        </w:rPr>
      </w:pPr>
      <w:r>
        <w:pict>
          <v:shape id="_x0000_i1027" o:spt="75" type="#_x0000_t75" style="height:49.5pt;width:411.7pt;" filled="f" stroked="f" coordsize="21600,21600">
            <v:path/>
            <v:fill on="f" focussize="0,0"/>
            <v:stroke on="f"/>
            <v:imagedata r:id="rId11" o:title=""/>
            <o:lock v:ext="edit" aspectratio="t"/>
            <w10:wrap type="none"/>
            <w10:anchorlock/>
          </v:shape>
        </w:pict>
      </w:r>
    </w:p>
    <w:p>
      <w:pPr>
        <w:pStyle w:val="2"/>
        <w:numPr>
          <w:ilvl w:val="0"/>
          <w:numId w:val="5"/>
        </w:numPr>
        <w:ind w:left="0" w:leftChars="0" w:firstLine="400" w:firstLineChars="0"/>
      </w:pPr>
      <w:r>
        <w:rPr>
          <w:rFonts w:hint="eastAsia"/>
        </w:rPr>
        <w:t>WM消息</w:t>
      </w:r>
    </w:p>
    <w:p>
      <w:pPr>
        <w:pStyle w:val="3"/>
        <w:numPr>
          <w:ilvl w:val="0"/>
          <w:numId w:val="31"/>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31"/>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31"/>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31"/>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31"/>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31"/>
        </w:numPr>
      </w:pPr>
      <w:r>
        <w:rPr>
          <w:rFonts w:hint="eastAsia"/>
        </w:rPr>
        <w:t xml:space="preserve"> WM_TIMER 定时器消息</w:t>
      </w:r>
    </w:p>
    <w:p>
      <w:pPr>
        <w:rPr>
          <w:rFonts w:hint="eastAsia"/>
          <w:color w:val="00B050"/>
        </w:rPr>
      </w:pPr>
      <w:r>
        <w:rPr>
          <w:rFonts w:hint="eastAsia"/>
          <w:color w:val="00B050"/>
        </w:rPr>
        <w:t>介绍:</w:t>
      </w:r>
    </w:p>
    <w:p>
      <w:pPr>
        <w:rPr>
          <w:rFonts w:hint="eastAsia"/>
          <w:color w:val="00B050"/>
          <w:lang w:val="en-US" w:eastAsia="zh-CN"/>
        </w:rPr>
      </w:pPr>
      <w:r>
        <w:rPr>
          <w:rFonts w:hint="eastAsia"/>
          <w:color w:val="00B050"/>
          <w:lang w:val="en-US" w:eastAsia="zh-CN"/>
        </w:rPr>
        <w:t xml:space="preserve">SetTimer(10,  10000); </w:t>
      </w:r>
    </w:p>
    <w:p>
      <w:pPr>
        <w:rPr>
          <w:rFonts w:hint="eastAsia"/>
          <w:color w:val="00B050"/>
          <w:lang w:val="en-US" w:eastAsia="zh-CN"/>
        </w:rPr>
      </w:pPr>
      <w:r>
        <w:rPr>
          <w:rFonts w:hint="eastAsia"/>
          <w:color w:val="00B050"/>
          <w:lang w:val="en-US" w:eastAsia="zh-CN"/>
        </w:rPr>
        <w:t xml:space="preserve">Sleep(5000); </w:t>
      </w:r>
    </w:p>
    <w:p>
      <w:pPr>
        <w:rPr>
          <w:rFonts w:hint="eastAsia"/>
          <w:color w:val="00B050"/>
          <w:lang w:val="en-US" w:eastAsia="zh-CN"/>
        </w:rPr>
      </w:pPr>
      <w:r>
        <w:rPr>
          <w:rFonts w:hint="eastAsia"/>
          <w:color w:val="00B050"/>
          <w:lang w:val="en-US" w:eastAsia="zh-CN"/>
        </w:rPr>
        <w:t>SetTimer(10,  10000); //当第一个定时器走了5秒后，在调用这个定时器则重置第一个5秒的时间。</w:t>
      </w:r>
    </w:p>
    <w:p>
      <w:pPr>
        <w:rPr>
          <w:rFonts w:hint="eastAsia"/>
          <w:color w:val="00B050"/>
          <w:lang w:val="en-US" w:eastAsia="zh-CN"/>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31"/>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31"/>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31"/>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31"/>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31"/>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32"/>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ilvl w:val="0"/>
          <w:numId w:val="33"/>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ilvl w:val="0"/>
          <w:numId w:val="33"/>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ilvl w:val="0"/>
          <w:numId w:val="33"/>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pStyle w:val="4"/>
        <w:numPr>
          <w:ilvl w:val="0"/>
          <w:numId w:val="33"/>
        </w:numPr>
        <w:ind w:left="425" w:leftChars="0" w:hanging="425" w:firstLineChars="0"/>
        <w:rPr>
          <w:rFonts w:hint="eastAsia" w:eastAsia="黑体"/>
          <w:lang w:val="en-US" w:eastAsia="zh-CN"/>
        </w:rPr>
      </w:pPr>
      <w:r>
        <w:rPr>
          <w:rFonts w:hint="eastAsia"/>
          <w:lang w:val="en-US" w:eastAsia="zh-CN"/>
        </w:rPr>
        <w:t xml:space="preserve"> 当前模块使用了多个含有相同资源ID的模块时防止冲突。</w:t>
      </w:r>
    </w:p>
    <w:p>
      <w:pPr>
        <w:spacing w:beforeLines="0" w:afterLines="0"/>
        <w:ind w:firstLine="420" w:firstLineChars="0"/>
        <w:jc w:val="left"/>
        <w:rPr>
          <w:rFonts w:hint="eastAsia" w:ascii="新宋体" w:hAnsi="新宋体" w:eastAsia="新宋体"/>
          <w:sz w:val="19"/>
        </w:rPr>
      </w:pPr>
      <w:r>
        <w:rPr>
          <w:rFonts w:hint="eastAsia" w:ascii="新宋体" w:hAnsi="新宋体" w:eastAsia="新宋体"/>
          <w:sz w:val="19"/>
        </w:rPr>
        <w:t>HINSTANCE oldHandle = AfxGetResourceHandle();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w:t>
      </w:r>
      <w:r>
        <w:rPr>
          <w:rFonts w:hint="eastAsia" w:ascii="新宋体" w:hAnsi="新宋体" w:eastAsia="新宋体"/>
          <w:sz w:val="19"/>
          <w:lang w:val="en-US" w:eastAsia="zh-CN"/>
        </w:rPr>
        <w:t xml:space="preserve"> //窗口创建前设置指定模块资源，若当前模块使用了多个含有相同资源ID的模块，则需要设置指定资源模块，否则冲突，运行时奔溃。</w:t>
      </w:r>
    </w:p>
    <w:p>
      <w:pPr>
        <w:spacing w:beforeLines="0" w:afterLines="0"/>
        <w:ind w:firstLine="420" w:firstLineChars="0"/>
        <w:jc w:val="left"/>
        <w:rPr>
          <w:rFonts w:hint="eastAsia" w:ascii="新宋体" w:hAnsi="新宋体" w:eastAsia="新宋体"/>
          <w:sz w:val="19"/>
          <w:lang w:val="en-US" w:eastAsia="zh-CN"/>
        </w:rPr>
      </w:pPr>
      <w:r>
        <w:rPr>
          <w:rFonts w:hint="eastAsia" w:ascii="新宋体" w:hAnsi="新宋体" w:eastAsia="新宋体"/>
          <w:sz w:val="19"/>
          <w:lang w:val="en-US" w:eastAsia="zh-CN"/>
        </w:rPr>
        <w:t>//创建窗口</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lang w:val="en-US" w:eastAsia="zh-CN"/>
        </w:rPr>
        <w:t>//</w:t>
      </w:r>
      <w:r>
        <w:rPr>
          <w:rFonts w:hint="eastAsia" w:ascii="新宋体" w:hAnsi="新宋体" w:eastAsia="新宋体"/>
          <w:sz w:val="19"/>
        </w:rPr>
        <w:t>BOOL retval = CTradeView::Create(IDD_STOCK_BUY_SELL_VIEW, pParentWnd);</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Pr>
        <w:rPr>
          <w:rFonts w:hint="eastAsia"/>
          <w:lang w:val="en-US" w:eastAsia="zh-CN"/>
        </w:rPr>
      </w:pPr>
    </w:p>
    <w:p>
      <w:pPr>
        <w:rPr>
          <w:rFonts w:hint="eastAsia"/>
        </w:rPr>
      </w:pPr>
    </w:p>
    <w:p>
      <w:pPr>
        <w:pStyle w:val="3"/>
        <w:numPr>
          <w:ilvl w:val="0"/>
          <w:numId w:val="32"/>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32"/>
        </w:numPr>
        <w:ind w:left="0" w:leftChars="0" w:firstLine="400" w:firstLineChars="0"/>
        <w:rPr>
          <w:rFonts w:hint="eastAsia"/>
        </w:rPr>
      </w:pPr>
      <w:r>
        <w:rPr>
          <w:rFonts w:hint="eastAsia"/>
        </w:rPr>
        <w:t>ActiveX</w:t>
      </w:r>
    </w:p>
    <w:p>
      <w:pPr>
        <w:pStyle w:val="4"/>
        <w:numPr>
          <w:ilvl w:val="0"/>
          <w:numId w:val="33"/>
        </w:numPr>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32"/>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rPr>
      </w:pPr>
      <w:r>
        <w:rPr>
          <w:rFonts w:hint="eastAsia"/>
        </w:rPr>
        <w:t xml:space="preserve">dllgetobjectclass, dllregisterserver, dllunregisterserver, dllunloadnow </w:t>
      </w:r>
    </w:p>
    <w:p>
      <w:pPr>
        <w:rPr>
          <w:rFonts w:hint="eastAsia"/>
          <w:lang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32"/>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32"/>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34"/>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34"/>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34"/>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34"/>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4"/>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32"/>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2">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4">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6">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8">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9">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3">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4">
    <w:nsid w:val="573BD661"/>
    <w:multiLevelType w:val="singleLevel"/>
    <w:tmpl w:val="573BD661"/>
    <w:lvl w:ilvl="0" w:tentative="0">
      <w:start w:val="2"/>
      <w:numFmt w:val="decimal"/>
      <w:suff w:val="space"/>
      <w:lvlText w:val="%1."/>
      <w:lvlJc w:val="left"/>
    </w:lvl>
  </w:abstractNum>
  <w:abstractNum w:abstractNumId="15">
    <w:nsid w:val="574C0625"/>
    <w:multiLevelType w:val="singleLevel"/>
    <w:tmpl w:val="574C0625"/>
    <w:lvl w:ilvl="0" w:tentative="0">
      <w:start w:val="2"/>
      <w:numFmt w:val="decimal"/>
      <w:suff w:val="space"/>
      <w:lvlText w:val="(%1)"/>
      <w:lvlJc w:val="left"/>
    </w:lvl>
  </w:abstractNum>
  <w:abstractNum w:abstractNumId="16">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7">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8">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9">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20">
    <w:nsid w:val="5774CED9"/>
    <w:multiLevelType w:val="singleLevel"/>
    <w:tmpl w:val="5774CED9"/>
    <w:lvl w:ilvl="0" w:tentative="0">
      <w:start w:val="1"/>
      <w:numFmt w:val="chineseCounting"/>
      <w:suff w:val="nothing"/>
      <w:lvlText w:val="%1．"/>
      <w:lvlJc w:val="left"/>
    </w:lvl>
  </w:abstractNum>
  <w:abstractNum w:abstractNumId="21">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2">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3">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4">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5">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12"/>
  </w:num>
  <w:num w:numId="2">
    <w:abstractNumId w:val="11"/>
  </w:num>
  <w:num w:numId="3">
    <w:abstractNumId w:val="21"/>
  </w:num>
  <w:num w:numId="4">
    <w:abstractNumId w:val="7"/>
  </w:num>
  <w:num w:numId="5">
    <w:abstractNumId w:val="10"/>
  </w:num>
  <w:num w:numId="6">
    <w:abstractNumId w:val="16"/>
  </w:num>
  <w:num w:numId="7">
    <w:abstractNumId w:val="20"/>
  </w:num>
  <w:num w:numId="8">
    <w:abstractNumId w:val="18"/>
  </w:num>
  <w:num w:numId="9">
    <w:abstractNumId w:val="2"/>
  </w:num>
  <w:num w:numId="10">
    <w:abstractNumId w:val="25"/>
  </w:num>
  <w:num w:numId="11">
    <w:abstractNumId w:val="26"/>
  </w:num>
  <w:num w:numId="12">
    <w:abstractNumId w:val="13"/>
  </w:num>
  <w:num w:numId="13">
    <w:abstractNumId w:val="8"/>
  </w:num>
  <w:num w:numId="14">
    <w:abstractNumId w:val="5"/>
  </w:num>
  <w:num w:numId="15">
    <w:abstractNumId w:val="23"/>
  </w:num>
  <w:num w:numId="16">
    <w:abstractNumId w:val="22"/>
  </w:num>
  <w:num w:numId="17">
    <w:abstractNumId w:val="24"/>
  </w:num>
  <w:num w:numId="18">
    <w:abstractNumId w:val="4"/>
  </w:num>
  <w:num w:numId="19">
    <w:abstractNumId w:val="1"/>
  </w:num>
  <w:num w:numId="20">
    <w:abstractNumId w:val="15"/>
  </w:num>
  <w:num w:numId="21">
    <w:abstractNumId w:val="3"/>
  </w:num>
  <w:num w:numId="22">
    <w:abstractNumId w:val="6"/>
  </w:num>
  <w:num w:numId="23">
    <w:abstractNumId w:val="1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19"/>
  </w:num>
  <w:num w:numId="27">
    <w:abstractNumId w:val="14"/>
  </w:num>
  <w:num w:numId="28">
    <w:abstractNumId w:val="11"/>
    <w:lvlOverride w:ilvl="0">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20A4CDC"/>
    <w:rsid w:val="03286216"/>
    <w:rsid w:val="064D7B89"/>
    <w:rsid w:val="06C36E24"/>
    <w:rsid w:val="07996D94"/>
    <w:rsid w:val="09883EDF"/>
    <w:rsid w:val="0B452ABA"/>
    <w:rsid w:val="0BEB37C7"/>
    <w:rsid w:val="0CC13938"/>
    <w:rsid w:val="0D1F432B"/>
    <w:rsid w:val="0FF91858"/>
    <w:rsid w:val="141F394D"/>
    <w:rsid w:val="14A71D0E"/>
    <w:rsid w:val="16665615"/>
    <w:rsid w:val="16C10860"/>
    <w:rsid w:val="177820D0"/>
    <w:rsid w:val="1A80207A"/>
    <w:rsid w:val="1B4C6854"/>
    <w:rsid w:val="1B4E3A34"/>
    <w:rsid w:val="1D902BC9"/>
    <w:rsid w:val="1DF40872"/>
    <w:rsid w:val="1DFC5520"/>
    <w:rsid w:val="1E177790"/>
    <w:rsid w:val="2096504A"/>
    <w:rsid w:val="21AF1935"/>
    <w:rsid w:val="27AD0EC2"/>
    <w:rsid w:val="285552B2"/>
    <w:rsid w:val="2899653E"/>
    <w:rsid w:val="2A6D0236"/>
    <w:rsid w:val="2BE3774F"/>
    <w:rsid w:val="2D85376F"/>
    <w:rsid w:val="306B6862"/>
    <w:rsid w:val="331643F8"/>
    <w:rsid w:val="3348103B"/>
    <w:rsid w:val="397C52E6"/>
    <w:rsid w:val="3D347D35"/>
    <w:rsid w:val="3D9B3C9E"/>
    <w:rsid w:val="3F7A64B9"/>
    <w:rsid w:val="3FB27660"/>
    <w:rsid w:val="41D61264"/>
    <w:rsid w:val="42465081"/>
    <w:rsid w:val="438C6BAE"/>
    <w:rsid w:val="465E75F5"/>
    <w:rsid w:val="479B206A"/>
    <w:rsid w:val="48C135D9"/>
    <w:rsid w:val="48DF2F63"/>
    <w:rsid w:val="49D64794"/>
    <w:rsid w:val="4A5811BF"/>
    <w:rsid w:val="4CC92471"/>
    <w:rsid w:val="4D950B2C"/>
    <w:rsid w:val="4E0F5F1A"/>
    <w:rsid w:val="4E2A6D80"/>
    <w:rsid w:val="4F265A22"/>
    <w:rsid w:val="52E61967"/>
    <w:rsid w:val="535D54F2"/>
    <w:rsid w:val="550C1E82"/>
    <w:rsid w:val="556A7BC7"/>
    <w:rsid w:val="576225C2"/>
    <w:rsid w:val="58D80E2D"/>
    <w:rsid w:val="5A41278B"/>
    <w:rsid w:val="5BE34BB1"/>
    <w:rsid w:val="5BFE6F3C"/>
    <w:rsid w:val="60905462"/>
    <w:rsid w:val="65446AEA"/>
    <w:rsid w:val="66E80269"/>
    <w:rsid w:val="68077879"/>
    <w:rsid w:val="68223DCB"/>
    <w:rsid w:val="698E4FD9"/>
    <w:rsid w:val="6A151A45"/>
    <w:rsid w:val="6A4E3F04"/>
    <w:rsid w:val="6BDE57C2"/>
    <w:rsid w:val="6C007C17"/>
    <w:rsid w:val="6C7A63DF"/>
    <w:rsid w:val="6CDF21FF"/>
    <w:rsid w:val="72164100"/>
    <w:rsid w:val="72FB4D13"/>
    <w:rsid w:val="757C09FD"/>
    <w:rsid w:val="77FD5B13"/>
    <w:rsid w:val="7B3441AE"/>
    <w:rsid w:val="7CA21CA2"/>
    <w:rsid w:val="7CBE4D04"/>
    <w:rsid w:val="7D010BD7"/>
    <w:rsid w:val="7D227170"/>
    <w:rsid w:val="7D2B1019"/>
    <w:rsid w:val="7D6579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b/>
      <w:sz w:val="30"/>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b/>
      <w:sz w:val="30"/>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1740</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2020-01-10T09:05:47Z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