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BA" w:rsidRDefault="005D533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Telephone: +44 7536 280564 | E-mail: wenhan.cao@tum.de; </w:t>
      </w:r>
      <w:hyperlink r:id="rId6">
        <w:r>
          <w:rPr>
            <w:rFonts w:ascii="Times New Roman" w:hAnsi="Times New Roman" w:cs="Times New Roman"/>
            <w:color w:val="000000"/>
            <w:sz w:val="20"/>
            <w:szCs w:val="20"/>
          </w:rPr>
          <w:t>cwh19@mails.tsinghua.edu.cn</w:t>
        </w:r>
      </w:hyperlink>
    </w:p>
    <w:p w:rsidR="007B20BA" w:rsidRDefault="007B20BA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7B20BA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RESEARCH INTERESTS</w:t>
      </w:r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research interests a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optimal filtering &amp; optimal control, with applications to autonomous vehicles.</w:t>
      </w:r>
    </w:p>
    <w:p w:rsidR="007B20BA" w:rsidRDefault="007B20BA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7B20BA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</w:t>
      </w:r>
    </w:p>
    <w:p w:rsidR="007B20BA" w:rsidRDefault="005D533F">
      <w:pPr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hyperlink r:id="rId7">
        <w:r>
          <w:rPr>
            <w:rStyle w:val="a3"/>
            <w:rFonts w:ascii="Times New Roman" w:hAnsi="Times New Roman" w:cs="Times New Roman"/>
            <w:b/>
            <w:bCs/>
            <w:color w:val="000000"/>
            <w:sz w:val="20"/>
            <w:szCs w:val="20"/>
            <w:u w:val="none"/>
          </w:rPr>
          <w:t>Technical University of Munich</w:t>
        </w:r>
      </w:hyperlink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hyperlink r:id="rId8">
        <w:r>
          <w:rPr>
            <w:rStyle w:val="a3"/>
            <w:rFonts w:ascii="Times New Roman" w:hAnsi="Times New Roman" w:cs="Times New Roman"/>
            <w:b/>
            <w:bCs/>
            <w:color w:val="000000"/>
            <w:sz w:val="20"/>
            <w:szCs w:val="20"/>
            <w:u w:val="none"/>
          </w:rPr>
          <w:t>Munich</w:t>
        </w:r>
      </w:hyperlink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, Germany</w:t>
      </w:r>
    </w:p>
    <w:p w:rsidR="007B20BA" w:rsidRDefault="005D533F">
      <w:pPr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Visiting Ph.D. Student, School of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Computation, Information and Technology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zh-CN"/>
        </w:rPr>
        <w:t>, September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2023-now</w:t>
      </w:r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Supervisor: Dr. </w:t>
      </w:r>
      <w:r w:rsidR="003332DB">
        <w:rPr>
          <w:rFonts w:ascii="Times New Roman" w:hAnsi="Times New Roman" w:cs="Times New Roman"/>
          <w:color w:val="000000"/>
          <w:sz w:val="20"/>
          <w:szCs w:val="20"/>
        </w:rPr>
        <w:t>S</w:t>
      </w:r>
      <w:bookmarkStart w:id="0" w:name="_GoBack"/>
      <w:bookmarkEnd w:id="0"/>
      <w:r w:rsidR="003332DB">
        <w:rPr>
          <w:rFonts w:ascii="Times New Roman" w:hAnsi="Times New Roman" w:cs="Times New Roman"/>
          <w:color w:val="000000"/>
          <w:sz w:val="20"/>
          <w:szCs w:val="20"/>
        </w:rPr>
        <w:t xml:space="preserve">andra </w:t>
      </w:r>
      <w:proofErr w:type="spellStart"/>
      <w:r w:rsidR="003332DB">
        <w:rPr>
          <w:rFonts w:ascii="Times New Roman" w:hAnsi="Times New Roman" w:cs="Times New Roman"/>
          <w:color w:val="000000"/>
          <w:sz w:val="20"/>
          <w:szCs w:val="20"/>
        </w:rPr>
        <w:t>Hirche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Professor of Control and Optimization</w:t>
      </w:r>
    </w:p>
    <w:p w:rsidR="007B20BA" w:rsidRDefault="007B20BA">
      <w:pPr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B20BA" w:rsidRDefault="005D533F">
      <w:pPr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The University of Manchester, Manchester, UK</w:t>
      </w:r>
    </w:p>
    <w:p w:rsidR="007B20BA" w:rsidRDefault="005D533F">
      <w:pPr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Visiting Ph.D. Student, Department of Computer Science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zh-CN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January 2023-now</w:t>
      </w:r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Supervisor: 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r. Wei Pan, Senior 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Lecturer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of Computer Science</w:t>
      </w:r>
    </w:p>
    <w:p w:rsidR="007B20BA" w:rsidRDefault="007B20BA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7B20BA" w:rsidRDefault="005D533F">
      <w:pPr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Tsinghua University, Beijing, China</w:t>
      </w:r>
    </w:p>
    <w:p w:rsidR="007B20BA" w:rsidRDefault="005D533F">
      <w:pPr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Ph.D. Student, School of Vehicle and Mobility, September 2019-now</w:t>
      </w:r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Supervisor: Dr.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Shengbo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ben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Li, Professor of Mechanical Engineering</w:t>
      </w:r>
    </w:p>
    <w:p w:rsidR="007B20BA" w:rsidRDefault="007B20BA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7B20BA" w:rsidRDefault="005D533F">
      <w:pPr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zh-CN"/>
        </w:rPr>
        <w:t>Beijing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Jiaotong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University, Beijing, China</w:t>
      </w:r>
    </w:p>
    <w:p w:rsidR="007B20BA" w:rsidRDefault="005D533F">
      <w:pPr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Bachelor of Engineering, School of Electrical Engineering, September 2015-June 2019</w:t>
      </w:r>
    </w:p>
    <w:p w:rsidR="007B20BA" w:rsidRDefault="005D533F">
      <w:pPr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GPA ranking: 1/305</w:t>
      </w:r>
    </w:p>
    <w:p w:rsidR="007B20BA" w:rsidRDefault="007B20BA">
      <w:pPr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7B20BA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SELECTED PAPERS</w:t>
      </w:r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Cao, 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., Liu, C., Lan, Z.,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Piao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Y., &amp; Li, S. E.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Generalized Moving Horizon Estimation for Nonlinea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 Systems with Robustness to Measurement Outliers</w:t>
      </w:r>
      <w:r>
        <w:rPr>
          <w:rFonts w:ascii="Times New Roman" w:hAnsi="Times New Roman" w:cs="Times New Roman"/>
          <w:color w:val="000000"/>
          <w:sz w:val="20"/>
          <w:szCs w:val="20"/>
        </w:rPr>
        <w:t>. Accepted in 2023 American Control Conference (ACC). IEEE.</w:t>
      </w:r>
    </w:p>
    <w:p w:rsidR="007B20BA" w:rsidRDefault="007B20BA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Duan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J.,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Cao, 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., Zheng, Y., &amp; Zhao L.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On the Optimization Landscape of Dynamic Output Feedback Linear Quadratic Control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Accepted as a regular </w:t>
      </w:r>
      <w:r>
        <w:rPr>
          <w:rFonts w:ascii="Times New Roman" w:hAnsi="Times New Roman" w:cs="Times New Roman"/>
          <w:color w:val="000000"/>
          <w:sz w:val="20"/>
          <w:szCs w:val="20"/>
        </w:rPr>
        <w:t>paper in the IEEE transactions on automatic control (TAC).</w:t>
      </w:r>
    </w:p>
    <w:p w:rsidR="007B20BA" w:rsidRDefault="007B20BA">
      <w:pPr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bookmarkStart w:id="1" w:name="_Hlk130121000"/>
      <w:bookmarkEnd w:id="1"/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Cao, 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Duan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J., Li, S. E., Chen, C., Liu, C., &amp; Wang, Y. (2022, December).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Primal-Dual Estimator Learning Method with Feasibility and Near-Optimality Guarantees</w:t>
      </w:r>
      <w:r>
        <w:rPr>
          <w:rFonts w:ascii="Times New Roman" w:hAnsi="Times New Roman" w:cs="Times New Roman"/>
          <w:color w:val="000000"/>
          <w:sz w:val="20"/>
          <w:szCs w:val="20"/>
        </w:rPr>
        <w:t>. In 2022 IEEE 61st Conference 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Decision and Control (CDC) (pp. 4104-4111). IEEE.</w:t>
      </w:r>
    </w:p>
    <w:p w:rsidR="007B20BA" w:rsidRDefault="007B20BA">
      <w:pPr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Cao, W.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Chen, J.,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Duan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J., Li, S. E.,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Lyu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Y.,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Z., &amp; Zhang, Y. (2021).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Reinforced Optimal Estimator</w:t>
      </w:r>
      <w:r>
        <w:rPr>
          <w:rFonts w:ascii="Times New Roman" w:hAnsi="Times New Roman" w:cs="Times New Roman"/>
          <w:color w:val="000000"/>
          <w:sz w:val="20"/>
          <w:szCs w:val="20"/>
        </w:rPr>
        <w:t>. IFAC-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PapersOnLine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54(20), 366-373.</w:t>
      </w:r>
    </w:p>
    <w:p w:rsidR="007B20BA" w:rsidRDefault="007B20BA">
      <w:pPr>
        <w:pBdr>
          <w:bottom w:val="single" w:sz="4" w:space="1" w:color="000000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:rsidR="007B20BA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HONORS &amp; AWARDS</w:t>
      </w:r>
    </w:p>
    <w:p w:rsidR="007B20BA" w:rsidRDefault="005D533F">
      <w:pPr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Student Best Paper Finalist of 2021 IFAC Mod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eling, Estimation and Control Conference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zh-CN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</w:rPr>
        <w:t>Texas, USA, 2021</w:t>
      </w:r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National Scholarship</w:t>
      </w:r>
      <w:r>
        <w:rPr>
          <w:rFonts w:ascii="Times New Roman" w:hAnsi="Times New Roman" w:cs="Times New Roman"/>
          <w:color w:val="000000"/>
          <w:sz w:val="20"/>
          <w:szCs w:val="20"/>
        </w:rPr>
        <w:t>, Beijing, China, 2016</w:t>
      </w:r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First Prize Scholarship</w:t>
      </w:r>
      <w:r>
        <w:rPr>
          <w:rFonts w:ascii="Times New Roman" w:hAnsi="Times New Roman" w:cs="Times New Roman"/>
          <w:color w:val="000000"/>
          <w:sz w:val="20"/>
          <w:szCs w:val="20"/>
        </w:rPr>
        <w:t>, Beijing, China, 2016 – 2018</w:t>
      </w:r>
    </w:p>
    <w:p w:rsidR="007B20BA" w:rsidRDefault="007B20BA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7B20BA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INVITED TALKS &amp; CONFERENCES PRESENTATIONS</w:t>
      </w:r>
    </w:p>
    <w:p w:rsidR="007B20BA" w:rsidRDefault="005D533F">
      <w:pPr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Generalized Moving Horizon Estimation for Nonlinear Systems with Robustness to Measurement Outliers 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in 2023 American Control Conference, San Diego, CA, USA (Oral Presentation), May 2023. </w:t>
      </w:r>
    </w:p>
    <w:p w:rsidR="007B20BA" w:rsidRDefault="007B20BA">
      <w:pPr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Learning-based state estimation methods 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at the Technical University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of Munich, Munich, Germany (Online Presentation), hosted by Prof. Sandra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Hirche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, February 2023.</w:t>
      </w:r>
    </w:p>
    <w:p w:rsidR="007B20BA" w:rsidRDefault="007B20BA">
      <w:pPr>
        <w:ind w:firstLine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  <w:lang w:val="en-GB" w:eastAsia="zh-C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Primal-Dual Estimator Learning Method with Feasibility and Near-Optimality Guarantees 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in 2022 IEEE 61st Conference on Decision and Control,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Cancún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, Mexico (Or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al Presentation), December 2022. </w:t>
      </w:r>
    </w:p>
    <w:p w:rsidR="007B20BA" w:rsidRDefault="007B20BA">
      <w:pPr>
        <w:ind w:firstLine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Reinforced Optimal Estimator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in 2021 IFAC Modeling, Estimation and Control Conference, Texas, USA (Oral Presentation), October 2021.</w:t>
      </w:r>
    </w:p>
    <w:p w:rsidR="007B20BA" w:rsidRDefault="007B20BA">
      <w:pPr>
        <w:ind w:left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</w:p>
    <w:p w:rsidR="007B20BA" w:rsidRDefault="005D533F">
      <w:pPr>
        <w:ind w:left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Accelerated Inverse Reinforcement Learning with Randomly Pre-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sampled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Policies for Auton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omous Driving Reward Design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in 2019 IEEE Intelligent Transportation Systems Conference, Auckland, New Zealand (Oral Presentation), October 2019.</w:t>
      </w:r>
    </w:p>
    <w:p w:rsidR="007B20BA" w:rsidRDefault="007B20BA">
      <w:pPr>
        <w:ind w:firstLine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</w:p>
    <w:sectPr w:rsidR="007B20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33F" w:rsidRDefault="005D533F">
      <w:r>
        <w:separator/>
      </w:r>
    </w:p>
  </w:endnote>
  <w:endnote w:type="continuationSeparator" w:id="0">
    <w:p w:rsidR="005D533F" w:rsidRDefault="005D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2801824"/>
    </w:sdtPr>
    <w:sdtEndPr/>
    <w:sdtContent>
      <w:p w:rsidR="007B20BA" w:rsidRDefault="005D533F">
        <w:pPr>
          <w:pStyle w:val="a8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</w:rPr>
          <w:t>0</w:t>
        </w:r>
        <w:r>
          <w:rPr>
            <w:rStyle w:val="a4"/>
          </w:rPr>
          <w:fldChar w:fldCharType="end"/>
        </w:r>
      </w:p>
    </w:sdtContent>
  </w:sdt>
  <w:p w:rsidR="007B20BA" w:rsidRDefault="007B20BA">
    <w:pPr>
      <w:pStyle w:val="a8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0BA" w:rsidRDefault="007B20BA">
    <w:pPr>
      <w:pStyle w:val="a8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0BA" w:rsidRDefault="007B20BA">
    <w:pPr>
      <w:pStyle w:val="a8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33F" w:rsidRDefault="005D533F">
      <w:r>
        <w:separator/>
      </w:r>
    </w:p>
  </w:footnote>
  <w:footnote w:type="continuationSeparator" w:id="0">
    <w:p w:rsidR="005D533F" w:rsidRDefault="005D5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0BA" w:rsidRDefault="007B20B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0BA" w:rsidRDefault="007B20B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0BA" w:rsidRDefault="007B20B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7B20BA"/>
    <w:rsid w:val="003332DB"/>
    <w:rsid w:val="005D533F"/>
    <w:rsid w:val="007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C0E7"/>
  <w15:docId w15:val="{12324FB4-A089-4DC1-935F-0F276B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hAnsiTheme="minorHAnsi" w:cstheme="minorBidi"/>
      <w:sz w:val="24"/>
      <w:szCs w:val="24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page number"/>
    <w:basedOn w:val="a0"/>
    <w:uiPriority w:val="99"/>
    <w:semiHidden/>
    <w:unhideWhenUsed/>
    <w:qFormat/>
  </w:style>
  <w:style w:type="character" w:customStyle="1" w:styleId="a5">
    <w:name w:val="页眉 字符"/>
    <w:basedOn w:val="a0"/>
    <w:link w:val="a6"/>
    <w:uiPriority w:val="99"/>
    <w:qFormat/>
  </w:style>
  <w:style w:type="character" w:customStyle="1" w:styleId="a7">
    <w:name w:val="页脚 字符"/>
    <w:basedOn w:val="a0"/>
    <w:link w:val="a8"/>
    <w:uiPriority w:val="99"/>
    <w:qFormat/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a"/>
    <w:link w:val="a7"/>
    <w:uiPriority w:val="99"/>
    <w:unhideWhenUsed/>
    <w:qFormat/>
    <w:pPr>
      <w:tabs>
        <w:tab w:val="center" w:pos="4680"/>
        <w:tab w:val="right" w:pos="9360"/>
      </w:tabs>
    </w:pPr>
  </w:style>
  <w:style w:type="paragraph" w:styleId="a6">
    <w:name w:val="header"/>
    <w:basedOn w:val="a"/>
    <w:link w:val="a5"/>
    <w:uiPriority w:val="99"/>
    <w:unhideWhenUsed/>
    <w:qFormat/>
    <w:pPr>
      <w:tabs>
        <w:tab w:val="center" w:pos="4680"/>
        <w:tab w:val="right" w:pos="9360"/>
      </w:tabs>
    </w:p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m.de/en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tum.de/en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cwh19@mails.tsinghua.edu.cn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459</Words>
  <Characters>2620</Characters>
  <Application>Microsoft Office Word</Application>
  <DocSecurity>0</DocSecurity>
  <Lines>21</Lines>
  <Paragraphs>6</Paragraphs>
  <ScaleCrop>false</ScaleCrop>
  <Company>HP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Robinson</dc:creator>
  <dc:description/>
  <cp:lastModifiedBy>wenhan cao</cp:lastModifiedBy>
  <cp:revision>103</cp:revision>
  <cp:lastPrinted>2023-03-19T23:57:00Z</cp:lastPrinted>
  <dcterms:created xsi:type="dcterms:W3CDTF">2022-10-25T20:08:00Z</dcterms:created>
  <dcterms:modified xsi:type="dcterms:W3CDTF">2023-09-12T14:20:00Z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