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安装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centos7 </w:t>
      </w:r>
      <w:hyperlink r:id="rId4" w:history="1">
        <w:r>
          <w:rPr>
            <w:rStyle w:val="a4"/>
            <w:rFonts w:ascii="Helvetica" w:hAnsi="Helvetica" w:cs="Helvetica"/>
            <w:b/>
            <w:bCs/>
            <w:sz w:val="23"/>
            <w:szCs w:val="23"/>
          </w:rPr>
          <w:t>http://www.linuxprobe.com/chapter-01.html</w:t>
        </w:r>
      </w:hyperlink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################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常用命令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#########</w:t>
      </w:r>
    </w:p>
    <w:p w:rsidR="00885BA0" w:rsidRDefault="00885BA0" w:rsidP="00885BA0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楷体" w:eastAsia="楷体" w:hAnsi="楷体" w:cs="Helvetica"/>
          <w:b/>
          <w:bCs/>
          <w:color w:val="555555"/>
          <w:sz w:val="23"/>
          <w:szCs w:val="23"/>
        </w:rPr>
        <w:t>查看所有网卡IP地址——ip addr</w:t>
      </w:r>
      <w:r>
        <w:rPr>
          <w:rFonts w:ascii="Calibri" w:eastAsia="楷体" w:hAnsi="Calibri" w:cs="Calibri"/>
          <w:b/>
          <w:bCs/>
          <w:color w:val="555555"/>
          <w:sz w:val="21"/>
          <w:szCs w:val="21"/>
        </w:rPr>
        <w:t> </w:t>
      </w:r>
    </w:p>
    <w:p w:rsidR="00885BA0" w:rsidRDefault="00885BA0" w:rsidP="00885BA0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楷体" w:eastAsia="楷体" w:hAnsi="楷体" w:cs="Helvetica"/>
          <w:b/>
          <w:bCs/>
          <w:color w:val="555555"/>
          <w:sz w:val="23"/>
          <w:szCs w:val="23"/>
        </w:rPr>
        <w:t>启动防火墙——systemctl start firewalld.service</w:t>
      </w:r>
      <w:r>
        <w:rPr>
          <w:rFonts w:ascii="Calibri" w:eastAsia="楷体" w:hAnsi="Calibri" w:cs="Calibri"/>
          <w:b/>
          <w:bCs/>
          <w:color w:val="555555"/>
          <w:sz w:val="21"/>
          <w:szCs w:val="21"/>
        </w:rPr>
        <w:t> </w:t>
      </w:r>
    </w:p>
    <w:p w:rsidR="00885BA0" w:rsidRDefault="00885BA0" w:rsidP="00885BA0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楷体" w:eastAsia="楷体" w:hAnsi="楷体" w:cs="Helvetica"/>
          <w:b/>
          <w:bCs/>
          <w:color w:val="555555"/>
          <w:sz w:val="23"/>
          <w:szCs w:val="23"/>
        </w:rPr>
        <w:t>停止防火墙——systemctl stop firewalld.service</w:t>
      </w:r>
      <w:r>
        <w:rPr>
          <w:rFonts w:ascii="Calibri" w:eastAsia="楷体" w:hAnsi="Calibri" w:cs="Calibri"/>
          <w:b/>
          <w:bCs/>
          <w:color w:val="555555"/>
          <w:sz w:val="21"/>
          <w:szCs w:val="21"/>
        </w:rPr>
        <w:t> </w:t>
      </w:r>
    </w:p>
    <w:p w:rsidR="00885BA0" w:rsidRDefault="00885BA0" w:rsidP="00885BA0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楷体" w:eastAsia="楷体" w:hAnsi="楷体" w:cs="Helvetica"/>
          <w:b/>
          <w:bCs/>
          <w:color w:val="555555"/>
          <w:sz w:val="23"/>
          <w:szCs w:val="23"/>
        </w:rPr>
        <w:t>禁止防火墙开机启动——systemctl disable firewalld.service</w:t>
      </w:r>
    </w:p>
    <w:p w:rsidR="00885BA0" w:rsidRDefault="00885BA0" w:rsidP="00885BA0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楷体" w:eastAsia="楷体" w:hAnsi="楷体" w:cs="Helvetica"/>
          <w:b/>
          <w:bCs/>
          <w:color w:val="555555"/>
          <w:sz w:val="23"/>
          <w:szCs w:val="23"/>
        </w:rPr>
        <w:t>列出正在运行的服务状态——systemctl</w:t>
      </w:r>
      <w:r>
        <w:rPr>
          <w:rFonts w:ascii="Calibri" w:eastAsia="楷体" w:hAnsi="Calibri" w:cs="Calibri"/>
          <w:b/>
          <w:bCs/>
          <w:color w:val="555555"/>
          <w:sz w:val="21"/>
          <w:szCs w:val="21"/>
        </w:rPr>
        <w:t> </w:t>
      </w:r>
    </w:p>
    <w:p w:rsidR="00885BA0" w:rsidRDefault="00885BA0" w:rsidP="00885BA0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楷体" w:eastAsia="楷体" w:hAnsi="楷体" w:cs="Helvetica"/>
          <w:b/>
          <w:bCs/>
          <w:color w:val="555555"/>
          <w:sz w:val="23"/>
          <w:szCs w:val="23"/>
        </w:rPr>
        <w:t>启动一个服务——</w:t>
      </w:r>
      <w:r>
        <w:rPr>
          <w:rStyle w:val="HTML"/>
          <w:b/>
          <w:bCs/>
          <w:color w:val="555555"/>
        </w:rPr>
        <w:t>systemctl start postfix.service</w:t>
      </w:r>
      <w:r>
        <w:rPr>
          <w:rFonts w:ascii="Calibri" w:eastAsia="楷体" w:hAnsi="Calibri" w:cs="Calibri"/>
          <w:b/>
          <w:bCs/>
          <w:color w:val="555555"/>
          <w:sz w:val="21"/>
          <w:szCs w:val="21"/>
        </w:rPr>
        <w:t> </w:t>
      </w:r>
    </w:p>
    <w:p w:rsidR="00885BA0" w:rsidRDefault="00885BA0" w:rsidP="00885BA0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HTML"/>
          <w:rFonts w:ascii="楷体" w:eastAsia="楷体" w:hAnsi="楷体"/>
          <w:b/>
          <w:bCs/>
          <w:color w:val="555555"/>
        </w:rPr>
        <w:t>关闭一个服务——</w:t>
      </w:r>
      <w:r>
        <w:rPr>
          <w:rStyle w:val="HTML"/>
          <w:b/>
          <w:bCs/>
          <w:color w:val="555555"/>
        </w:rPr>
        <w:t>systemctl stop postfix.service</w:t>
      </w:r>
    </w:p>
    <w:p w:rsidR="00885BA0" w:rsidRDefault="00885BA0" w:rsidP="00885BA0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HTML"/>
          <w:b/>
          <w:bCs/>
          <w:color w:val="555555"/>
        </w:rPr>
        <w:t>重启一个服务：——systemctl restart postfix.service</w:t>
      </w:r>
      <w:r>
        <w:rPr>
          <w:rFonts w:ascii="Calibri" w:eastAsia="楷体" w:hAnsi="Calibri" w:cs="Calibri"/>
          <w:b/>
          <w:bCs/>
          <w:color w:val="555555"/>
          <w:sz w:val="21"/>
          <w:szCs w:val="21"/>
        </w:rPr>
        <w:t> </w:t>
      </w:r>
    </w:p>
    <w:p w:rsidR="00885BA0" w:rsidRDefault="00885BA0" w:rsidP="00885BA0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HTML"/>
          <w:rFonts w:ascii="楷体" w:eastAsia="楷体" w:hAnsi="楷体"/>
          <w:b/>
          <w:bCs/>
          <w:color w:val="555555"/>
        </w:rPr>
        <w:t>显示一个服务的状态——</w:t>
      </w:r>
      <w:r>
        <w:rPr>
          <w:rStyle w:val="HTML"/>
          <w:b/>
          <w:bCs/>
          <w:color w:val="555555"/>
        </w:rPr>
        <w:t>systemctl status postfix.service</w:t>
      </w:r>
    </w:p>
    <w:p w:rsidR="00885BA0" w:rsidRDefault="00885BA0" w:rsidP="00885BA0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HTML"/>
          <w:rFonts w:ascii="楷体" w:eastAsia="楷体" w:hAnsi="楷体"/>
          <w:b/>
          <w:bCs/>
          <w:color w:val="555555"/>
        </w:rPr>
        <w:t>在开机时启用一个服务——</w:t>
      </w:r>
      <w:r>
        <w:rPr>
          <w:rStyle w:val="HTML"/>
          <w:b/>
          <w:bCs/>
          <w:color w:val="555555"/>
        </w:rPr>
        <w:t>systemctl enable postfix.service</w:t>
      </w:r>
    </w:p>
    <w:p w:rsidR="00885BA0" w:rsidRDefault="00885BA0" w:rsidP="00885BA0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HTML"/>
          <w:rFonts w:ascii="楷体" w:eastAsia="楷体" w:hAnsi="楷体"/>
          <w:b/>
          <w:bCs/>
          <w:color w:val="555555"/>
        </w:rPr>
        <w:t>在开机时禁用一个服务——</w:t>
      </w:r>
      <w:r>
        <w:rPr>
          <w:rStyle w:val="HTML"/>
          <w:b/>
          <w:bCs/>
          <w:color w:val="555555"/>
        </w:rPr>
        <w:t>systemctl disable postfix.service</w:t>
      </w:r>
    </w:p>
    <w:p w:rsidR="00885BA0" w:rsidRDefault="00885BA0" w:rsidP="00885BA0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HTML"/>
          <w:rFonts w:ascii="楷体" w:eastAsia="楷体" w:hAnsi="楷体"/>
          <w:b/>
          <w:bCs/>
          <w:color w:val="555555"/>
        </w:rPr>
        <w:t>查看服务是否开机启动——</w:t>
      </w:r>
      <w:r>
        <w:rPr>
          <w:rStyle w:val="HTML"/>
          <w:b/>
          <w:bCs/>
          <w:color w:val="555555"/>
        </w:rPr>
        <w:t>systemctl is-enabled postfix.service;echo $?</w:t>
      </w:r>
    </w:p>
    <w:p w:rsidR="00885BA0" w:rsidRDefault="00885BA0" w:rsidP="00885BA0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HTML"/>
          <w:rFonts w:ascii="楷体" w:eastAsia="楷体" w:hAnsi="楷体"/>
          <w:b/>
          <w:bCs/>
          <w:color w:val="555555"/>
        </w:rPr>
        <w:t>查看已启动的服务列表——</w:t>
      </w:r>
      <w:r>
        <w:rPr>
          <w:rStyle w:val="HTML"/>
          <w:b/>
          <w:bCs/>
          <w:color w:val="555555"/>
        </w:rPr>
        <w:t>systemctl list-unit-files|grep enabled</w:t>
      </w:r>
    </w:p>
    <w:p w:rsidR="00885BA0" w:rsidRDefault="00885BA0" w:rsidP="00885BA0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HTML"/>
          <w:rFonts w:ascii="楷体" w:eastAsia="楷体" w:hAnsi="楷体"/>
          <w:b/>
          <w:bCs/>
          <w:color w:val="555555"/>
        </w:rPr>
        <w:t>设置系统默认启动运行级别3——</w:t>
      </w:r>
      <w:r>
        <w:rPr>
          <w:rStyle w:val="HTML"/>
          <w:b/>
          <w:bCs/>
          <w:color w:val="555555"/>
        </w:rPr>
        <w:t>ln -sf /lib/systemd/system/multi-user.target /etc/systemd/system/default.target</w:t>
      </w:r>
    </w:p>
    <w:p w:rsidR="00885BA0" w:rsidRDefault="00885BA0" w:rsidP="00885BA0">
      <w:pPr>
        <w:pStyle w:val="a3"/>
        <w:spacing w:before="0" w:beforeAutospacing="0" w:after="0" w:afterAutospacing="0" w:line="42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HTML"/>
          <w:rFonts w:ascii="楷体" w:eastAsia="楷体" w:hAnsi="楷体"/>
          <w:b/>
          <w:bCs/>
          <w:color w:val="555555"/>
        </w:rPr>
        <w:t>设置系统默认启动运行级别5——</w:t>
      </w:r>
      <w:r>
        <w:rPr>
          <w:rStyle w:val="HTML"/>
          <w:b/>
          <w:bCs/>
          <w:color w:val="555555"/>
        </w:rPr>
        <w:t>ln -sf/lib/systemd/system/graphical.target/etc/systemd/system/default.target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################killall###########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entos7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精简安装后，使用中发现没有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killall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命令。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经查找，可以通过以下命令解决：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yum install psmisc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 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简单介绍一下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 psmisc 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：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Psmisc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软件包包含三个帮助管理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/proc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目录的程序。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安装下列程序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: fuser, killall,pstree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和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pstree.x11(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到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pstree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的链接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)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fuser 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显示使用指定文件或者文件系统的进程的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PID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。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killall 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杀死某个名字的进程，它向运行指定命令的所有进程发出信号。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pstree 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树型显示当前运行的进程。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pstree.x11 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与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pstree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功能相同，只是在退出前需要确认。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lastRenderedPageBreak/>
        <w:t>###########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>防火墙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>#############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查看防火墙状态。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systemctl status firewalld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临时关闭防火墙命令。重启电脑后，防火墙自动起来。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systemctl stop firewalld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永久关闭防火墙命令。重启后，防火墙不会自动启动。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 systemctl disable firewalld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打开防火墙命令。</w:t>
      </w:r>
    </w:p>
    <w:p w:rsidR="00885BA0" w:rsidRDefault="00885BA0" w:rsidP="00885BA0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systemctl enable firewalld</w:t>
      </w:r>
    </w:p>
    <w:p w:rsidR="00A80294" w:rsidRDefault="00A80294">
      <w:pPr>
        <w:rPr>
          <w:rFonts w:hint="eastAsia"/>
        </w:rPr>
      </w:pPr>
      <w:bookmarkStart w:id="0" w:name="_GoBack"/>
      <w:bookmarkEnd w:id="0"/>
    </w:p>
    <w:sectPr w:rsidR="00A80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37"/>
    <w:rsid w:val="00885BA0"/>
    <w:rsid w:val="00A80294"/>
    <w:rsid w:val="00E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C8962-654A-41B6-AC8D-3D821F7E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B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85BA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85BA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uxprobe.com/chapter-0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Caoxiongfei</dc:creator>
  <cp:keywords/>
  <dc:description/>
  <cp:lastModifiedBy>Caoxiongfei</cp:lastModifiedBy>
  <cp:revision>2</cp:revision>
  <dcterms:created xsi:type="dcterms:W3CDTF">2017-01-11T02:41:00Z</dcterms:created>
  <dcterms:modified xsi:type="dcterms:W3CDTF">2017-01-11T02:41:00Z</dcterms:modified>
</cp:coreProperties>
</file>