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7C9ED" w14:textId="44F5140D" w:rsidR="00B65EA6" w:rsidRDefault="00B65EA6" w:rsidP="00B65EA6">
      <w:pPr>
        <w:jc w:val="center"/>
        <w:rPr>
          <w:rFonts w:hint="eastAsia"/>
          <w:sz w:val="30"/>
        </w:rPr>
      </w:pPr>
      <w:bookmarkStart w:id="0" w:name="_GoBack"/>
      <w:r>
        <w:rPr>
          <w:rFonts w:hint="eastAsia"/>
          <w:sz w:val="30"/>
        </w:rPr>
        <w:t>几篇无关具体编程却包含锋利方法论的文章</w:t>
      </w:r>
    </w:p>
    <w:bookmarkEnd w:id="0"/>
    <w:p w14:paraId="55EE220A" w14:textId="50B973AE" w:rsidR="009810C1" w:rsidRDefault="007846EB" w:rsidP="007846EB">
      <w:pPr>
        <w:rPr>
          <w:sz w:val="30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HYPERLINK "https://github.com/selfteaching/the-craft-of-selfteaching/blob/master/Part.1.A.better.teachyourself.ipynb" </w:instrText>
      </w:r>
      <w:r>
        <w:rPr>
          <w:sz w:val="30"/>
        </w:rPr>
      </w:r>
      <w:r>
        <w:rPr>
          <w:sz w:val="30"/>
        </w:rPr>
        <w:fldChar w:fldCharType="separate"/>
      </w:r>
      <w:r w:rsidRPr="007846EB">
        <w:rPr>
          <w:rStyle w:val="Hyperlink"/>
          <w:sz w:val="30"/>
        </w:rPr>
        <w:t>为什么一定要掌</w:t>
      </w:r>
      <w:r w:rsidRPr="007846EB">
        <w:rPr>
          <w:rStyle w:val="Hyperlink"/>
          <w:sz w:val="30"/>
        </w:rPr>
        <w:t>握</w:t>
      </w:r>
      <w:r w:rsidRPr="007846EB">
        <w:rPr>
          <w:rStyle w:val="Hyperlink"/>
          <w:sz w:val="30"/>
        </w:rPr>
        <w:t>自学能力</w:t>
      </w:r>
      <w:r>
        <w:rPr>
          <w:sz w:val="30"/>
        </w:rPr>
        <w:fldChar w:fldCharType="end"/>
      </w:r>
    </w:p>
    <w:p w14:paraId="5D46F5A2" w14:textId="4B460CF8" w:rsidR="007846EB" w:rsidRDefault="007846EB" w:rsidP="007846EB">
      <w:pPr>
        <w:rPr>
          <w:sz w:val="30"/>
        </w:rPr>
      </w:pPr>
      <w:hyperlink r:id="rId4" w:history="1">
        <w:r w:rsidRPr="007846EB">
          <w:rPr>
            <w:rStyle w:val="Hyperlink"/>
            <w:sz w:val="30"/>
          </w:rPr>
          <w:t>只靠阅读习得新技能</w:t>
        </w:r>
      </w:hyperlink>
    </w:p>
    <w:p w14:paraId="596C5EE2" w14:textId="25E94290" w:rsidR="007846EB" w:rsidRDefault="007846EB" w:rsidP="007846EB">
      <w:pPr>
        <w:rPr>
          <w:sz w:val="30"/>
        </w:rPr>
      </w:pPr>
      <w:hyperlink r:id="rId5" w:history="1">
        <w:r w:rsidRPr="007846EB">
          <w:rPr>
            <w:rStyle w:val="Hyperlink"/>
            <w:sz w:val="30"/>
          </w:rPr>
          <w:t>如何从容应对</w:t>
        </w:r>
        <w:r w:rsidRPr="007846EB">
          <w:rPr>
            <w:rStyle w:val="Hyperlink"/>
            <w:rFonts w:hint="eastAsia"/>
            <w:sz w:val="30"/>
          </w:rPr>
          <w:t>含有过多</w:t>
        </w:r>
        <w:proofErr w:type="gramStart"/>
        <w:r w:rsidRPr="007846EB">
          <w:rPr>
            <w:rStyle w:val="Hyperlink"/>
            <w:sz w:val="30"/>
          </w:rPr>
          <w:t>”</w:t>
        </w:r>
        <w:proofErr w:type="gramEnd"/>
        <w:r w:rsidRPr="007846EB">
          <w:rPr>
            <w:rStyle w:val="Hyperlink"/>
            <w:sz w:val="30"/>
          </w:rPr>
          <w:t>过早引用</w:t>
        </w:r>
        <w:proofErr w:type="gramStart"/>
        <w:r w:rsidRPr="007846EB">
          <w:rPr>
            <w:rStyle w:val="Hyperlink"/>
            <w:sz w:val="30"/>
          </w:rPr>
          <w:t>”</w:t>
        </w:r>
        <w:proofErr w:type="gramEnd"/>
        <w:r w:rsidRPr="007846EB">
          <w:rPr>
            <w:rStyle w:val="Hyperlink"/>
            <w:sz w:val="30"/>
          </w:rPr>
          <w:t>的</w:t>
        </w:r>
        <w:r w:rsidRPr="007846EB">
          <w:rPr>
            <w:rStyle w:val="Hyperlink"/>
            <w:rFonts w:hint="eastAsia"/>
            <w:sz w:val="30"/>
          </w:rPr>
          <w:t>知识</w:t>
        </w:r>
      </w:hyperlink>
    </w:p>
    <w:p w14:paraId="00AB66CC" w14:textId="6BE844D4" w:rsidR="007846EB" w:rsidRDefault="007846EB" w:rsidP="007846EB">
      <w:pPr>
        <w:rPr>
          <w:sz w:val="30"/>
        </w:rPr>
      </w:pPr>
      <w:hyperlink r:id="rId6" w:history="1">
        <w:r w:rsidRPr="007846EB">
          <w:rPr>
            <w:rStyle w:val="Hyperlink"/>
            <w:sz w:val="30"/>
          </w:rPr>
          <w:t>笨拙与耐心</w:t>
        </w:r>
      </w:hyperlink>
    </w:p>
    <w:p w14:paraId="48A57565" w14:textId="68A3EB67" w:rsidR="007846EB" w:rsidRDefault="007846EB" w:rsidP="007846EB">
      <w:pPr>
        <w:rPr>
          <w:sz w:val="30"/>
        </w:rPr>
      </w:pPr>
      <w:hyperlink r:id="rId7" w:history="1">
        <w:r w:rsidRPr="007846EB">
          <w:rPr>
            <w:rStyle w:val="Hyperlink"/>
            <w:rFonts w:hint="eastAsia"/>
            <w:sz w:val="30"/>
          </w:rPr>
          <w:t>刻</w:t>
        </w:r>
        <w:r w:rsidRPr="007846EB">
          <w:rPr>
            <w:rStyle w:val="Hyperlink"/>
            <w:rFonts w:hint="eastAsia"/>
            <w:sz w:val="30"/>
          </w:rPr>
          <w:t>意</w:t>
        </w:r>
        <w:r w:rsidRPr="007846EB">
          <w:rPr>
            <w:rStyle w:val="Hyperlink"/>
            <w:rFonts w:hint="eastAsia"/>
            <w:sz w:val="30"/>
          </w:rPr>
          <w:t>练习</w:t>
        </w:r>
      </w:hyperlink>
    </w:p>
    <w:p w14:paraId="738AC5B3" w14:textId="7BB7DB69" w:rsidR="007846EB" w:rsidRDefault="007846EB" w:rsidP="007846EB">
      <w:pPr>
        <w:rPr>
          <w:sz w:val="30"/>
        </w:rPr>
      </w:pPr>
      <w:hyperlink r:id="rId8" w:history="1">
        <w:r w:rsidRPr="007846EB">
          <w:rPr>
            <w:rStyle w:val="Hyperlink"/>
            <w:rFonts w:hint="eastAsia"/>
            <w:sz w:val="30"/>
          </w:rPr>
          <w:t>刻意思考</w:t>
        </w:r>
      </w:hyperlink>
    </w:p>
    <w:p w14:paraId="57694520" w14:textId="25954D29" w:rsidR="007846EB" w:rsidRDefault="007846EB" w:rsidP="007846EB">
      <w:pPr>
        <w:rPr>
          <w:sz w:val="30"/>
        </w:rPr>
      </w:pPr>
      <w:hyperlink r:id="rId9" w:history="1">
        <w:r w:rsidRPr="007846EB">
          <w:rPr>
            <w:rStyle w:val="Hyperlink"/>
            <w:sz w:val="30"/>
          </w:rPr>
          <w:t>战胜难点</w:t>
        </w:r>
      </w:hyperlink>
    </w:p>
    <w:p w14:paraId="6BBDEE24" w14:textId="3D7252C1" w:rsidR="007846EB" w:rsidRDefault="007846EB" w:rsidP="007846EB">
      <w:pPr>
        <w:rPr>
          <w:sz w:val="30"/>
        </w:rPr>
      </w:pPr>
      <w:hyperlink r:id="rId10" w:history="1">
        <w:r w:rsidRPr="007846EB">
          <w:rPr>
            <w:rStyle w:val="Hyperlink"/>
            <w:sz w:val="30"/>
          </w:rPr>
          <w:t>拆解</w:t>
        </w:r>
      </w:hyperlink>
    </w:p>
    <w:p w14:paraId="65DD8B88" w14:textId="17E28B01" w:rsidR="007846EB" w:rsidRDefault="007846EB" w:rsidP="007846EB">
      <w:pPr>
        <w:rPr>
          <w:sz w:val="30"/>
        </w:rPr>
      </w:pPr>
      <w:hyperlink r:id="rId11" w:history="1">
        <w:proofErr w:type="gramStart"/>
        <w:r w:rsidRPr="007846EB">
          <w:rPr>
            <w:rStyle w:val="Hyperlink"/>
            <w:sz w:val="30"/>
          </w:rPr>
          <w:t>刚需</w:t>
        </w:r>
        <w:r w:rsidRPr="007846EB">
          <w:rPr>
            <w:rStyle w:val="Hyperlink"/>
            <w:rFonts w:hint="eastAsia"/>
            <w:sz w:val="30"/>
          </w:rPr>
          <w:t>幻</w:t>
        </w:r>
        <w:r w:rsidRPr="007846EB">
          <w:rPr>
            <w:rStyle w:val="Hyperlink"/>
            <w:rFonts w:hint="eastAsia"/>
            <w:sz w:val="30"/>
          </w:rPr>
          <w:t>觉</w:t>
        </w:r>
        <w:proofErr w:type="gramEnd"/>
      </w:hyperlink>
    </w:p>
    <w:p w14:paraId="68FB7336" w14:textId="4E34F0BE" w:rsidR="007846EB" w:rsidRDefault="007846EB" w:rsidP="007846EB">
      <w:pPr>
        <w:rPr>
          <w:sz w:val="30"/>
        </w:rPr>
      </w:pPr>
      <w:hyperlink r:id="rId12" w:history="1">
        <w:r w:rsidRPr="007846EB">
          <w:rPr>
            <w:rStyle w:val="Hyperlink"/>
            <w:sz w:val="30"/>
          </w:rPr>
          <w:t>全面</w:t>
        </w:r>
        <w:r w:rsidRPr="007846EB">
          <w:rPr>
            <w:rStyle w:val="Hyperlink"/>
            <w:sz w:val="30"/>
          </w:rPr>
          <w:t>—</w:t>
        </w:r>
        <w:r w:rsidRPr="007846EB">
          <w:rPr>
            <w:rStyle w:val="Hyperlink"/>
            <w:rFonts w:hint="eastAsia"/>
            <w:sz w:val="30"/>
          </w:rPr>
          <w:t>自学的境界</w:t>
        </w:r>
      </w:hyperlink>
    </w:p>
    <w:p w14:paraId="600476F2" w14:textId="49609C33" w:rsidR="007846EB" w:rsidRDefault="007846EB" w:rsidP="007846EB">
      <w:pPr>
        <w:rPr>
          <w:sz w:val="30"/>
        </w:rPr>
      </w:pPr>
      <w:hyperlink r:id="rId13" w:history="1">
        <w:r w:rsidRPr="007846EB">
          <w:rPr>
            <w:rStyle w:val="Hyperlink"/>
            <w:sz w:val="30"/>
          </w:rPr>
          <w:t>自学者的</w:t>
        </w:r>
        <w:r w:rsidRPr="007846EB">
          <w:rPr>
            <w:rStyle w:val="Hyperlink"/>
            <w:sz w:val="30"/>
          </w:rPr>
          <w:t>社</w:t>
        </w:r>
        <w:r w:rsidRPr="007846EB">
          <w:rPr>
            <w:rStyle w:val="Hyperlink"/>
            <w:sz w:val="30"/>
          </w:rPr>
          <w:t>交</w:t>
        </w:r>
      </w:hyperlink>
    </w:p>
    <w:p w14:paraId="1A552905" w14:textId="06AD6786" w:rsidR="007846EB" w:rsidRDefault="007846EB" w:rsidP="007846EB">
      <w:pPr>
        <w:rPr>
          <w:sz w:val="30"/>
        </w:rPr>
      </w:pPr>
      <w:hyperlink r:id="rId14" w:history="1">
        <w:r w:rsidRPr="007846EB">
          <w:rPr>
            <w:rStyle w:val="Hyperlink"/>
            <w:sz w:val="30"/>
          </w:rPr>
          <w:t>这是自学者的黄金时代</w:t>
        </w:r>
      </w:hyperlink>
    </w:p>
    <w:p w14:paraId="45692358" w14:textId="70054489" w:rsidR="007846EB" w:rsidRDefault="007846EB" w:rsidP="007846EB">
      <w:pPr>
        <w:rPr>
          <w:sz w:val="30"/>
        </w:rPr>
      </w:pPr>
      <w:hyperlink r:id="rId15" w:history="1">
        <w:r w:rsidRPr="007846EB">
          <w:rPr>
            <w:rStyle w:val="Hyperlink"/>
            <w:sz w:val="30"/>
          </w:rPr>
          <w:t>避免注意力</w:t>
        </w:r>
        <w:r w:rsidRPr="007846EB">
          <w:rPr>
            <w:rStyle w:val="Hyperlink"/>
            <w:rFonts w:hint="eastAsia"/>
            <w:sz w:val="30"/>
          </w:rPr>
          <w:t>漂移</w:t>
        </w:r>
      </w:hyperlink>
    </w:p>
    <w:p w14:paraId="152329B1" w14:textId="4A439CB0" w:rsidR="007846EB" w:rsidRDefault="007846EB" w:rsidP="007846EB">
      <w:pPr>
        <w:rPr>
          <w:sz w:val="30"/>
        </w:rPr>
      </w:pPr>
      <w:hyperlink r:id="rId16" w:history="1">
        <w:r w:rsidRPr="007846EB">
          <w:rPr>
            <w:rStyle w:val="Hyperlink"/>
            <w:sz w:val="30"/>
          </w:rPr>
          <w:t>如何成为优秀沟通者</w:t>
        </w:r>
      </w:hyperlink>
    </w:p>
    <w:p w14:paraId="1EDEF07E" w14:textId="56FC6DEC" w:rsidR="007846EB" w:rsidRPr="007846EB" w:rsidRDefault="007846EB" w:rsidP="007846EB">
      <w:pPr>
        <w:rPr>
          <w:rFonts w:hint="eastAsia"/>
          <w:sz w:val="30"/>
        </w:rPr>
      </w:pPr>
      <w:hyperlink r:id="rId17" w:history="1">
        <w:r w:rsidRPr="007846EB">
          <w:rPr>
            <w:rStyle w:val="Hyperlink"/>
            <w:sz w:val="30"/>
          </w:rPr>
          <w:t>自学的</w:t>
        </w:r>
        <w:r w:rsidRPr="007846EB">
          <w:rPr>
            <w:rStyle w:val="Hyperlink"/>
            <w:rFonts w:hint="eastAsia"/>
            <w:sz w:val="30"/>
          </w:rPr>
          <w:t>终点</w:t>
        </w:r>
      </w:hyperlink>
    </w:p>
    <w:sectPr w:rsidR="007846EB" w:rsidRPr="007846EB" w:rsidSect="00E134A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8C"/>
    <w:rsid w:val="001D7A9B"/>
    <w:rsid w:val="006C435D"/>
    <w:rsid w:val="007108C9"/>
    <w:rsid w:val="00717B73"/>
    <w:rsid w:val="007846EB"/>
    <w:rsid w:val="008D4245"/>
    <w:rsid w:val="008F1EA3"/>
    <w:rsid w:val="009810C1"/>
    <w:rsid w:val="009C368C"/>
    <w:rsid w:val="00B27CE6"/>
    <w:rsid w:val="00B65EA6"/>
    <w:rsid w:val="00D753EB"/>
    <w:rsid w:val="00E1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571B"/>
  <w15:chartTrackingRefBased/>
  <w15:docId w15:val="{674714C1-53D5-4B1E-8149-FEACC78C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3E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6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6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lfteaching/the-craft-of-selfteaching/blob/master/Part.2.E.deliberate-thinking.ipynb" TargetMode="External"/><Relationship Id="rId13" Type="http://schemas.openxmlformats.org/officeDocument/2006/relationships/hyperlink" Target="https://github.com/selfteaching/the-craft-of-selfteaching/blob/master/Part.3.F.social-selfteaching.ipynb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elfteaching/the-craft-of-selfteaching/blob/master/Part.2.B.deliberate-practicing.ipynb" TargetMode="External"/><Relationship Id="rId12" Type="http://schemas.openxmlformats.org/officeDocument/2006/relationships/hyperlink" Target="https://github.com/selfteaching/the-craft-of-selfteaching/blob/master/Part.3.E.to-be-thorough.ipynb" TargetMode="External"/><Relationship Id="rId17" Type="http://schemas.openxmlformats.org/officeDocument/2006/relationships/hyperlink" Target="https://github.com/selfteaching/the-craft-of-selfteaching/blob/master/R.finale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elfteaching/the-craft-of-selfteaching/blob/master/Q.good-communiation.ipynb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elfteaching/the-craft-of-selfteaching/blob/master/Part.2.A.clumsy-and-patience.ipynb" TargetMode="External"/><Relationship Id="rId11" Type="http://schemas.openxmlformats.org/officeDocument/2006/relationships/hyperlink" Target="https://github.com/selfteaching/the-craft-of-selfteaching/blob/master/Part.3.D.indispensable-illusion.ipynb" TargetMode="External"/><Relationship Id="rId5" Type="http://schemas.openxmlformats.org/officeDocument/2006/relationships/hyperlink" Target="https://github.com/selfteaching/the-craft-of-selfteaching/blob/master/Part.1.F.deal-with-forward-references.ipynb" TargetMode="External"/><Relationship Id="rId15" Type="http://schemas.openxmlformats.org/officeDocument/2006/relationships/hyperlink" Target="https://github.com/selfteaching/the-craft-of-selfteaching/blob/master/Part.3.H.prevent-focus-drifting.ipynb" TargetMode="External"/><Relationship Id="rId10" Type="http://schemas.openxmlformats.org/officeDocument/2006/relationships/hyperlink" Target="https://github.com/selfteaching/the-craft-of-selfteaching/blob/master/Part.3.C.breaking-good-and-bad.ipynb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selfteaching/the-craft-of-selfteaching/blob/master/Part.1.C.must.learn.sth.only.by.reading.ipynb" TargetMode="External"/><Relationship Id="rId9" Type="http://schemas.openxmlformats.org/officeDocument/2006/relationships/hyperlink" Target="https://github.com/selfteaching/the-craft-of-selfteaching/blob/master/Part.3.A.conquering-difficulties.ipynb" TargetMode="External"/><Relationship Id="rId14" Type="http://schemas.openxmlformats.org/officeDocument/2006/relationships/hyperlink" Target="https://github.com/selfteaching/the-craft-of-selfteaching/blob/master/Part.3.G.the-golden-age-and-google.ipyn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CARLOS</dc:creator>
  <cp:keywords/>
  <dc:description/>
  <cp:lastModifiedBy>CAO CARLOS</cp:lastModifiedBy>
  <cp:revision>6</cp:revision>
  <dcterms:created xsi:type="dcterms:W3CDTF">2019-04-07T13:10:00Z</dcterms:created>
  <dcterms:modified xsi:type="dcterms:W3CDTF">2019-04-07T13:21:00Z</dcterms:modified>
</cp:coreProperties>
</file>