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905C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vi-VN"/>
        </w:rPr>
        <w:t>Họ và tên: Cao Xuân Mai</w:t>
      </w:r>
    </w:p>
    <w:p w14:paraId="380B0E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vi-VN"/>
        </w:rPr>
        <w:t>Lớp: 11_TTMT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vi-VN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vi-VN"/>
        </w:rPr>
        <w:t>MSSV: 1150070028</w:t>
      </w:r>
    </w:p>
    <w:p w14:paraId="04BE8FFD">
      <w:pPr>
        <w:rPr>
          <w:rFonts w:hint="default" w:ascii="Times New Roman" w:hAnsi="Times New Roman"/>
          <w:b/>
          <w:bCs/>
          <w:sz w:val="28"/>
          <w:szCs w:val="28"/>
        </w:rPr>
      </w:pPr>
      <w:bookmarkStart w:id="0" w:name="_GoBack"/>
      <w:r>
        <w:rPr>
          <w:rFonts w:hint="default" w:ascii="Times New Roman" w:hAnsi="Times New Roman"/>
          <w:b/>
          <w:bCs/>
          <w:sz w:val="28"/>
          <w:szCs w:val="28"/>
        </w:rPr>
        <w:t>MÔI TRƯỜNG THỰC HÀNH</w:t>
      </w:r>
    </w:p>
    <w:bookmarkEnd w:id="0"/>
    <w:p w14:paraId="135BB68E">
      <w:pPr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Phần mềm ảo hóa: VMware Workstation Pro </w:t>
      </w:r>
    </w:p>
    <w:p w14:paraId="2BF354D5">
      <w:pPr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Hệ điều hành máy ảo: Windows Server 2025.</w:t>
      </w:r>
    </w:p>
    <w:p w14:paraId="01E6B19D">
      <w:pPr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Hệ điều hành máy thật: Windows 11 Home.</w:t>
      </w:r>
    </w:p>
    <w:p w14:paraId="51113677">
      <w:pPr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RAM máy thật: 16 GB.</w:t>
      </w:r>
    </w:p>
    <w:p w14:paraId="7809C968">
      <w:pPr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Công cụ giám sát: Sysmon, Autoruns, Process Explorer</w:t>
      </w:r>
    </w:p>
    <w:p w14:paraId="1BC4F09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Mạng: Mạng máy ảo VMware; địa chỉ IPv4 của máy Windows Server: 192.168.80.133.</w:t>
      </w:r>
    </w:p>
    <w:p w14:paraId="435CBED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959735"/>
            <wp:effectExtent l="0" t="0" r="635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7FD7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959735"/>
            <wp:effectExtent l="0" t="0" r="635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3C73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74310" cy="2703195"/>
            <wp:effectExtent l="0" t="0" r="889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9D88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58435" cy="2543175"/>
            <wp:effectExtent l="0" t="0" r="1206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A5B0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523490"/>
            <wp:effectExtent l="0" t="0" r="635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2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9896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59070" cy="2366010"/>
            <wp:effectExtent l="0" t="0" r="1143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7F42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905125"/>
            <wp:effectExtent l="0" t="0" r="635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CFA5F">
      <w:pPr>
        <w:rPr>
          <w:rFonts w:hint="default" w:ascii="Times New Roman" w:hAnsi="Times New Roman" w:cs="Times New Roman"/>
          <w:sz w:val="28"/>
          <w:szCs w:val="28"/>
        </w:rPr>
      </w:pP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5115"/>
        <w:gridCol w:w="2195"/>
      </w:tblGrid>
      <w:tr w14:paraId="42FC8A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6A1913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B3A74A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>Tình huống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3F384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  <w:t>Phân loại</w:t>
            </w:r>
          </w:p>
        </w:tc>
      </w:tr>
      <w:tr w14:paraId="2252DA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498ABE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EF3DDB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Nhân viên xóa nhầm tệp cấu hình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F7D0B7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Hành động vô ý</w:t>
            </w:r>
          </w:p>
        </w:tc>
      </w:tr>
      <w:tr w14:paraId="4F334B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379C84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8D89F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Người có ác ý cài phần mềm thu thập dữ liệu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FD7342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Hành động cố ý</w:t>
            </w:r>
          </w:p>
        </w:tc>
      </w:tr>
      <w:tr w14:paraId="2BD18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11C8CD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44D9E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Mất điện kéo dài làm dịch vụ dừng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679F83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Thảm họa tự nhiên</w:t>
            </w:r>
          </w:p>
        </w:tc>
      </w:tr>
      <w:tr w14:paraId="3B60E2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BE8BCB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75041D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Ổ đĩa hỏng hoặc dịch vụ treo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1D1BE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Lỗi kỹ thuật</w:t>
            </w:r>
          </w:p>
        </w:tc>
      </w:tr>
      <w:tr w14:paraId="724D05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31B028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3790B6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Không áp dụng chính sách backup/patching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8DB294">
            <w:pPr>
              <w:pStyle w:val="85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Lỗi quản lý</w:t>
            </w:r>
          </w:p>
        </w:tc>
      </w:tr>
    </w:tbl>
    <w:p w14:paraId="65A6F177">
      <w:pPr>
        <w:rPr>
          <w:rFonts w:hint="default" w:ascii="Times New Roman" w:hAnsi="Times New Roman" w:cs="Times New Roman"/>
          <w:sz w:val="28"/>
          <w:szCs w:val="28"/>
        </w:rPr>
      </w:pPr>
    </w:p>
    <w:p w14:paraId="7964185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70500" cy="30835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C8E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055" cy="3420110"/>
            <wp:effectExtent l="0" t="0" r="444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7B5C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7960" cy="37084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0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8C42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9230" cy="3690620"/>
            <wp:effectExtent l="0" t="0" r="127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9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EBA00">
      <w:pPr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Tình huống 4 – Backdoor: nhận diện persistence và dịch vụ lắng nghe </w:t>
      </w:r>
    </w:p>
    <w:p w14:paraId="0C728A23">
      <w:pPr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không được phê duyệt</w:t>
      </w:r>
    </w:p>
    <w:p w14:paraId="492511AA">
      <w:pPr>
        <w:rPr>
          <w:rFonts w:hint="default" w:ascii="Times New Roman" w:hAnsi="Times New Roman"/>
          <w:sz w:val="28"/>
          <w:szCs w:val="28"/>
        </w:rPr>
      </w:pPr>
    </w:p>
    <w:p w14:paraId="48E97D4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219325"/>
            <wp:effectExtent l="0" t="0" r="635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CE50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Tình huống 3 – Tấn công mật khẩu và nguy cơ keylogging</w:t>
      </w:r>
    </w:p>
    <w:p w14:paraId="2E98E7E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570480"/>
            <wp:effectExtent l="0" t="0" r="635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107D11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593287"/>
    <w:rsid w:val="188D2E66"/>
    <w:rsid w:val="1A107D11"/>
    <w:rsid w:val="1C006261"/>
    <w:rsid w:val="3E5A165D"/>
    <w:rsid w:val="7C2C3008"/>
    <w:rsid w:val="7D8A4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qFormat="1" w:unhideWhenUsed="0" w:uiPriority="0" w:semiHidden="0" w:name="Table Simple 3"/>
    <w:lsdException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240" w:lineRule="auto"/>
      <w:outlineLvl w:val="0"/>
    </w:pPr>
    <w:rPr>
      <w:rFonts w:ascii="Times New Roman" w:hAnsi="Times New Roman"/>
      <w:bCs/>
      <w:kern w:val="44"/>
      <w:sz w:val="28"/>
      <w:szCs w:val="44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2026-09-22T09:12:00Z</dcterms:created>
  <dc:creator>Mai Cao Xuân</dc:creator>
  <cp:lastModifiedBy>Mai Cao Xuân</cp:lastModifiedBy>
  <dcterms:modified xsi:type="dcterms:W3CDTF">2026-09-22T10:26:02Z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0E90BFF5711C4CBF9DEFB10F71BCF8A2_11</vt:lpwstr>
  </property>
</Properties>
</file>