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6E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0" w:name="heading_2"/>
      <w:r>
        <w:rPr>
          <w:rFonts w:hint="default" w:ascii="Times New Roman" w:hAnsi="Times New Roman" w:eastAsia="宋体" w:cs="Times New Roman"/>
          <w:b/>
          <w:sz w:val="28"/>
          <w:szCs w:val="28"/>
        </w:rPr>
        <w:t>题目：遥感图像空间前方交会程序设计</w:t>
      </w:r>
      <w:bookmarkEnd w:id="0"/>
    </w:p>
    <w:p w14:paraId="0B7A1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center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Program Design for Space Intersection of Remote Sensing Images</w:t>
      </w:r>
    </w:p>
    <w:p w14:paraId="5B8D6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" w:name="heading_3"/>
      <w:r>
        <w:rPr>
          <w:rFonts w:hint="default" w:ascii="Times New Roman" w:hAnsi="Times New Roman" w:eastAsia="宋体" w:cs="Times New Roman"/>
          <w:b/>
          <w:sz w:val="28"/>
          <w:szCs w:val="28"/>
        </w:rPr>
        <w:t>一、比赛环境要求</w:t>
      </w:r>
      <w:bookmarkEnd w:id="1"/>
    </w:p>
    <w:p w14:paraId="0DB51FB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单人独立参赛，每人配备一台电脑、外置摄像头；全程开启人像录屏 + 屏幕录屏，完整记录选手、桌面、键鼠全部操作。</w:t>
      </w:r>
    </w:p>
    <w:p w14:paraId="3910E3A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>赛场封闭安静，禁止携带纸质资料、手机、AI 代码辅助工具。</w:t>
      </w:r>
    </w:p>
    <w:p w14:paraId="6908686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8"/>
          <w:szCs w:val="28"/>
        </w:rPr>
        <w:t>竞赛总时长 240 分钟，全程不得离开监控拍摄区域。</w:t>
      </w:r>
    </w:p>
    <w:p w14:paraId="3232A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" w:name="heading_4"/>
      <w:r>
        <w:rPr>
          <w:rFonts w:hint="default" w:ascii="Times New Roman" w:hAnsi="Times New Roman" w:eastAsia="宋体" w:cs="Times New Roman"/>
          <w:b/>
          <w:sz w:val="28"/>
          <w:szCs w:val="28"/>
        </w:rPr>
        <w:t>二、比赛软件与编程约束</w:t>
      </w:r>
      <w:bookmarkEnd w:id="2"/>
    </w:p>
    <w:p w14:paraId="6A4CBB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开发工具：Visual Studio 2017 及以上、PyCharm ≤2024.3.5</w:t>
      </w:r>
    </w:p>
    <w:p w14:paraId="2A51F9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>可选编程语言：Basic、C/C++、C#、Python</w:t>
      </w:r>
    </w:p>
    <w:p w14:paraId="4ECE6F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8"/>
          <w:szCs w:val="28"/>
        </w:rPr>
        <w:t>Python 硬性限制：仅允许系统标准库，禁止 numpy、matplotlib、scipy 等第三方数值、绘图库；图形界面仅可使用 PyQt5</w:t>
      </w:r>
    </w:p>
    <w:p w14:paraId="0856D6D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8"/>
          <w:szCs w:val="28"/>
        </w:rPr>
        <w:t>禁止软件：AutoCAD、ArcGIS、Matlab、各类 AI 自动编程工具</w:t>
      </w:r>
    </w:p>
    <w:p w14:paraId="5C0F63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8"/>
          <w:szCs w:val="28"/>
        </w:rPr>
        <w:t>报告编制工具：Microsoft Word / WPS Office</w:t>
      </w:r>
    </w:p>
    <w:p w14:paraId="7F3A6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3" w:name="heading_5"/>
      <w:r>
        <w:rPr>
          <w:rFonts w:hint="default" w:ascii="Times New Roman" w:hAnsi="Times New Roman" w:eastAsia="宋体" w:cs="Times New Roman"/>
          <w:b/>
          <w:sz w:val="28"/>
          <w:szCs w:val="28"/>
        </w:rPr>
        <w:t>三、成果提交规范</w:t>
      </w:r>
      <w:bookmarkEnd w:id="3"/>
    </w:p>
    <w:p w14:paraId="78E9906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提交文件清单：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（1）程序输出结果文件 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intersection_result.txt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（2）完整竞赛报告 PDF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（3）全部源代码、数据文件压缩包 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source.rar</w:t>
      </w:r>
    </w:p>
    <w:p w14:paraId="39313A1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>禁止在代码、报告、结果文件中出现学校、姓名、选手编号等个人标识信息。</w:t>
      </w:r>
    </w:p>
    <w:p w14:paraId="53CA4A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sz w:val="28"/>
          <w:szCs w:val="28"/>
        </w:rPr>
        <w:t>四、输入数据说明</w:t>
      </w:r>
      <w:bookmarkEnd w:id="4"/>
    </w:p>
    <w:p w14:paraId="68B0A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5" w:name="heading_7"/>
      <w:r>
        <w:rPr>
          <w:rFonts w:hint="default" w:ascii="Times New Roman" w:hAnsi="Times New Roman" w:eastAsia="宋体" w:cs="Times New Roman"/>
          <w:b/>
          <w:sz w:val="28"/>
          <w:szCs w:val="28"/>
        </w:rPr>
        <w:t>4.1 单像外方位元素文件 bhl1.txt</w:t>
      </w:r>
      <w:bookmarkEnd w:id="5"/>
    </w:p>
    <w:p w14:paraId="421EB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文件共 18 行，单行依次存储左片、右片两张遥感影像的外方位元素，每行一个浮点数值，顺序定义：</w:t>
      </w:r>
    </w:p>
    <w:p w14:paraId="079E770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左摄影中心地面 X 坐标</w:t>
      </w:r>
    </w:p>
    <w:p w14:paraId="7815585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左摄影中心地面 Y 坐标</w:t>
      </w:r>
    </w:p>
    <w:p w14:paraId="41C2F14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左摄影中心地面 Z 坐标</w:t>
      </w:r>
    </w:p>
    <w:p w14:paraId="304C4C9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φ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左片俯仰角</w:t>
      </w:r>
    </w:p>
    <w:p w14:paraId="58A56C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左片滚动角</w:t>
      </w:r>
    </w:p>
    <w:p w14:paraId="0E1EFBD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κ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左片偏航角</w:t>
      </w:r>
    </w:p>
    <w:p w14:paraId="26BABA0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f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左片摄影机主距</w:t>
      </w:r>
    </w:p>
    <w:p w14:paraId="6880EC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</w:rPr>
              <m:t>0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左片像主点 x 偏移</w:t>
      </w:r>
    </w:p>
    <w:p w14:paraId="686F0C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sz w:val="28"/>
                <w:szCs w:val="28"/>
                <w:lang w:val="en-US" w:eastAsia="zh-CN"/>
              </w:rPr>
              <m:t>y</m:t>
            </m: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</w:rPr>
              <m:t>0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  <w:lang w:val="en-US" w:eastAsia="zh-CN"/>
              </w:rPr>
              <m:t>1</m:t>
            </m: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左片像主点 y 偏移</w:t>
      </w:r>
    </w:p>
    <w:p w14:paraId="58C8F8B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右摄影中心地面 X 坐标</w:t>
      </w:r>
    </w:p>
    <w:p w14:paraId="04C041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右摄影中心地面 Y 坐标</w:t>
      </w:r>
    </w:p>
    <w:p w14:paraId="5B247C9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右摄影中心地面 Z 坐标</w:t>
      </w:r>
    </w:p>
    <w:p w14:paraId="2A1AAAC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φ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右片俯仰角</w:t>
      </w:r>
    </w:p>
    <w:p w14:paraId="3D5CCFD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ω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右片滚动角</w:t>
      </w:r>
    </w:p>
    <w:p w14:paraId="16AAC0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κ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右片偏航角</w:t>
      </w:r>
    </w:p>
    <w:p w14:paraId="2D4A63C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f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右片摄影机主距</w:t>
      </w:r>
    </w:p>
    <w:p w14:paraId="62C929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m:rPr/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m:rPr/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</w:rPr>
              <m:t>0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  <w:lang w:val="en-US" w:eastAsia="zh-CN"/>
              </w:rPr>
              <m:t>2</m:t>
            </m:r>
            <m:ctrlPr>
              <m:rPr/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右片像主点 x 偏移</w:t>
      </w:r>
    </w:p>
    <w:p w14:paraId="1F7A58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leftChars="0" w:firstLine="638" w:firstLineChars="228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>
        <m:sSub>
          <m:sSubP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sz w:val="28"/>
                <w:szCs w:val="28"/>
                <w:lang w:val="en-US" w:eastAsia="zh-CN"/>
              </w:rPr>
              <m:t>y</m:t>
            </m: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</w:rPr>
              <m:t>0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z w:val="28"/>
                <w:szCs w:val="28"/>
                <w:lang w:val="en-US" w:eastAsia="zh-CN"/>
              </w:rPr>
              <m:t>2</m:t>
            </m:r>
            <m:ctrl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右片像主点 y 偏移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85"/>
      </w:tblGrid>
      <w:tr w14:paraId="54422A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508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C8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  <w:t>txt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-6911.427876</w:t>
            </w:r>
          </w:p>
          <w:p w14:paraId="202A81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4181.15686125969</w:t>
            </w:r>
          </w:p>
          <w:p w14:paraId="7C1915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157.7731874</w:t>
            </w:r>
          </w:p>
          <w:p w14:paraId="49BD63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0.120000</w:t>
            </w:r>
          </w:p>
          <w:p w14:paraId="33BD29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-0.080000</w:t>
            </w:r>
          </w:p>
          <w:p w14:paraId="1ACF77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0.020000</w:t>
            </w:r>
          </w:p>
          <w:p w14:paraId="23DB61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110.000000</w:t>
            </w:r>
          </w:p>
          <w:p w14:paraId="76166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98.313214</w:t>
            </w:r>
          </w:p>
          <w:p w14:paraId="2A641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-165.370335</w:t>
            </w:r>
          </w:p>
          <w:p w14:paraId="548E7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-6922.011458</w:t>
            </w:r>
          </w:p>
          <w:p w14:paraId="142A17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4203.665077</w:t>
            </w:r>
          </w:p>
          <w:p w14:paraId="58C1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151.6220453</w:t>
            </w:r>
          </w:p>
          <w:p w14:paraId="01996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0.382310345</w:t>
            </w:r>
          </w:p>
          <w:p w14:paraId="4C74A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-0.335320345</w:t>
            </w:r>
          </w:p>
          <w:p w14:paraId="49696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0.082770169</w:t>
            </w:r>
          </w:p>
          <w:p w14:paraId="009C21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115.30009</w:t>
            </w:r>
          </w:p>
          <w:p w14:paraId="7E3BB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106.807568</w:t>
            </w:r>
          </w:p>
          <w:p w14:paraId="74F4D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-165.370335</w:t>
            </w:r>
          </w:p>
        </w:tc>
      </w:tr>
    </w:tbl>
    <w:p w14:paraId="684E6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6" w:name="heading_8"/>
      <w:r>
        <w:rPr>
          <w:rFonts w:hint="default" w:ascii="Times New Roman" w:hAnsi="Times New Roman" w:eastAsia="宋体" w:cs="Times New Roman"/>
          <w:b/>
          <w:sz w:val="28"/>
          <w:szCs w:val="28"/>
        </w:rPr>
        <w:t>4.2 立体像对同名像点文件 data.txt</w:t>
      </w:r>
      <w:bookmarkEnd w:id="6"/>
    </w:p>
    <w:p w14:paraId="4413C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共 12 行，每行存储一对同名像点坐标，逗号分隔，单行格式：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x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,y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,x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,y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  <w:vertAlign w:val="subscript"/>
        </w:rPr>
        <w:t>2</w:t>
      </w:r>
    </w:p>
    <w:p w14:paraId="16A84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字段定义：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：左片像平面坐标；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：右片像平面坐标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766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4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  <w:t>txt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12.36,25.71,10.12,23.45</w:t>
            </w:r>
          </w:p>
          <w:p w14:paraId="6873A7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15.89,28.44,13.67,26.08</w:t>
            </w:r>
          </w:p>
          <w:p w14:paraId="79E8CD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9.47,31.26,7.23,29.11</w:t>
            </w:r>
          </w:p>
          <w:p w14:paraId="68DAF5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18.22,22.05,16.04,19.86</w:t>
            </w:r>
          </w:p>
          <w:p w14:paraId="21B78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6.73,35.80,4.51,33.62</w:t>
            </w:r>
          </w:p>
          <w:p w14:paraId="51FBE6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21.05,18.92,18.83,16.77</w:t>
            </w:r>
          </w:p>
          <w:p w14:paraId="30AA2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14.68,30.17,12.46,27.93</w:t>
            </w:r>
          </w:p>
          <w:p w14:paraId="569887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17.31,24.69,15.09,22.44</w:t>
            </w:r>
          </w:p>
          <w:p w14:paraId="3A0577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8.15,32.54,5.92,30.28</w:t>
            </w:r>
          </w:p>
          <w:p w14:paraId="73B0CA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19.77,20.33,17.54,18.10</w:t>
            </w:r>
          </w:p>
          <w:p w14:paraId="5C9C0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11.52,27.66,9.30,25.41</w:t>
            </w:r>
          </w:p>
          <w:p w14:paraId="1941E0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16.44,26.18,14.21,23.95</w:t>
            </w:r>
            <w:bookmarkStart w:id="23" w:name="_GoBack"/>
            <w:bookmarkEnd w:id="23"/>
          </w:p>
        </w:tc>
      </w:tr>
    </w:tbl>
    <w:p w14:paraId="1208BC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7" w:name="heading_9"/>
      <w:r>
        <w:rPr>
          <w:rFonts w:hint="default" w:ascii="Times New Roman" w:hAnsi="Times New Roman" w:eastAsia="宋体" w:cs="Times New Roman"/>
          <w:b/>
          <w:sz w:val="28"/>
          <w:szCs w:val="28"/>
        </w:rPr>
        <w:t>五、算法原理与核心公式</w:t>
      </w:r>
      <w:bookmarkEnd w:id="7"/>
    </w:p>
    <w:p w14:paraId="10681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8" w:name="heading_10"/>
      <w:r>
        <w:rPr>
          <w:rFonts w:hint="default" w:ascii="Times New Roman" w:hAnsi="Times New Roman" w:eastAsia="宋体" w:cs="Times New Roman"/>
          <w:b/>
          <w:sz w:val="28"/>
          <w:szCs w:val="28"/>
        </w:rPr>
        <w:t>题目要求</w:t>
      </w:r>
      <w:bookmarkEnd w:id="8"/>
    </w:p>
    <w:p w14:paraId="36F26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计算立体像对的投影系数、像空间辅助坐标系坐标及地面摄影测量坐标系坐标。</w:t>
      </w:r>
    </w:p>
    <w:p w14:paraId="5E583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9" w:name="heading_11"/>
      <w:r>
        <w:rPr>
          <w:rFonts w:hint="default" w:ascii="Times New Roman" w:hAnsi="Times New Roman" w:eastAsia="宋体" w:cs="Times New Roman"/>
          <w:b/>
          <w:sz w:val="28"/>
          <w:szCs w:val="28"/>
        </w:rPr>
        <w:t>5.1 像点坐标标准化</w:t>
      </w:r>
      <w:bookmarkEnd w:id="9"/>
    </w:p>
    <w:p w14:paraId="0BD82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center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原始像点扣除像主点偏移，得到相对于像主点的像平面坐标：</w:t>
      </w:r>
      <m:oMath>
        <m:d>
          <m:dPr>
            <m:begChr m:val="{"/>
            <m:endChr m:val=""/>
            <m:ctrlPr>
              <w:rPr>
                <w:rFonts w:hint="default" w:ascii="Cambria Math" w:hAnsi="Cambria Math" w:eastAsia="宋体" w:cs="Times New Roman"/>
                <w:sz w:val="28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qArr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−</m:t>
                </m:r>
                <m:sSub>
                  <m:sSubPr>
                    <m:ctrlPr>
                      <m:rPr/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x</m:t>
                    </m:r>
                    <m:ctrlPr>
                      <m:rPr/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01</m:t>
                    </m:r>
                    <m:ctrlPr>
                      <m:rPr/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, </m:t>
                </m:r>
                <m:sSub>
                  <m:sSubPr>
                    <m:ctrlPr>
                      <m:rPr/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</m:acc>
                    <m:ctrlPr>
                      <m:rPr/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1</m:t>
                    </m:r>
                    <m:ctrlPr>
                      <m:rPr/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y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−</m:t>
                </m:r>
                <m:sSub>
                  <m:sSubPr>
                    <m:ctrlPr>
                      <m:rPr/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y</m:t>
                    </m:r>
                    <m:ctrlPr>
                      <m:rPr/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01</m:t>
                    </m:r>
                    <m:ctrlPr>
                      <m:rPr/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i w:val="0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−</m:t>
                </m:r>
                <m:sSub>
                  <m:sSubPr>
                    <m:ctrl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x</m:t>
                    </m:r>
                    <m:ctrl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0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, </m:t>
                </m:r>
                <m:sSub>
                  <m:sSubPr>
                    <m:ctrl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SubPr>
                  <m:e>
                    <m:acc>
                      <m:accPr>
                        <m:chr m:val="̄"/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acc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</m:acc>
                    <m:ctrl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8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y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z w:val="28"/>
                  </w:rPr>
                  <m:t>−</m:t>
                </m:r>
                <m:sSub>
                  <m:sSubPr>
                    <m:ctrl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y</m:t>
                    </m:r>
                    <m:ctrl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</w:rPr>
                      <m:t>0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8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eqArr>
            <m:ctrlPr>
              <w:rPr>
                <w:rFonts w:hint="default" w:ascii="Cambria Math" w:hAnsi="Cambria Math" w:eastAsia="宋体" w:cs="Times New Roman"/>
                <w:sz w:val="28"/>
              </w:rPr>
            </m:ctrlPr>
          </m:e>
        </m:d>
      </m:oMath>
    </w:p>
    <w:p w14:paraId="5ABAB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0" w:name="heading_12"/>
      <w:r>
        <w:rPr>
          <w:rFonts w:hint="default" w:ascii="Times New Roman" w:hAnsi="Times New Roman" w:eastAsia="宋体" w:cs="Times New Roman"/>
          <w:b/>
          <w:sz w:val="28"/>
          <w:szCs w:val="28"/>
        </w:rPr>
        <w:t>5.2 外方位角元素构建旋转矩阵</w:t>
      </w:r>
      <w:bookmarkEnd w:id="10"/>
    </w:p>
    <w:p w14:paraId="2E6C3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单张影像角元素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φ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ω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κ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，旋转矩阵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R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：</w:t>
      </w:r>
    </w:p>
    <w:p w14:paraId="3358E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8"/>
            </w:rPr>
            <m:t>R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sz w:val="28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sz w:val="28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sz w:val="28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mr>
              </m:m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e>
          </m:d>
        </m:oMath>
      </m:oMathPara>
    </w:p>
    <w:p w14:paraId="4A16A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旋转矩阵各元素标准计算公式（航向角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φ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、旁向角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ω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、旋角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κ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）：</w:t>
      </w:r>
    </w:p>
    <w:p w14:paraId="12925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−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=−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−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a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3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=−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3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=−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+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=−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+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sin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κ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sz w:val="28"/>
                      </w:rPr>
                      <m:t>3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sz w:val="28"/>
                  </w:rPr>
                  <m:t>=</m:t>
                </m:r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φ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func>
                  <m:funcP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sz w:val="28"/>
                      </w:rPr>
                      <m:t>cos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z w:val="28"/>
                      </w:rPr>
                      <m:t>ω</m:t>
                    </m:r>
                    <m:ctrlPr>
                      <w:rPr>
                        <w:rFonts w:hint="default" w:ascii="Cambria Math" w:hAnsi="Cambria Math" w:eastAsia="宋体" w:cs="Times New Roman"/>
                        <w:sz w:val="28"/>
                      </w:rPr>
                    </m:ctrlPr>
                  </m:e>
                </m:func>
                <m:ctrlPr>
                  <w:rPr>
                    <w:rFonts w:hint="default" w:ascii="Cambria Math" w:hAnsi="Cambria Math" w:eastAsia="宋体" w:cs="Times New Roman"/>
                    <w:sz w:val="28"/>
                  </w:rPr>
                </m:ctrlPr>
              </m:e>
            </m:mr>
          </m:m>
        </m:oMath>
      </m:oMathPara>
    </w:p>
    <w:p w14:paraId="010DA1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1" w:name="heading_13"/>
      <w:r>
        <w:rPr>
          <w:rFonts w:hint="default" w:ascii="Times New Roman" w:hAnsi="Times New Roman" w:eastAsia="宋体" w:cs="Times New Roman"/>
          <w:b/>
          <w:sz w:val="28"/>
          <w:szCs w:val="28"/>
        </w:rPr>
        <w:t>5.3 像空间辅助坐标计算</w:t>
      </w:r>
      <w:bookmarkEnd w:id="11"/>
    </w:p>
    <w:p w14:paraId="38D9A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对左右片分别计算像点在像空间辅助坐标系下坐标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f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为主距：</w:t>
      </w:r>
    </w:p>
    <w:p w14:paraId="51B026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acc>
                    <m:accPr>
                      <m:chr m:val="̄"/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acc>
                    <m:accPr>
                      <m:chr m:val="̄"/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a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Y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acc>
                    <m:accPr>
                      <m:chr m:val="̄"/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acc>
                    <m:accPr>
                      <m:chr m:val="̄"/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Z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c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1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acc>
                    <m:accPr>
                      <m:chr m:val="̄"/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c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acc>
                    <m:accPr>
                      <m:chr m:val="̄"/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</m:acc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  <w:sz w:val="28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  <w:sz w:val="28"/>
                        </w:rPr>
                        <m:t>c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宋体" w:cs="Times New Roman"/>
                          <w:i w:val="0"/>
                          <w:sz w:val="28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Times New Roman"/>
                          <w:sz w:val="28"/>
                        </w:rPr>
                      </m:ctrlPr>
                    </m:sub>
                  </m:s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sz w:val="28"/>
                    </w:rPr>
                    <m:t>f</m:t>
                  </m:r>
                  <m:ctrlPr>
                    <w:rPr>
                      <w:rFonts w:hint="default" w:ascii="Cambria Math" w:hAnsi="Cambria Math" w:eastAsia="宋体" w:cs="Times New Roman"/>
                      <w:sz w:val="28"/>
                    </w:rPr>
                  </m:ctrlPr>
                </m:e>
              </m:eqArr>
              <m:ctrlPr>
                <w:rPr>
                  <w:rFonts w:hint="default" w:ascii="Cambria Math" w:hAnsi="Cambria Math" w:eastAsia="宋体" w:cs="Times New Roman"/>
                  <w:sz w:val="28"/>
                </w:rPr>
              </m:ctrlPr>
            </m:e>
          </m:d>
        </m:oMath>
      </m:oMathPara>
    </w:p>
    <w:p w14:paraId="372CB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2" w:name="heading_14"/>
      <w:r>
        <w:rPr>
          <w:rFonts w:hint="default" w:ascii="Times New Roman" w:hAnsi="Times New Roman" w:eastAsia="宋体" w:cs="Times New Roman"/>
          <w:b/>
          <w:sz w:val="28"/>
          <w:szCs w:val="28"/>
        </w:rPr>
        <w:t>5.4 前方交会投影系数计算</w:t>
      </w:r>
      <w:bookmarkEnd w:id="12"/>
    </w:p>
    <w:p w14:paraId="58669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设左右摄影中心地面坐标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左右片像空间辅助坐标：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、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)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基线分量：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B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8"/>
                  <w:szCs w:val="28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Z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sz w:val="28"/>
                  <w:szCs w:val="28"/>
                </w:rPr>
                <m:t>S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sz w:val="28"/>
                  <w:szCs w:val="28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sz w:val="28"/>
                  <w:szCs w:val="28"/>
                </w:rPr>
              </m:ctrlPr>
            </m:sub>
          </m:sSub>
        </m:oMath>
      </m:oMathPara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投影系数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sz w:val="2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N</m:t>
                      </m: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X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  <w:sz w:val="28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Z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宋体"/>
                              <w:sz w:val="28"/>
                            </w:rPr>
                            <m:t>1</m:t>
                          </m:r>
                          <m:ctrlPr>
                            <w:rPr>
                              <w:rFonts w:ascii="Cambria Math" w:hAnsi="Cambria Math" w:eastAsia="宋体"/>
                              <w:sz w:val="28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>
              </m:eqArr>
              <m:ctrlPr>
                <w:rPr>
                  <w:rFonts w:hint="default" w:ascii="Cambria Math" w:hAnsi="Cambria Math" w:eastAsia="宋体"/>
                  <w:sz w:val="28"/>
                </w:rPr>
              </m:ctrlPr>
            </m:e>
          </m:d>
        </m:oMath>
      </m:oMathPara>
    </w:p>
    <w:p w14:paraId="55CA8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281" w:firstLineChars="100"/>
        <w:jc w:val="left"/>
        <w:textAlignment w:val="auto"/>
        <w:outlineLvl w:val="2"/>
        <w:rPr>
          <w:rFonts w:hint="default" w:ascii="Times New Roman" w:hAnsi="Times New Roman" w:eastAsia="宋体" w:cs="Times New Roman"/>
          <w:sz w:val="28"/>
          <w:szCs w:val="28"/>
        </w:rPr>
      </w:pPr>
      <w:bookmarkStart w:id="13" w:name="heading_15"/>
      <w:r>
        <w:rPr>
          <w:rFonts w:hint="default" w:ascii="Times New Roman" w:hAnsi="Times New Roman" w:eastAsia="宋体" w:cs="Times New Roman"/>
          <w:b/>
          <w:sz w:val="28"/>
          <w:szCs w:val="28"/>
        </w:rPr>
        <w:t>5.5 地面摄影测量坐标计算</w:t>
      </w:r>
      <w:bookmarkEnd w:id="13"/>
    </w:p>
    <w:p w14:paraId="7BFA6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m:rPr/>
        <w:rPr>
          <w:rFonts w:hint="default" w:hAnsi="Times New Roman" w:eastAsia="宋体" w:cs="Times New Roman"/>
          <w:i w:val="0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待求地面点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Z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)</m:t>
        </m:r>
      </m:oMath>
    </w:p>
    <w:p w14:paraId="1A372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/>
                  <w:sz w:val="28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qArrPr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X=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S1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X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Y=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S1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Y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Z=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S1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N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8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8"/>
                        </w:rPr>
                        <m:t>1</m:t>
                      </m:r>
                      <m:ctrlPr>
                        <w:rPr>
                          <w:rFonts w:ascii="Cambria Math" w:hAnsi="Cambria Math" w:eastAsia="宋体"/>
                          <w:sz w:val="28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8"/>
                    </w:rPr>
                  </m:ctrlPr>
                </m:e>
              </m:eqArr>
              <m:ctrlPr>
                <w:rPr>
                  <w:rFonts w:hint="default" w:ascii="Cambria Math" w:hAnsi="Cambria Math" w:eastAsia="宋体"/>
                  <w:sz w:val="28"/>
                </w:rPr>
              </m:ctrlPr>
            </m:e>
          </m:d>
        </m:oMath>
      </m:oMathPara>
    </w:p>
    <w:p w14:paraId="27F16A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校验公式（使用右片）：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+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</w:p>
    <w:p w14:paraId="5DE33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4" w:name="heading_16"/>
      <w:r>
        <w:rPr>
          <w:rFonts w:hint="default" w:ascii="Times New Roman" w:hAnsi="Times New Roman" w:eastAsia="宋体" w:cs="Times New Roman"/>
          <w:b/>
          <w:sz w:val="28"/>
          <w:szCs w:val="28"/>
        </w:rPr>
        <w:t>六、程序完整功能</w:t>
      </w:r>
      <w:bookmarkEnd w:id="14"/>
    </w:p>
    <w:p w14:paraId="6D7A64F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文件读取模块</w:t>
      </w:r>
    </w:p>
    <w:p w14:paraId="43AB403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读取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bhl1.txt</w:t>
      </w:r>
      <w:r>
        <w:rPr>
          <w:rFonts w:hint="default" w:ascii="Times New Roman" w:hAnsi="Times New Roman" w:eastAsia="宋体" w:cs="Times New Roman"/>
          <w:sz w:val="28"/>
          <w:szCs w:val="28"/>
        </w:rPr>
        <w:t>，解析左右两张影像全部外方位元素、主距、像主点偏移；</w:t>
      </w:r>
    </w:p>
    <w:p w14:paraId="39560F2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读取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data.txt</w:t>
      </w:r>
      <w:r>
        <w:rPr>
          <w:rFonts w:hint="default" w:ascii="Times New Roman" w:hAnsi="Times New Roman" w:eastAsia="宋体" w:cs="Times New Roman"/>
          <w:sz w:val="28"/>
          <w:szCs w:val="28"/>
        </w:rPr>
        <w:t>，逐行读取 12 组立体同名像点坐标；</w:t>
      </w:r>
    </w:p>
    <w:p w14:paraId="2FC4F17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基础坐标换算</w:t>
      </w:r>
      <w:r>
        <w:rPr>
          <w:rFonts w:hint="default" w:ascii="Times New Roman" w:hAnsi="Times New Roman" w:eastAsia="宋体" w:cs="Times New Roman"/>
          <w:sz w:val="28"/>
          <w:szCs w:val="28"/>
        </w:rPr>
        <w:t>：对每组像点扣除像主点偏移，得到标准化像平面坐标；</w:t>
      </w:r>
    </w:p>
    <w:p w14:paraId="57DEA7B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旋转矩阵求解</w:t>
      </w:r>
      <w:r>
        <w:rPr>
          <w:rFonts w:hint="default" w:ascii="Times New Roman" w:hAnsi="Times New Roman" w:eastAsia="宋体" w:cs="Times New Roman"/>
          <w:sz w:val="28"/>
          <w:szCs w:val="28"/>
        </w:rPr>
        <w:t>：分别计算左片、右片 9 个旋转系数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∼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a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∼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∼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c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3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；</w:t>
      </w:r>
    </w:p>
    <w:p w14:paraId="1FDCBF6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像空间辅助坐标计算</w:t>
      </w:r>
      <w:r>
        <w:rPr>
          <w:rFonts w:hint="default" w:ascii="Times New Roman" w:hAnsi="Times New Roman" w:eastAsia="宋体" w:cs="Times New Roman"/>
          <w:sz w:val="28"/>
          <w:szCs w:val="28"/>
        </w:rPr>
        <w:t>：输出每组像点左、右片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；</w:t>
      </w:r>
    </w:p>
    <w:p w14:paraId="254EC2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投影系数求解</w:t>
      </w:r>
      <w:r>
        <w:rPr>
          <w:rFonts w:hint="default" w:ascii="Times New Roman" w:hAnsi="Times New Roman" w:eastAsia="宋体" w:cs="Times New Roman"/>
          <w:sz w:val="28"/>
          <w:szCs w:val="28"/>
        </w:rPr>
        <w:t>：计算基线分量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Y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B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Z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、投影系数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；</w:t>
      </w:r>
    </w:p>
    <w:p w14:paraId="0DF9BC8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地面摄影测量坐标解算</w:t>
      </w:r>
      <w:r>
        <w:rPr>
          <w:rFonts w:hint="default" w:ascii="Times New Roman" w:hAnsi="Times New Roman" w:eastAsia="宋体" w:cs="Times New Roman"/>
          <w:sz w:val="28"/>
          <w:szCs w:val="28"/>
        </w:rPr>
        <w:t>：利用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计算地面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Y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,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8"/>
            <w:szCs w:val="28"/>
          </w:rPr>
          <m:t>Z</m:t>
        </m:r>
      </m:oMath>
      <w:r>
        <w:rPr>
          <w:rFonts w:hint="default" w:ascii="Times New Roman" w:hAnsi="Times New Roman" w:eastAsia="宋体" w:cs="Times New Roman"/>
          <w:sz w:val="28"/>
          <w:szCs w:val="28"/>
        </w:rPr>
        <w:t>，使用右片做坐标检核；</w:t>
      </w:r>
    </w:p>
    <w:p w14:paraId="6A21614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批量统计</w:t>
      </w:r>
      <w:r>
        <w:rPr>
          <w:rFonts w:hint="default" w:ascii="Times New Roman" w:hAnsi="Times New Roman" w:eastAsia="宋体" w:cs="Times New Roman"/>
          <w:sz w:val="28"/>
          <w:szCs w:val="28"/>
        </w:rPr>
        <w:t>：输出 12 组点全部中间参数与最终地面三维坐标；</w:t>
      </w:r>
    </w:p>
    <w:p w14:paraId="00A4A5F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可视化界面（PyQt）</w:t>
      </w:r>
    </w:p>
    <w:p w14:paraId="3FC8C35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菜单栏：加载外方位文件、加载像点文件、前方交会解算、导出结果、清空、退出；</w:t>
      </w:r>
    </w:p>
    <w:p w14:paraId="3956BA3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数据表格：展示 12 组原始像点、中间计算参数、地面坐标；</w:t>
      </w:r>
    </w:p>
    <w:p w14:paraId="6CC9E30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绘图面板：绘制左右摄影中心、12 组地面测点立体示意图；</w:t>
      </w:r>
    </w:p>
    <w:p w14:paraId="5A8D21A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状态栏：显示当前计算点序号、投影系数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/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、地面高程 Z；</w:t>
      </w:r>
    </w:p>
    <w:p w14:paraId="109E13C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2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>结果导出</w:t>
      </w:r>
      <w:r>
        <w:rPr>
          <w:rFonts w:hint="default" w:ascii="Times New Roman" w:hAnsi="Times New Roman" w:eastAsia="宋体" w:cs="Times New Roman"/>
          <w:sz w:val="28"/>
          <w:szCs w:val="28"/>
        </w:rPr>
        <w:t>：自动生成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intersection_result.txt</w:t>
      </w:r>
      <w:r>
        <w:rPr>
          <w:rFonts w:hint="default" w:ascii="Times New Roman" w:hAnsi="Times New Roman" w:eastAsia="宋体" w:cs="Times New Roman"/>
          <w:sz w:val="28"/>
          <w:szCs w:val="28"/>
        </w:rPr>
        <w:t>，按固定序号输出全部考核指标。</w:t>
      </w:r>
    </w:p>
    <w:p w14:paraId="72A749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5" w:name="heading_17"/>
      <w:r>
        <w:rPr>
          <w:rFonts w:hint="default" w:ascii="Times New Roman" w:hAnsi="Times New Roman" w:eastAsia="宋体" w:cs="Times New Roman"/>
          <w:b/>
          <w:sz w:val="28"/>
          <w:szCs w:val="28"/>
        </w:rPr>
        <w:t>七、程序正确性考核项（无参考结果）</w:t>
      </w:r>
      <w:bookmarkEnd w:id="15"/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3759"/>
        <w:gridCol w:w="2086"/>
      </w:tblGrid>
      <w:tr w14:paraId="27053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FF2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序号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B85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输出指标名称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40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精度要求</w:t>
            </w:r>
          </w:p>
        </w:tc>
      </w:tr>
      <w:tr w14:paraId="292D65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E0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096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左片摄影中心 Xs1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90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1B4EA5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64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53B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左片摄影中心 Ys1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EF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5C3158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04D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91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左片摄影中心 Zs1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71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012B68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22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4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ED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左片角元素 φ1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64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116D41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2CB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5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3C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左片角元素 ω1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31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2652C1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73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6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1B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左片角元素 κ1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14D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17EEF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36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7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BF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左片主距 f1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E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04D97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B0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8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CC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左片像主点 x01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97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550273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CF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9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32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左片像主点 y01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F35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139345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CBE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10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A7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右片摄影中心 Xs2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D5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4F01EF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48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11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14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右片摄影中心 Ys2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63F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741BE8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74F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12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F9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右片摄影中心 Zs2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05F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7F4240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BC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13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056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右片角元素 φ2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9E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48083A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90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14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B8A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右片角元素 ω2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0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3E3E9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A11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15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320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右片角元素 κ2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D7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6336B5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E4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16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88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右片主距 f2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E2D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6BCFDE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E8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17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878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右片像主点 x02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D61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0ADADE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FE7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18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F2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右片像主点 y02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1E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64D51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EC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19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8C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基线分量 BX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42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3CEB8E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2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20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40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基线分量 BY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EF1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0E3CB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4EE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21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AD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基线分量 BZ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E11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7F2E2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5A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22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88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组像点左片标准化 x1̄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1E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3EC895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B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23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315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组像点左片标准化 y1̄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44F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4E3B40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9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24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4BD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组像点右片标准化 x2̄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0B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556D6D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5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25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BC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组像点右片标准化 y2̄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3A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0A6BD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F5E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26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C5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组左片像空间辅助 X1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9D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324E3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60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27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D17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组左片像空间辅助 Y1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E95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7FA269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B3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28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39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组左片像空间辅助 Z1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20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33D40C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3C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29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4A0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组右片像空间辅助 X2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85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543FC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99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30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0BE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组右片像空间辅助 Y2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54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1A6EBE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77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31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23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组右片像空间辅助 Z2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51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6F53C7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C1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32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AA5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组投影系数 N1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87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12EE9A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DA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33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2A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组投影系数 N2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18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43EF5C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1C3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34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BB1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点地面摄影测量 X 坐标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2B0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792068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11C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35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DE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点地面摄影测量 Y 坐标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FB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504D77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86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36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17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第 1 点地面摄影测量 Z 坐标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2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72DBDD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94D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37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6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12 个地面点 X 坐标平均值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3A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038D3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DF9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38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846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12 个地面点 Y 坐标平均值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D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75CDA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787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39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1B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12 个地面点 Z 坐标平均值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B5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4A3FDB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265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40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578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全部地面点 Z 坐标最大值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3C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  <w:tr w14:paraId="2E63E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1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32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41</w:t>
            </w:r>
          </w:p>
        </w:tc>
        <w:tc>
          <w:tcPr>
            <w:tcW w:w="37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9C0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全部地面点 Z 坐标最小值</w:t>
            </w:r>
          </w:p>
        </w:tc>
        <w:tc>
          <w:tcPr>
            <w:tcW w:w="2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B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保留 6 位小数</w:t>
            </w:r>
          </w:p>
        </w:tc>
      </w:tr>
    </w:tbl>
    <w:p w14:paraId="78539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6" w:name="heading_18"/>
      <w:r>
        <w:rPr>
          <w:rFonts w:hint="default" w:ascii="Times New Roman" w:hAnsi="Times New Roman" w:eastAsia="宋体" w:cs="Times New Roman"/>
          <w:b/>
          <w:sz w:val="28"/>
          <w:szCs w:val="28"/>
        </w:rPr>
        <w:t>八、输出文件规范</w:t>
      </w:r>
      <w:bookmarkEnd w:id="16"/>
    </w:p>
    <w:p w14:paraId="689C4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输出文件名：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intersection_result.txt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每行统一格式：</w:t>
      </w:r>
      <w:r>
        <w:rPr>
          <w:rFonts w:hint="default" w:ascii="Times New Roman" w:hAnsi="Times New Roman" w:eastAsia="宋体" w:cs="Times New Roman"/>
          <w:sz w:val="28"/>
          <w:szCs w:val="28"/>
          <w:shd w:val="clear" w:fill="EFF0F1"/>
        </w:rPr>
        <w:t>序号,指标名称,计算数值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示例片段：</w:t>
      </w:r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14"/>
      </w:tblGrid>
      <w:tr w14:paraId="71EE45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6614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AF0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88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  <w:t>Plain Text</w:t>
            </w:r>
            <w:r>
              <w:rPr>
                <w:rFonts w:hint="default" w:ascii="Times New Roman" w:hAnsi="Times New Roman" w:eastAsia="宋体" w:cs="Times New Roman"/>
                <w:color w:val="646A73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1,左片摄影中心Xs1,-6911.427876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2,左片摄影中心Ys1,4181.156861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……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36,第1点地面摄影测量Z坐标,xxxx.xxxxxx</w:t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8"/>
                <w:szCs w:val="28"/>
              </w:rPr>
              <w:t>37,12个地面点X坐标平均值,xxxx.xxxxxx</w:t>
            </w:r>
          </w:p>
        </w:tc>
      </w:tr>
    </w:tbl>
    <w:p w14:paraId="082FB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7" w:name="heading_19"/>
      <w:r>
        <w:rPr>
          <w:rFonts w:hint="default" w:ascii="Times New Roman" w:hAnsi="Times New Roman" w:eastAsia="宋体" w:cs="Times New Roman"/>
          <w:b/>
          <w:sz w:val="28"/>
          <w:szCs w:val="28"/>
        </w:rPr>
        <w:t>九、图形界面硬性要求</w:t>
      </w:r>
      <w:bookmarkEnd w:id="17"/>
    </w:p>
    <w:p w14:paraId="153809E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顶部菜单栏：读取外方位文件、读取同名像点、空间前方交会解算、导出结果、清空数据、退出程序；</w:t>
      </w:r>
    </w:p>
    <w:p w14:paraId="292AE1D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>中间数据表格区：完整展示 12 组同名像点、标准化像坐标、像空间辅助坐标、投影系数、地面三维坐标；</w:t>
      </w:r>
    </w:p>
    <w:p w14:paraId="10582B2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8"/>
          <w:szCs w:val="28"/>
        </w:rPr>
        <w:t>三维绘图区：绘制左右摄影中心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S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、基线、12 个地面测点立体点位；</w:t>
      </w:r>
    </w:p>
    <w:p w14:paraId="2BA68EC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8"/>
          <w:szCs w:val="28"/>
        </w:rPr>
        <w:t>底部状态栏：实时显示当前计算点编号、当前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8"/>
            <w:szCs w:val="28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z w:val="28"/>
                <w:szCs w:val="28"/>
              </w:rPr>
              <m:t>N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>、地面高程 Z。</w:t>
      </w:r>
    </w:p>
    <w:p w14:paraId="30E5A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18" w:name="heading_20"/>
      <w:r>
        <w:rPr>
          <w:rFonts w:hint="default" w:ascii="Times New Roman" w:hAnsi="Times New Roman" w:eastAsia="宋体" w:cs="Times New Roman"/>
          <w:b/>
          <w:sz w:val="28"/>
          <w:szCs w:val="28"/>
        </w:rPr>
        <w:t>十、评分标准（总分 100 分）</w:t>
      </w:r>
      <w:bookmarkEnd w:id="18"/>
    </w:p>
    <w:p w14:paraId="1BE598B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8"/>
          <w:szCs w:val="28"/>
        </w:rPr>
        <w:t>程序运行用时：20 分</w:t>
      </w:r>
    </w:p>
    <w:p w14:paraId="08D9493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8"/>
          <w:szCs w:val="28"/>
        </w:rPr>
        <w:t>41 项计算结果正确性：40 分</w:t>
      </w:r>
    </w:p>
    <w:p w14:paraId="6EA2BCC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8"/>
          <w:szCs w:val="28"/>
        </w:rPr>
        <w:t>界面完整度、代码注释规范、竞赛报告完整度专家评审：40 分</w:t>
      </w:r>
    </w:p>
    <w:p w14:paraId="44C3A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8"/>
          <w:szCs w:val="28"/>
        </w:rPr>
      </w:pPr>
      <w:bookmarkStart w:id="19" w:name="heading_21"/>
      <w:r>
        <w:rPr>
          <w:rFonts w:hint="default" w:ascii="Times New Roman" w:hAnsi="Times New Roman" w:eastAsia="宋体" w:cs="Times New Roman"/>
          <w:b/>
          <w:sz w:val="28"/>
          <w:szCs w:val="28"/>
        </w:rPr>
        <w:t>附件 1 竞赛报告统一模板</w:t>
      </w:r>
      <w:bookmarkEnd w:id="19"/>
    </w:p>
    <w:p w14:paraId="17B2A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0" w:name="heading_22"/>
      <w:r>
        <w:rPr>
          <w:rFonts w:hint="default" w:ascii="Times New Roman" w:hAnsi="Times New Roman" w:eastAsia="宋体" w:cs="Times New Roman"/>
          <w:b/>
          <w:sz w:val="28"/>
          <w:szCs w:val="28"/>
        </w:rPr>
        <w:t>1. 程序功能说明</w:t>
      </w:r>
      <w:bookmarkEnd w:id="20"/>
    </w:p>
    <w:p w14:paraId="56E23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（1）图形界面功能介绍（200 字以内，附界面截图）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（2）完整计算流程说明（200 字以内，附解算结果截图）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（3）外方位元素、像点数据、像空间辅助坐标、投影系数、地面坐标成果汇总展示</w:t>
      </w:r>
    </w:p>
    <w:p w14:paraId="409C55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 w:firstLine="562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sz w:val="28"/>
          <w:szCs w:val="28"/>
        </w:rPr>
      </w:pPr>
      <w:bookmarkStart w:id="21" w:name="heading_23"/>
      <w:r>
        <w:rPr>
          <w:rFonts w:hint="default" w:ascii="Times New Roman" w:hAnsi="Times New Roman" w:eastAsia="宋体" w:cs="Times New Roman"/>
          <w:b/>
          <w:sz w:val="28"/>
          <w:szCs w:val="28"/>
        </w:rPr>
        <w:t>2. 程序规范性说明</w:t>
      </w:r>
      <w:bookmarkEnd w:id="21"/>
    </w:p>
    <w:p w14:paraId="24AD3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559" w:leftChars="266" w:firstLine="0" w:firstLineChars="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（1）工程目录与模块结构设计（500 字以内）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（2）旋转矩阵、像空间辅助坐标、前方交会核心函数源码 + 逐行注释解析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（3）完整全部源代码粘贴</w:t>
      </w:r>
    </w:p>
    <w:p w14:paraId="30965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0"/>
        <w:jc w:val="left"/>
        <w:textAlignment w:val="auto"/>
        <w:outlineLvl w:val="0"/>
        <w:rPr>
          <w:rFonts w:hint="default" w:ascii="Times New Roman" w:hAnsi="Times New Roman" w:eastAsia="宋体" w:cs="Times New Roman"/>
          <w:sz w:val="28"/>
          <w:szCs w:val="28"/>
        </w:rPr>
      </w:pPr>
      <w:bookmarkStart w:id="22" w:name="heading_24"/>
      <w:r>
        <w:rPr>
          <w:rFonts w:hint="default" w:ascii="Times New Roman" w:hAnsi="Times New Roman" w:eastAsia="宋体" w:cs="Times New Roman"/>
          <w:b/>
          <w:sz w:val="28"/>
          <w:szCs w:val="28"/>
        </w:rPr>
        <w:t>附件 2 输入数据文件</w:t>
      </w:r>
      <w:bookmarkEnd w:id="22"/>
    </w:p>
    <w:p w14:paraId="1DB190D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bhl1.txt：存储左右影像全套外方位元素、主距、像主点偏移，共 18 行单行浮点；</w:t>
      </w:r>
    </w:p>
    <w:p w14:paraId="506CFEA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data.txt：12 行同名立体像对坐标，逗号分隔，每组对应一组地面待求点。</w:t>
      </w:r>
    </w:p>
    <w:sectPr>
      <w:headerReference r:id="rId4" w:type="default"/>
      <w:footerReference r:id="rId5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2B4C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E32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documentProtection w:enforcement="0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A458D"/>
    <w:rsid w:val="11603F53"/>
    <w:rsid w:val="131D034D"/>
    <w:rsid w:val="2ABD43F8"/>
    <w:rsid w:val="4A742241"/>
    <w:rsid w:val="4B705F0C"/>
    <w:rsid w:val="5DC064EF"/>
    <w:rsid w:val="5E5E50E2"/>
    <w:rsid w:val="67FF0F45"/>
    <w:rsid w:val="69BE0825"/>
    <w:rsid w:val="70223A22"/>
    <w:rsid w:val="715C2F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1366</Words>
  <Characters>3811</Characters>
  <TotalTime>107</TotalTime>
  <ScaleCrop>false</ScaleCrop>
  <LinksUpToDate>false</LinksUpToDate>
  <CharactersWithSpaces>4015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2026-07-20T11:03:00Z</dcterms:created>
  <dc:creator>Apache POI</dc:creator>
  <cp:lastModifiedBy>曹轶之</cp:lastModifiedBy>
  <dcterms:modified xsi:type="dcterms:W3CDTF">2026-07-20T13:11:37Z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{"Label":"1","ContentProducer":"001191110102MACQD9K64010000","ProduceID":"7664564037975526330","ReservedCode1":"","ContentPropagator":"","PropagateID":"","ReservedCode2":""}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0C22F53579054261B25B98D117FECDF7_13</vt:lpwstr>
  </property>
  <property fmtid="{D5CDD505-2E9C-101B-9397-08002B2CF9AE}" pid="5" name="KSOTemplateDocerSaveRecord">
    <vt:lpwstr>eyJoZGlkIjoiZDMxMTVkYmY0NmJjMjczNzc3Y2Q2ZTExYmM4YmM0NGMiLCJ1c2VySWQiOiIxNDg1NzYyOTk2In0=</vt:lpwstr>
  </property>
</Properties>
</file>