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9"/>
        <w:gridCol w:w="2040"/>
        <w:gridCol w:w="8781"/>
        <w:gridCol w:w="2559"/>
      </w:tblGrid>
      <w:tr w:rsidR="0019245A" w14:paraId="362DF2D2" w14:textId="77777777" w:rsidTr="00501259">
        <w:trPr>
          <w:trHeight w:val="488"/>
        </w:trPr>
        <w:tc>
          <w:tcPr>
            <w:tcW w:w="569" w:type="dxa"/>
          </w:tcPr>
          <w:p w14:paraId="5D6A63C3" w14:textId="77777777" w:rsidR="0019245A" w:rsidRDefault="0050125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040" w:type="dxa"/>
          </w:tcPr>
          <w:p w14:paraId="55821DE9" w14:textId="77777777" w:rsidR="0019245A" w:rsidRDefault="0050125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781" w:type="dxa"/>
          </w:tcPr>
          <w:p w14:paraId="7BC246F6" w14:textId="77777777" w:rsidR="0019245A" w:rsidRDefault="0050125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2559" w:type="dxa"/>
          </w:tcPr>
          <w:p w14:paraId="67294AF8" w14:textId="77777777" w:rsidR="0019245A" w:rsidRDefault="0050125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9245A" w14:paraId="56DC4B2C" w14:textId="77777777" w:rsidTr="00501259">
        <w:trPr>
          <w:trHeight w:val="249"/>
        </w:trPr>
        <w:tc>
          <w:tcPr>
            <w:tcW w:w="569" w:type="dxa"/>
          </w:tcPr>
          <w:p w14:paraId="1BC93D41" w14:textId="77777777" w:rsidR="0019245A" w:rsidRDefault="0050125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040" w:type="dxa"/>
          </w:tcPr>
          <w:p w14:paraId="123FADB9" w14:textId="38F66FE3" w:rsidR="0019245A" w:rsidRDefault="00F150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公司</w:t>
            </w:r>
            <w:r w:rsidR="00501259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781" w:type="dxa"/>
          </w:tcPr>
          <w:p w14:paraId="2FF85425" w14:textId="69F9BC77" w:rsidR="0019245A" w:rsidRDefault="00F1502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对当前软件的信任度不够</w:t>
            </w:r>
          </w:p>
        </w:tc>
        <w:tc>
          <w:tcPr>
            <w:tcW w:w="2559" w:type="dxa"/>
          </w:tcPr>
          <w:p w14:paraId="64C0E349" w14:textId="77777777" w:rsidR="0019245A" w:rsidRDefault="0050125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9245A" w14:paraId="5C204412" w14:textId="77777777" w:rsidTr="00501259">
        <w:trPr>
          <w:trHeight w:val="239"/>
        </w:trPr>
        <w:tc>
          <w:tcPr>
            <w:tcW w:w="569" w:type="dxa"/>
          </w:tcPr>
          <w:p w14:paraId="5C3CC727" w14:textId="77777777" w:rsidR="0019245A" w:rsidRDefault="0050125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040" w:type="dxa"/>
          </w:tcPr>
          <w:p w14:paraId="22B0F9CA" w14:textId="5C71AB78" w:rsidR="0019245A" w:rsidRDefault="000242A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501259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781" w:type="dxa"/>
          </w:tcPr>
          <w:p w14:paraId="7A6B6CF5" w14:textId="5D9F826A" w:rsidR="0019245A" w:rsidRDefault="000242A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501259">
              <w:rPr>
                <w:rFonts w:hAnsi="宋体" w:hint="eastAsia"/>
                <w:bCs/>
                <w:color w:val="000000"/>
                <w:szCs w:val="21"/>
              </w:rPr>
              <w:t>对</w:t>
            </w:r>
            <w:r w:rsidR="00F1502C">
              <w:rPr>
                <w:rFonts w:hAnsi="宋体" w:hint="eastAsia"/>
                <w:bCs/>
                <w:color w:val="000000"/>
                <w:szCs w:val="21"/>
              </w:rPr>
              <w:t>自动监控</w:t>
            </w:r>
            <w:r w:rsidR="00501259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2559" w:type="dxa"/>
          </w:tcPr>
          <w:p w14:paraId="063FE426" w14:textId="77777777" w:rsidR="0019245A" w:rsidRDefault="0050125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9245A" w14:paraId="41B77F30" w14:textId="77777777" w:rsidTr="00501259">
        <w:trPr>
          <w:trHeight w:val="488"/>
        </w:trPr>
        <w:tc>
          <w:tcPr>
            <w:tcW w:w="569" w:type="dxa"/>
          </w:tcPr>
          <w:p w14:paraId="5CE03E34" w14:textId="77777777" w:rsidR="0019245A" w:rsidRDefault="005012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040" w:type="dxa"/>
          </w:tcPr>
          <w:p w14:paraId="21BF3EAA" w14:textId="3D0EE154" w:rsidR="0019245A" w:rsidRDefault="0050125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F1502C">
              <w:rPr>
                <w:rFonts w:ascii="Calibri" w:hAnsi="Calibri" w:hint="eastAsia"/>
              </w:rPr>
              <w:t>百分百的捕捉</w:t>
            </w:r>
          </w:p>
        </w:tc>
        <w:tc>
          <w:tcPr>
            <w:tcW w:w="8781" w:type="dxa"/>
          </w:tcPr>
          <w:p w14:paraId="40D3B734" w14:textId="6F4268C6" w:rsidR="0019245A" w:rsidRDefault="00F1502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人工智能的缺点，不能百分</w:t>
            </w:r>
            <w:proofErr w:type="gramStart"/>
            <w:r>
              <w:rPr>
                <w:rFonts w:hAnsi="宋体" w:hint="eastAsia"/>
                <w:bCs/>
                <w:szCs w:val="21"/>
              </w:rPr>
              <w:t>百确定</w:t>
            </w:r>
            <w:proofErr w:type="gramEnd"/>
            <w:r>
              <w:rPr>
                <w:rFonts w:hAnsi="宋体" w:hint="eastAsia"/>
                <w:bCs/>
                <w:szCs w:val="21"/>
              </w:rPr>
              <w:t>人数的统计，和特定光线背景下的人的判断</w:t>
            </w:r>
          </w:p>
        </w:tc>
        <w:tc>
          <w:tcPr>
            <w:tcW w:w="2559" w:type="dxa"/>
          </w:tcPr>
          <w:p w14:paraId="15282F9E" w14:textId="77777777" w:rsidR="0019245A" w:rsidRDefault="005012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19245A" w14:paraId="06CCA8E2" w14:textId="77777777" w:rsidTr="00501259">
        <w:trPr>
          <w:trHeight w:val="25"/>
        </w:trPr>
        <w:tc>
          <w:tcPr>
            <w:tcW w:w="569" w:type="dxa"/>
          </w:tcPr>
          <w:p w14:paraId="7180B084" w14:textId="418E9D7D" w:rsidR="0019245A" w:rsidRDefault="005012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F5762D"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2040" w:type="dxa"/>
          </w:tcPr>
          <w:p w14:paraId="7100AE0A" w14:textId="77777777" w:rsidR="0019245A" w:rsidRDefault="0050125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781" w:type="dxa"/>
          </w:tcPr>
          <w:p w14:paraId="422199AA" w14:textId="77777777" w:rsidR="0019245A" w:rsidRDefault="005012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559" w:type="dxa"/>
          </w:tcPr>
          <w:p w14:paraId="1E10D51E" w14:textId="77777777" w:rsidR="0019245A" w:rsidRDefault="005012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7477966D" w14:textId="77777777" w:rsidR="0019245A" w:rsidRDefault="0019245A"/>
    <w:sectPr w:rsidR="0019245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AE446" w14:textId="77777777" w:rsidR="0003741A" w:rsidRDefault="0003741A" w:rsidP="00F5762D">
      <w:pPr>
        <w:spacing w:line="240" w:lineRule="auto"/>
      </w:pPr>
      <w:r>
        <w:separator/>
      </w:r>
    </w:p>
  </w:endnote>
  <w:endnote w:type="continuationSeparator" w:id="0">
    <w:p w14:paraId="5ABF20D3" w14:textId="77777777" w:rsidR="0003741A" w:rsidRDefault="0003741A" w:rsidP="00F57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A9535" w14:textId="77777777" w:rsidR="0003741A" w:rsidRDefault="0003741A" w:rsidP="00F5762D">
      <w:pPr>
        <w:spacing w:line="240" w:lineRule="auto"/>
      </w:pPr>
      <w:r>
        <w:separator/>
      </w:r>
    </w:p>
  </w:footnote>
  <w:footnote w:type="continuationSeparator" w:id="0">
    <w:p w14:paraId="2F02CA33" w14:textId="77777777" w:rsidR="0003741A" w:rsidRDefault="0003741A" w:rsidP="00F576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242AA"/>
    <w:rsid w:val="00037341"/>
    <w:rsid w:val="0003741A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245A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1259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502C"/>
    <w:rsid w:val="00F16479"/>
    <w:rsid w:val="00F1740E"/>
    <w:rsid w:val="00F27678"/>
    <w:rsid w:val="00F372A4"/>
    <w:rsid w:val="00F5762D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D06AB"/>
  <w15:docId w15:val="{DBA160AC-04CE-4857-8B72-E910D233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944463996@qq.com</cp:lastModifiedBy>
  <cp:revision>8</cp:revision>
  <dcterms:created xsi:type="dcterms:W3CDTF">2012-08-13T07:25:00Z</dcterms:created>
  <dcterms:modified xsi:type="dcterms:W3CDTF">2021-11-10T06:55:00Z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