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8D3" w:rsidP="00B316E1">
      <w:pPr>
        <w:pStyle w:val="1"/>
        <w:rPr>
          <w:rFonts w:hint="eastAsia"/>
          <w:shd w:val="clear" w:color="auto" w:fill="E4E4FF"/>
        </w:rPr>
      </w:pPr>
      <w:r>
        <w:rPr>
          <w:rFonts w:hint="eastAsia"/>
        </w:rPr>
        <w:t xml:space="preserve">1 </w:t>
      </w:r>
      <w:r>
        <w:rPr>
          <w:rFonts w:hint="eastAsia"/>
        </w:rPr>
        <w:t>正确认识</w:t>
      </w:r>
      <w:r w:rsidR="00B316E1">
        <w:rPr>
          <w:rFonts w:hint="eastAsia"/>
          <w:shd w:val="clear" w:color="auto" w:fill="E4E4FF"/>
        </w:rPr>
        <w:t>Optional</w:t>
      </w:r>
    </w:p>
    <w:p w:rsidR="00E358D3" w:rsidRDefault="00732018" w:rsidP="00E358D3">
      <w:pPr>
        <w:rPr>
          <w:rFonts w:hint="eastAsia"/>
        </w:rPr>
      </w:pPr>
      <w:r>
        <w:rPr>
          <w:rFonts w:hint="eastAsia"/>
        </w:rPr>
        <w:t xml:space="preserve">  </w:t>
      </w:r>
      <w:r w:rsidR="00E358D3">
        <w:rPr>
          <w:rFonts w:hint="eastAsia"/>
        </w:rPr>
        <w:t>Option</w:t>
      </w:r>
      <w:r w:rsidR="00E358D3">
        <w:rPr>
          <w:rFonts w:hint="eastAsia"/>
        </w:rPr>
        <w:t>位于</w:t>
      </w:r>
      <w:r w:rsidR="00E358D3">
        <w:rPr>
          <w:rFonts w:hint="eastAsia"/>
        </w:rPr>
        <w:t>java.util</w:t>
      </w:r>
      <w:r w:rsidR="00E358D3">
        <w:rPr>
          <w:rFonts w:hint="eastAsia"/>
        </w:rPr>
        <w:t>包</w:t>
      </w:r>
    </w:p>
    <w:p w:rsidR="00AF564A" w:rsidRDefault="00AF564A" w:rsidP="00E358D3">
      <w:pPr>
        <w:rPr>
          <w:rFonts w:hint="eastAsia"/>
        </w:rPr>
      </w:pPr>
    </w:p>
    <w:p w:rsidR="00AF564A" w:rsidRPr="00AF564A" w:rsidRDefault="00AF564A" w:rsidP="00AF564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AF564A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A container object which may or may not contain a non-null value. If a value is present, </w:t>
      </w:r>
      <w:r w:rsidRPr="00AF564A">
        <w:rPr>
          <w:rFonts w:ascii="Courier New" w:eastAsia="宋体" w:hAnsi="Courier New" w:cs="Courier New"/>
          <w:color w:val="474747"/>
          <w:kern w:val="0"/>
        </w:rPr>
        <w:t>isPresent()</w:t>
      </w:r>
      <w:r w:rsidRPr="00AF564A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 will return </w:t>
      </w:r>
      <w:r w:rsidRPr="00AF564A">
        <w:rPr>
          <w:rFonts w:ascii="Courier New" w:eastAsia="宋体" w:hAnsi="Courier New" w:cs="Courier New"/>
          <w:color w:val="474747"/>
          <w:kern w:val="0"/>
        </w:rPr>
        <w:t>true</w:t>
      </w:r>
      <w:r w:rsidRPr="00AF564A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 and </w:t>
      </w:r>
      <w:r w:rsidRPr="00AF564A">
        <w:rPr>
          <w:rFonts w:ascii="Courier New" w:eastAsia="宋体" w:hAnsi="Courier New" w:cs="Courier New"/>
          <w:color w:val="474747"/>
          <w:kern w:val="0"/>
        </w:rPr>
        <w:t>get()</w:t>
      </w:r>
      <w:r w:rsidRPr="00AF564A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 will return the value.</w:t>
      </w:r>
    </w:p>
    <w:p w:rsidR="00AF564A" w:rsidRPr="00AF564A" w:rsidRDefault="00AF564A" w:rsidP="00AF564A">
      <w:pPr>
        <w:widowControl/>
        <w:shd w:val="clear" w:color="auto" w:fill="FFFFFF"/>
        <w:spacing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AF564A">
        <w:rPr>
          <w:rFonts w:ascii="Georgia" w:eastAsia="宋体" w:hAnsi="Georgia" w:cs="宋体"/>
          <w:color w:val="474747"/>
          <w:kern w:val="0"/>
          <w:szCs w:val="21"/>
        </w:rPr>
        <w:t>Additional methods that depend on the presence or absence of a contained value are provided, such as </w:t>
      </w:r>
      <w:hyperlink r:id="rId6" w:anchor="orElse-T-" w:history="1">
        <w:r w:rsidRPr="00AF564A">
          <w:rPr>
            <w:rFonts w:ascii="Courier New" w:eastAsia="宋体" w:hAnsi="Courier New" w:cs="Courier New"/>
            <w:color w:val="4A6782"/>
            <w:kern w:val="0"/>
          </w:rPr>
          <w:t>orElse()</w:t>
        </w:r>
      </w:hyperlink>
      <w:r w:rsidRPr="00AF564A">
        <w:rPr>
          <w:rFonts w:ascii="Georgia" w:eastAsia="宋体" w:hAnsi="Georgia" w:cs="宋体"/>
          <w:color w:val="474747"/>
          <w:kern w:val="0"/>
          <w:szCs w:val="21"/>
        </w:rPr>
        <w:t> (return a default value if value not present) and </w:t>
      </w:r>
      <w:hyperlink r:id="rId7" w:anchor="ifPresent-java.util.function.Consumer-" w:history="1">
        <w:r w:rsidRPr="00AF564A">
          <w:rPr>
            <w:rFonts w:ascii="Courier New" w:eastAsia="宋体" w:hAnsi="Courier New" w:cs="Courier New"/>
            <w:color w:val="4A6782"/>
            <w:kern w:val="0"/>
          </w:rPr>
          <w:t>ifPresent()</w:t>
        </w:r>
      </w:hyperlink>
      <w:r w:rsidRPr="00AF564A">
        <w:rPr>
          <w:rFonts w:ascii="Georgia" w:eastAsia="宋体" w:hAnsi="Georgia" w:cs="宋体"/>
          <w:color w:val="474747"/>
          <w:kern w:val="0"/>
          <w:szCs w:val="21"/>
        </w:rPr>
        <w:t>(execute a block of code if the value is present).</w:t>
      </w:r>
    </w:p>
    <w:p w:rsidR="00AF564A" w:rsidRPr="00AF564A" w:rsidRDefault="00AF564A" w:rsidP="00AF564A">
      <w:pPr>
        <w:widowControl/>
        <w:shd w:val="clear" w:color="auto" w:fill="FFFFFF"/>
        <w:spacing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AF564A">
        <w:rPr>
          <w:rFonts w:ascii="Georgia" w:eastAsia="宋体" w:hAnsi="Georgia" w:cs="宋体"/>
          <w:color w:val="474747"/>
          <w:kern w:val="0"/>
          <w:szCs w:val="21"/>
        </w:rPr>
        <w:t>This is a </w:t>
      </w:r>
      <w:hyperlink r:id="rId8" w:history="1">
        <w:r w:rsidRPr="00AF564A">
          <w:rPr>
            <w:rFonts w:ascii="Georgia" w:eastAsia="宋体" w:hAnsi="Georgia" w:cs="宋体"/>
            <w:color w:val="4A6782"/>
            <w:kern w:val="0"/>
          </w:rPr>
          <w:t>value-based</w:t>
        </w:r>
      </w:hyperlink>
      <w:r w:rsidRPr="00AF564A">
        <w:rPr>
          <w:rFonts w:ascii="Georgia" w:eastAsia="宋体" w:hAnsi="Georgia" w:cs="宋体"/>
          <w:color w:val="474747"/>
          <w:kern w:val="0"/>
          <w:szCs w:val="21"/>
        </w:rPr>
        <w:t> class; use of identity-sensitive operations (including reference equality (</w:t>
      </w:r>
      <w:r w:rsidRPr="00AF564A">
        <w:rPr>
          <w:rFonts w:ascii="Courier New" w:eastAsia="宋体" w:hAnsi="Courier New" w:cs="Courier New"/>
          <w:color w:val="474747"/>
          <w:kern w:val="0"/>
        </w:rPr>
        <w:t>==</w:t>
      </w:r>
      <w:r w:rsidRPr="00AF564A">
        <w:rPr>
          <w:rFonts w:ascii="Georgia" w:eastAsia="宋体" w:hAnsi="Georgia" w:cs="宋体"/>
          <w:color w:val="474747"/>
          <w:kern w:val="0"/>
          <w:szCs w:val="21"/>
        </w:rPr>
        <w:t>), identity hash code, or synchronization) on instances of </w:t>
      </w:r>
      <w:r w:rsidRPr="00AF564A">
        <w:rPr>
          <w:rFonts w:ascii="Courier New" w:eastAsia="宋体" w:hAnsi="Courier New" w:cs="Courier New"/>
          <w:color w:val="474747"/>
          <w:kern w:val="0"/>
        </w:rPr>
        <w:t>Optional</w:t>
      </w:r>
      <w:r w:rsidRPr="00AF564A">
        <w:rPr>
          <w:rFonts w:ascii="Georgia" w:eastAsia="宋体" w:hAnsi="Georgia" w:cs="宋体"/>
          <w:color w:val="474747"/>
          <w:kern w:val="0"/>
          <w:szCs w:val="21"/>
        </w:rPr>
        <w:t> may have unpredictable results and should be avoided.</w:t>
      </w:r>
    </w:p>
    <w:p w:rsidR="00AF564A" w:rsidRPr="00AF564A" w:rsidRDefault="00AF564A" w:rsidP="00E358D3">
      <w:pPr>
        <w:rPr>
          <w:rFonts w:hint="eastAsia"/>
        </w:rPr>
      </w:pPr>
    </w:p>
    <w:p w:rsidR="00FD132F" w:rsidRDefault="00FD132F" w:rsidP="00B316E1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属性</w:t>
      </w:r>
    </w:p>
    <w:p w:rsidR="002E178A" w:rsidRPr="002E178A" w:rsidRDefault="002E178A" w:rsidP="002E17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静态属性</w:t>
      </w:r>
    </w:p>
    <w:p w:rsidR="002B5F3C" w:rsidRDefault="002B5F3C" w:rsidP="002B5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  <w:shd w:val="clear" w:color="auto" w:fill="E4E4FF"/>
        </w:rPr>
        <w:t>Optional</w:t>
      </w:r>
      <w:r>
        <w:rPr>
          <w:rFonts w:hint="eastAsia"/>
          <w:color w:val="000000"/>
          <w:sz w:val="18"/>
          <w:szCs w:val="18"/>
        </w:rPr>
        <w:t xml:space="preserve">&lt;?&gt;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EMPTY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  <w:shd w:val="clear" w:color="auto" w:fill="E4E4FF"/>
        </w:rPr>
        <w:t>Optional</w:t>
      </w:r>
      <w:r>
        <w:rPr>
          <w:rFonts w:hint="eastAsia"/>
          <w:color w:val="000000"/>
          <w:sz w:val="18"/>
          <w:szCs w:val="18"/>
        </w:rPr>
        <w:t>&lt;&gt;();</w:t>
      </w:r>
    </w:p>
    <w:p w:rsidR="002B5F3C" w:rsidRDefault="002E178A" w:rsidP="002B5F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包含的值</w:t>
      </w:r>
    </w:p>
    <w:p w:rsidR="002B5F3C" w:rsidRDefault="002B5F3C" w:rsidP="002B5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If non-null, the value; if null, indicates no value is present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20999D"/>
          <w:sz w:val="18"/>
          <w:szCs w:val="18"/>
        </w:rPr>
        <w:t xml:space="preserve">T </w:t>
      </w:r>
      <w:r>
        <w:rPr>
          <w:rFonts w:hint="eastAsia"/>
          <w:b/>
          <w:bCs/>
          <w:color w:val="660E7A"/>
          <w:sz w:val="18"/>
          <w:szCs w:val="18"/>
        </w:rPr>
        <w:t>value</w:t>
      </w:r>
      <w:r>
        <w:rPr>
          <w:rFonts w:hint="eastAsia"/>
          <w:color w:val="000000"/>
          <w:sz w:val="18"/>
          <w:szCs w:val="18"/>
        </w:rPr>
        <w:t>;</w:t>
      </w:r>
    </w:p>
    <w:p w:rsidR="002B5F3C" w:rsidRPr="002B5F3C" w:rsidRDefault="002B5F3C" w:rsidP="002B5F3C">
      <w:pPr>
        <w:rPr>
          <w:rFonts w:hint="eastAsia"/>
        </w:rPr>
      </w:pPr>
    </w:p>
    <w:p w:rsidR="00B316E1" w:rsidRDefault="00FD132F" w:rsidP="00B316E1">
      <w:pPr>
        <w:pStyle w:val="1"/>
        <w:rPr>
          <w:rFonts w:hint="eastAsia"/>
        </w:rPr>
      </w:pPr>
      <w:r>
        <w:rPr>
          <w:rFonts w:hint="eastAsia"/>
        </w:rPr>
        <w:t>3</w:t>
      </w:r>
      <w:r w:rsidR="00B316E1">
        <w:rPr>
          <w:rFonts w:hint="eastAsia"/>
        </w:rPr>
        <w:t>构造方法</w:t>
      </w:r>
    </w:p>
    <w:p w:rsidR="00AA532D" w:rsidRPr="00AA532D" w:rsidRDefault="00AA532D" w:rsidP="00AA5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public static &lt;T&gt; </w:t>
      </w:r>
      <w:hyperlink r:id="rId9" w:tooltip="class in java.util" w:history="1">
        <w:r w:rsidRPr="00AA532D">
          <w:rPr>
            <w:rFonts w:ascii="Courier New" w:eastAsia="宋体" w:hAnsi="Courier New" w:cs="Courier New"/>
            <w:color w:val="4A6782"/>
            <w:kern w:val="0"/>
          </w:rPr>
          <w:t>Optional</w:t>
        </w:r>
      </w:hyperlink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&lt;T&gt; empty()</w:t>
      </w:r>
    </w:p>
    <w:p w:rsidR="00AA532D" w:rsidRPr="00AA532D" w:rsidRDefault="00AA532D" w:rsidP="00AA532D">
      <w:pPr>
        <w:widowControl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AA532D">
        <w:rPr>
          <w:rFonts w:ascii="Georgia" w:eastAsia="宋体" w:hAnsi="Georgia" w:cs="宋体"/>
          <w:color w:val="474747"/>
          <w:kern w:val="0"/>
          <w:szCs w:val="21"/>
        </w:rPr>
        <w:t>Returns an empty </w:t>
      </w:r>
      <w:r w:rsidRPr="00AA532D">
        <w:rPr>
          <w:rFonts w:ascii="Courier New" w:eastAsia="宋体" w:hAnsi="Courier New" w:cs="Courier New"/>
          <w:color w:val="474747"/>
          <w:kern w:val="0"/>
        </w:rPr>
        <w:t>Optional</w:t>
      </w:r>
      <w:r w:rsidRPr="00AA532D">
        <w:rPr>
          <w:rFonts w:ascii="Georgia" w:eastAsia="宋体" w:hAnsi="Georgia" w:cs="宋体"/>
          <w:color w:val="474747"/>
          <w:kern w:val="0"/>
          <w:szCs w:val="21"/>
        </w:rPr>
        <w:t> instance. No value is present for this Optional.</w:t>
      </w:r>
    </w:p>
    <w:p w:rsidR="00AA532D" w:rsidRPr="00AA532D" w:rsidRDefault="00AA532D" w:rsidP="00AA532D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AA532D">
        <w:rPr>
          <w:rFonts w:ascii="Arial" w:eastAsia="宋体" w:hAnsi="Arial" w:cs="Arial"/>
          <w:b/>
          <w:bCs/>
          <w:color w:val="4E4E4E"/>
          <w:kern w:val="0"/>
          <w:sz w:val="18"/>
        </w:rPr>
        <w:t>API Note:</w:t>
      </w:r>
    </w:p>
    <w:p w:rsidR="00AA532D" w:rsidRPr="00AA532D" w:rsidRDefault="00AA532D" w:rsidP="00AA532D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Though it may be tempting to do so, avoid testing if an object is empty by comparing with </w:t>
      </w:r>
      <w:r w:rsidRPr="00AA532D">
        <w:rPr>
          <w:rFonts w:ascii="Courier New" w:eastAsia="宋体" w:hAnsi="Courier New" w:cs="Courier New"/>
          <w:color w:val="353833"/>
          <w:kern w:val="0"/>
        </w:rPr>
        <w:t>==</w:t>
      </w:r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 against instances returned by </w:t>
      </w:r>
      <w:r w:rsidRPr="00AA532D">
        <w:rPr>
          <w:rFonts w:ascii="Courier New" w:eastAsia="宋体" w:hAnsi="Courier New" w:cs="Courier New"/>
          <w:color w:val="353833"/>
          <w:kern w:val="0"/>
        </w:rPr>
        <w:t>Option.empty()</w:t>
      </w:r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. There is no guarantee that it is a singleton. Instead, use </w:t>
      </w:r>
      <w:hyperlink r:id="rId10" w:anchor="isPresent--" w:history="1">
        <w:r w:rsidRPr="00AA532D">
          <w:rPr>
            <w:rFonts w:ascii="Courier New" w:eastAsia="宋体" w:hAnsi="Courier New" w:cs="Courier New"/>
            <w:color w:val="4A6782"/>
            <w:kern w:val="0"/>
          </w:rPr>
          <w:t>isPresent()</w:t>
        </w:r>
      </w:hyperlink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.</w:t>
      </w:r>
    </w:p>
    <w:p w:rsidR="00AA532D" w:rsidRPr="00AA532D" w:rsidRDefault="00AA532D" w:rsidP="00AA532D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AA532D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Type Parameters:</w:t>
      </w:r>
    </w:p>
    <w:p w:rsidR="00AA532D" w:rsidRPr="00AA532D" w:rsidRDefault="00AA532D" w:rsidP="00AA532D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AA532D">
        <w:rPr>
          <w:rFonts w:ascii="Courier New" w:eastAsia="宋体" w:hAnsi="Courier New" w:cs="Courier New"/>
          <w:color w:val="353833"/>
          <w:kern w:val="0"/>
        </w:rPr>
        <w:lastRenderedPageBreak/>
        <w:t>T</w:t>
      </w:r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 - Type of the non-existent value</w:t>
      </w:r>
    </w:p>
    <w:p w:rsidR="00AA532D" w:rsidRPr="00AA532D" w:rsidRDefault="00AA532D" w:rsidP="00AA532D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AA532D">
        <w:rPr>
          <w:rFonts w:ascii="Arial" w:eastAsia="宋体" w:hAnsi="Arial" w:cs="Arial"/>
          <w:b/>
          <w:bCs/>
          <w:color w:val="4E4E4E"/>
          <w:kern w:val="0"/>
          <w:sz w:val="18"/>
        </w:rPr>
        <w:t>Returns:</w:t>
      </w:r>
    </w:p>
    <w:p w:rsidR="00AA532D" w:rsidRPr="00AA532D" w:rsidRDefault="00AA532D" w:rsidP="00AA532D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AA532D">
        <w:rPr>
          <w:rFonts w:ascii="Courier New" w:eastAsia="宋体" w:hAnsi="Courier New" w:cs="Courier New"/>
          <w:color w:val="353833"/>
          <w:kern w:val="0"/>
          <w:szCs w:val="21"/>
        </w:rPr>
        <w:t>an empty </w:t>
      </w:r>
      <w:r w:rsidRPr="00AA532D">
        <w:rPr>
          <w:rFonts w:ascii="Courier New" w:eastAsia="宋体" w:hAnsi="Courier New" w:cs="Courier New"/>
          <w:color w:val="353833"/>
          <w:kern w:val="0"/>
        </w:rPr>
        <w:t>Optional</w:t>
      </w:r>
    </w:p>
    <w:p w:rsidR="00857408" w:rsidRDefault="00857408" w:rsidP="00101E4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CB0614" w:rsidRPr="00CB0614" w:rsidRDefault="00CB0614" w:rsidP="00CB06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public static &lt;T&gt; </w:t>
      </w:r>
      <w:hyperlink r:id="rId11" w:tooltip="class in java.util" w:history="1">
        <w:r w:rsidRPr="00CB0614">
          <w:rPr>
            <w:rFonts w:ascii="Courier New" w:eastAsia="宋体" w:hAnsi="Courier New" w:cs="Courier New"/>
            <w:color w:val="4A6782"/>
            <w:kern w:val="0"/>
          </w:rPr>
          <w:t>Optional</w:t>
        </w:r>
      </w:hyperlink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&lt;T&gt; of(T value)</w:t>
      </w:r>
    </w:p>
    <w:p w:rsidR="00CB0614" w:rsidRPr="00CB0614" w:rsidRDefault="00CB0614" w:rsidP="00CB0614">
      <w:pPr>
        <w:widowControl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CB0614">
        <w:rPr>
          <w:rFonts w:ascii="Georgia" w:eastAsia="宋体" w:hAnsi="Georgia" w:cs="宋体"/>
          <w:color w:val="474747"/>
          <w:kern w:val="0"/>
          <w:szCs w:val="21"/>
        </w:rPr>
        <w:t>Returns an </w:t>
      </w:r>
      <w:r w:rsidRPr="00CB0614">
        <w:rPr>
          <w:rFonts w:ascii="Courier New" w:eastAsia="宋体" w:hAnsi="Courier New" w:cs="Courier New"/>
          <w:color w:val="474747"/>
          <w:kern w:val="0"/>
        </w:rPr>
        <w:t>Optional</w:t>
      </w:r>
      <w:r w:rsidRPr="00CB0614">
        <w:rPr>
          <w:rFonts w:ascii="Georgia" w:eastAsia="宋体" w:hAnsi="Georgia" w:cs="宋体"/>
          <w:color w:val="474747"/>
          <w:kern w:val="0"/>
          <w:szCs w:val="21"/>
        </w:rPr>
        <w:t> with the specified present non-null value.</w:t>
      </w:r>
    </w:p>
    <w:p w:rsidR="00CB0614" w:rsidRPr="00CB0614" w:rsidRDefault="00CB0614" w:rsidP="00CB0614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CB0614">
        <w:rPr>
          <w:rFonts w:ascii="Arial" w:eastAsia="宋体" w:hAnsi="Arial" w:cs="Arial"/>
          <w:b/>
          <w:bCs/>
          <w:color w:val="4E4E4E"/>
          <w:kern w:val="0"/>
          <w:sz w:val="18"/>
        </w:rPr>
        <w:t>Type Parameters:</w:t>
      </w:r>
    </w:p>
    <w:p w:rsidR="00CB0614" w:rsidRPr="00CB0614" w:rsidRDefault="00CB0614" w:rsidP="00CB0614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CB0614">
        <w:rPr>
          <w:rFonts w:ascii="Courier New" w:eastAsia="宋体" w:hAnsi="Courier New" w:cs="Courier New"/>
          <w:color w:val="353833"/>
          <w:kern w:val="0"/>
        </w:rPr>
        <w:t>T</w:t>
      </w:r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 - the class of the value</w:t>
      </w:r>
    </w:p>
    <w:p w:rsidR="00CB0614" w:rsidRPr="00CB0614" w:rsidRDefault="00CB0614" w:rsidP="00CB0614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CB0614">
        <w:rPr>
          <w:rFonts w:ascii="Arial" w:eastAsia="宋体" w:hAnsi="Arial" w:cs="Arial"/>
          <w:b/>
          <w:bCs/>
          <w:color w:val="4E4E4E"/>
          <w:kern w:val="0"/>
          <w:sz w:val="18"/>
        </w:rPr>
        <w:t>Parameters:</w:t>
      </w:r>
    </w:p>
    <w:p w:rsidR="00CB0614" w:rsidRPr="00CB0614" w:rsidRDefault="00CB0614" w:rsidP="00CB0614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CB0614">
        <w:rPr>
          <w:rFonts w:ascii="Courier New" w:eastAsia="宋体" w:hAnsi="Courier New" w:cs="Courier New"/>
          <w:color w:val="353833"/>
          <w:kern w:val="0"/>
        </w:rPr>
        <w:t>value</w:t>
      </w:r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 - the value to be present, which must be non-null</w:t>
      </w:r>
    </w:p>
    <w:p w:rsidR="00CB0614" w:rsidRPr="00CB0614" w:rsidRDefault="00CB0614" w:rsidP="00CB0614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CB0614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Returns:</w:t>
      </w:r>
    </w:p>
    <w:p w:rsidR="00CB0614" w:rsidRPr="00CB0614" w:rsidRDefault="00CB0614" w:rsidP="00CB0614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an </w:t>
      </w:r>
      <w:r w:rsidRPr="00CB0614">
        <w:rPr>
          <w:rFonts w:ascii="Courier New" w:eastAsia="宋体" w:hAnsi="Courier New" w:cs="Courier New"/>
          <w:color w:val="353833"/>
          <w:kern w:val="0"/>
        </w:rPr>
        <w:t>Optional</w:t>
      </w:r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 with the value present</w:t>
      </w:r>
    </w:p>
    <w:p w:rsidR="00CB0614" w:rsidRPr="00CB0614" w:rsidRDefault="00CB0614" w:rsidP="00CB0614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CB0614">
        <w:rPr>
          <w:rFonts w:ascii="Arial" w:eastAsia="宋体" w:hAnsi="Arial" w:cs="Arial"/>
          <w:b/>
          <w:bCs/>
          <w:color w:val="4E4E4E"/>
          <w:kern w:val="0"/>
          <w:sz w:val="18"/>
        </w:rPr>
        <w:t>Throws:</w:t>
      </w:r>
    </w:p>
    <w:p w:rsidR="001F377C" w:rsidRPr="001F377C" w:rsidRDefault="00CB0614" w:rsidP="001F377C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hyperlink r:id="rId12" w:tooltip="class in java.lang" w:history="1">
        <w:r w:rsidRPr="00CB0614">
          <w:rPr>
            <w:rFonts w:ascii="Courier New" w:eastAsia="宋体" w:hAnsi="Courier New" w:cs="Courier New"/>
            <w:color w:val="4A6782"/>
            <w:kern w:val="0"/>
          </w:rPr>
          <w:t>NullPointerException</w:t>
        </w:r>
      </w:hyperlink>
      <w:r w:rsidRPr="00CB0614">
        <w:rPr>
          <w:rFonts w:ascii="Courier New" w:eastAsia="宋体" w:hAnsi="Courier New" w:cs="Courier New"/>
          <w:color w:val="353833"/>
          <w:kern w:val="0"/>
          <w:szCs w:val="21"/>
        </w:rPr>
        <w:t> - if value is null</w:t>
      </w:r>
    </w:p>
    <w:p w:rsidR="001F377C" w:rsidRDefault="001F377C" w:rsidP="001F377C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public static &lt;T&gt; </w:t>
      </w:r>
      <w:hyperlink r:id="rId13" w:tooltip="class in java.util" w:history="1">
        <w:r>
          <w:rPr>
            <w:rStyle w:val="a7"/>
            <w:rFonts w:ascii="Courier New" w:hAnsi="Courier New" w:cs="Courier New"/>
            <w:color w:val="4A6782"/>
            <w:sz w:val="21"/>
            <w:szCs w:val="21"/>
          </w:rPr>
          <w:t>Optional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&lt;T&gt; ofNullable(T value)</w:t>
      </w:r>
    </w:p>
    <w:p w:rsidR="001F377C" w:rsidRDefault="001F377C" w:rsidP="001F377C">
      <w:pPr>
        <w:rPr>
          <w:rFonts w:ascii="Georgia" w:hAnsi="Georgia" w:cs="宋体"/>
          <w:color w:val="474747"/>
          <w:szCs w:val="21"/>
        </w:rPr>
      </w:pPr>
      <w:r>
        <w:rPr>
          <w:rFonts w:ascii="Georgia" w:hAnsi="Georgia"/>
          <w:color w:val="474747"/>
          <w:szCs w:val="21"/>
        </w:rPr>
        <w:t>Returns an </w:t>
      </w:r>
      <w:r>
        <w:rPr>
          <w:rStyle w:val="HTML0"/>
          <w:rFonts w:ascii="Courier New" w:hAnsi="Courier New" w:cs="Courier New"/>
          <w:color w:val="474747"/>
          <w:szCs w:val="21"/>
        </w:rPr>
        <w:t>Optional</w:t>
      </w:r>
      <w:r>
        <w:rPr>
          <w:rFonts w:ascii="Georgia" w:hAnsi="Georgia"/>
          <w:color w:val="474747"/>
          <w:szCs w:val="21"/>
        </w:rPr>
        <w:t> describing the specified value, if non-null, otherwise returns an empty </w:t>
      </w:r>
      <w:r>
        <w:rPr>
          <w:rStyle w:val="HTML0"/>
          <w:rFonts w:ascii="Courier New" w:hAnsi="Courier New" w:cs="Courier New"/>
          <w:color w:val="474747"/>
          <w:szCs w:val="21"/>
        </w:rPr>
        <w:t>Optional</w:t>
      </w:r>
      <w:r>
        <w:rPr>
          <w:rFonts w:ascii="Georgia" w:hAnsi="Georgia"/>
          <w:color w:val="474747"/>
          <w:szCs w:val="21"/>
        </w:rPr>
        <w:t>.</w:t>
      </w:r>
    </w:p>
    <w:p w:rsidR="001F377C" w:rsidRDefault="001F377C" w:rsidP="001F377C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</w:rPr>
        <w:t>Type Parameters:</w:t>
      </w:r>
    </w:p>
    <w:p w:rsidR="001F377C" w:rsidRDefault="001F377C" w:rsidP="001F377C">
      <w:pPr>
        <w:spacing w:after="150"/>
        <w:ind w:left="720"/>
        <w:rPr>
          <w:rFonts w:ascii="Courier New" w:hAnsi="Courier New" w:cs="Courier New"/>
          <w:color w:val="353833"/>
          <w:szCs w:val="21"/>
        </w:rPr>
      </w:pPr>
      <w:r>
        <w:rPr>
          <w:rStyle w:val="HTML0"/>
          <w:rFonts w:ascii="Courier New" w:hAnsi="Courier New" w:cs="Courier New"/>
          <w:color w:val="353833"/>
          <w:szCs w:val="21"/>
        </w:rPr>
        <w:t>T</w:t>
      </w:r>
      <w:r>
        <w:rPr>
          <w:rFonts w:ascii="Courier New" w:hAnsi="Courier New" w:cs="Courier New"/>
          <w:color w:val="353833"/>
          <w:szCs w:val="21"/>
        </w:rPr>
        <w:t> - the class of the value</w:t>
      </w:r>
    </w:p>
    <w:p w:rsidR="001F377C" w:rsidRDefault="001F377C" w:rsidP="001F377C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</w:rPr>
        <w:t>Parameters:</w:t>
      </w:r>
    </w:p>
    <w:p w:rsidR="001F377C" w:rsidRDefault="001F377C" w:rsidP="001F377C">
      <w:pPr>
        <w:spacing w:after="150"/>
        <w:ind w:left="720"/>
        <w:rPr>
          <w:rFonts w:ascii="Courier New" w:hAnsi="Courier New" w:cs="Courier New"/>
          <w:color w:val="353833"/>
          <w:szCs w:val="21"/>
        </w:rPr>
      </w:pPr>
      <w:r>
        <w:rPr>
          <w:rStyle w:val="HTML0"/>
          <w:rFonts w:ascii="Courier New" w:hAnsi="Courier New" w:cs="Courier New"/>
          <w:color w:val="353833"/>
          <w:szCs w:val="21"/>
        </w:rPr>
        <w:t>value</w:t>
      </w:r>
      <w:r>
        <w:rPr>
          <w:rFonts w:ascii="Courier New" w:hAnsi="Courier New" w:cs="Courier New"/>
          <w:color w:val="353833"/>
          <w:szCs w:val="21"/>
        </w:rPr>
        <w:t> - the possibly-null value to describe</w:t>
      </w:r>
    </w:p>
    <w:p w:rsidR="001F377C" w:rsidRDefault="001F377C" w:rsidP="001F377C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1F377C" w:rsidRDefault="001F377C" w:rsidP="001F377C">
      <w:pPr>
        <w:spacing w:after="150"/>
        <w:ind w:left="720"/>
        <w:rPr>
          <w:rFonts w:ascii="Courier New" w:hAnsi="Courier New" w:cs="Courier New"/>
          <w:color w:val="353833"/>
          <w:szCs w:val="21"/>
        </w:rPr>
      </w:pPr>
      <w:r>
        <w:rPr>
          <w:rFonts w:ascii="Courier New" w:hAnsi="Courier New" w:cs="Courier New"/>
          <w:color w:val="353833"/>
          <w:szCs w:val="21"/>
        </w:rPr>
        <w:t>an </w:t>
      </w:r>
      <w:r>
        <w:rPr>
          <w:rStyle w:val="HTML0"/>
          <w:rFonts w:ascii="Courier New" w:hAnsi="Courier New" w:cs="Courier New"/>
          <w:color w:val="353833"/>
          <w:szCs w:val="21"/>
        </w:rPr>
        <w:t>Optional</w:t>
      </w:r>
      <w:r>
        <w:rPr>
          <w:rFonts w:ascii="Courier New" w:hAnsi="Courier New" w:cs="Courier New"/>
          <w:color w:val="353833"/>
          <w:szCs w:val="21"/>
        </w:rPr>
        <w:t> with a present value if the specified value is non-null, otherwise an empty </w:t>
      </w:r>
      <w:r>
        <w:rPr>
          <w:rStyle w:val="HTML0"/>
          <w:rFonts w:ascii="Courier New" w:hAnsi="Courier New" w:cs="Courier New"/>
          <w:color w:val="353833"/>
          <w:szCs w:val="21"/>
        </w:rPr>
        <w:t>Optional</w:t>
      </w:r>
    </w:p>
    <w:p w:rsidR="00CB0614" w:rsidRPr="001F377C" w:rsidRDefault="00CB0614" w:rsidP="00101E4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F0047" w:rsidRDefault="00FD132F" w:rsidP="006F0047">
      <w:pPr>
        <w:pStyle w:val="1"/>
      </w:pPr>
      <w:r>
        <w:rPr>
          <w:rFonts w:hint="eastAsia"/>
        </w:rPr>
        <w:t>4</w:t>
      </w:r>
      <w:r w:rsidR="006F0047">
        <w:rPr>
          <w:rFonts w:hint="eastAsia"/>
        </w:rPr>
        <w:t xml:space="preserve"> </w:t>
      </w:r>
      <w:r w:rsidR="006F0047">
        <w:rPr>
          <w:rFonts w:hint="eastAsia"/>
        </w:rPr>
        <w:t>常用方法</w:t>
      </w:r>
    </w:p>
    <w:p w:rsidR="00797E92" w:rsidRDefault="00797E92" w:rsidP="00797E92">
      <w:pPr>
        <w:pStyle w:val="2"/>
        <w:rPr>
          <w:rFonts w:hint="eastAsia"/>
        </w:rPr>
      </w:pPr>
      <w:r>
        <w:rPr>
          <w:rFonts w:hint="eastAsia"/>
          <w:color w:val="000080"/>
        </w:rPr>
        <w:t xml:space="preserve">4.1 </w:t>
      </w:r>
      <w:r w:rsidR="00377A3C">
        <w:rPr>
          <w:rFonts w:hint="eastAsia"/>
        </w:rPr>
        <w:t>ifPresent</w:t>
      </w:r>
    </w:p>
    <w:p w:rsidR="00F90FE9" w:rsidRDefault="00F90FE9" w:rsidP="00F90FE9">
      <w:pPr>
        <w:rPr>
          <w:rFonts w:hint="eastAsia"/>
        </w:rPr>
      </w:pPr>
      <w:r>
        <w:rPr>
          <w:rFonts w:hint="eastAsia"/>
        </w:rPr>
        <w:t>避免这种写法</w:t>
      </w:r>
    </w:p>
    <w:p w:rsidR="00F90FE9" w:rsidRDefault="00F90FE9" w:rsidP="00F90FE9">
      <w:pPr>
        <w:rPr>
          <w:rFonts w:hint="eastAsia"/>
        </w:rPr>
      </w:pPr>
      <w:r>
        <w:rPr>
          <w:rFonts w:hint="eastAsia"/>
        </w:rPr>
        <w:t>Object object = new Object() ;</w:t>
      </w:r>
    </w:p>
    <w:p w:rsidR="00F90FE9" w:rsidRDefault="00F90FE9" w:rsidP="00F90FE9">
      <w:pPr>
        <w:rPr>
          <w:rFonts w:hint="eastAsia"/>
        </w:rPr>
      </w:pPr>
      <w:r>
        <w:rPr>
          <w:rFonts w:hint="eastAsia"/>
        </w:rPr>
        <w:t>if(object ! = null){</w:t>
      </w:r>
    </w:p>
    <w:p w:rsidR="00F90FE9" w:rsidRDefault="00F90FE9" w:rsidP="00F90F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执行相关操作</w:t>
      </w:r>
    </w:p>
    <w:p w:rsidR="00F90FE9" w:rsidRDefault="00F90FE9" w:rsidP="00F90FE9">
      <w:pPr>
        <w:rPr>
          <w:rFonts w:hint="eastAsia"/>
        </w:rPr>
      </w:pPr>
      <w:r>
        <w:rPr>
          <w:rFonts w:hint="eastAsia"/>
        </w:rPr>
        <w:t>}</w:t>
      </w:r>
    </w:p>
    <w:p w:rsidR="00F90FE9" w:rsidRPr="00F90FE9" w:rsidRDefault="00F90FE9" w:rsidP="00F90FE9">
      <w:pPr>
        <w:rPr>
          <w:rFonts w:hint="eastAsia"/>
        </w:rPr>
      </w:pPr>
    </w:p>
    <w:p w:rsidR="002A77B6" w:rsidRPr="00797E92" w:rsidRDefault="002A77B6" w:rsidP="00797E92">
      <w:pPr>
        <w:rPr>
          <w:color w:val="000080"/>
        </w:rPr>
      </w:pPr>
      <w:r>
        <w:rPr>
          <w:rFonts w:hint="eastAsia"/>
          <w:color w:val="000080"/>
        </w:rPr>
        <w:t xml:space="preserve">public void </w:t>
      </w:r>
      <w:r>
        <w:rPr>
          <w:rFonts w:hint="eastAsia"/>
        </w:rPr>
        <w:t xml:space="preserve">ifPresent(Consumer&lt;? </w:t>
      </w:r>
      <w:r>
        <w:rPr>
          <w:rFonts w:hint="eastAsia"/>
          <w:color w:val="000080"/>
        </w:rPr>
        <w:t xml:space="preserve">super </w:t>
      </w:r>
      <w:r>
        <w:rPr>
          <w:rFonts w:hint="eastAsia"/>
          <w:color w:val="20999D"/>
        </w:rPr>
        <w:t>T</w:t>
      </w:r>
      <w:r>
        <w:rPr>
          <w:rFonts w:hint="eastAsia"/>
        </w:rPr>
        <w:t>&gt; consumer) {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</w:t>
      </w:r>
      <w:r>
        <w:rPr>
          <w:rFonts w:hint="eastAsia"/>
          <w:color w:val="000080"/>
        </w:rPr>
        <w:t xml:space="preserve">if </w:t>
      </w:r>
      <w:r>
        <w:rPr>
          <w:rFonts w:hint="eastAsia"/>
        </w:rPr>
        <w:t>(</w:t>
      </w:r>
      <w:r>
        <w:rPr>
          <w:rFonts w:hint="eastAsia"/>
          <w:shd w:val="clear" w:color="auto" w:fill="E4E4FF"/>
        </w:rPr>
        <w:t>value</w:t>
      </w:r>
      <w:r>
        <w:rPr>
          <w:rFonts w:hint="eastAsia"/>
        </w:rPr>
        <w:t xml:space="preserve"> != </w:t>
      </w:r>
      <w:r>
        <w:rPr>
          <w:rFonts w:hint="eastAsia"/>
          <w:color w:val="000080"/>
        </w:rPr>
        <w:t>null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consumer.accept(</w:t>
      </w:r>
      <w:r>
        <w:rPr>
          <w:rFonts w:hint="eastAsia"/>
          <w:shd w:val="clear" w:color="auto" w:fill="E4E4FF"/>
        </w:rPr>
        <w:t>value</w:t>
      </w:r>
      <w:r>
        <w:rPr>
          <w:rFonts w:hint="eastAsia"/>
        </w:rPr>
        <w:t>);</w:t>
      </w:r>
      <w:r>
        <w:rPr>
          <w:rFonts w:hint="eastAsia"/>
        </w:rPr>
        <w:br/>
        <w:t>}</w:t>
      </w:r>
    </w:p>
    <w:p w:rsidR="000449F6" w:rsidRDefault="000449F6" w:rsidP="00B316E1">
      <w:pPr>
        <w:rPr>
          <w:rFonts w:hint="eastAsia"/>
        </w:rPr>
      </w:pPr>
    </w:p>
    <w:p w:rsidR="002A77B6" w:rsidRDefault="002A77B6" w:rsidP="00B316E1">
      <w:pPr>
        <w:rPr>
          <w:rFonts w:hint="eastAsia"/>
        </w:rPr>
      </w:pPr>
      <w:r>
        <w:rPr>
          <w:rFonts w:hint="eastAsia"/>
        </w:rPr>
        <w:t>使用方法：</w:t>
      </w:r>
    </w:p>
    <w:p w:rsidR="00457B3C" w:rsidRPr="00457B3C" w:rsidRDefault="00457B3C" w:rsidP="00457B3C">
      <w:pPr>
        <w:widowControl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457B3C">
        <w:rPr>
          <w:rFonts w:ascii="Georgia" w:eastAsia="宋体" w:hAnsi="Georgia" w:cs="宋体"/>
          <w:color w:val="474747"/>
          <w:kern w:val="0"/>
          <w:szCs w:val="21"/>
        </w:rPr>
        <w:t>If a value is present, invoke the specified consumer with the value, otherwise do nothing.</w:t>
      </w:r>
    </w:p>
    <w:p w:rsidR="00457B3C" w:rsidRPr="00457B3C" w:rsidRDefault="00457B3C" w:rsidP="00457B3C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57B3C">
        <w:rPr>
          <w:rFonts w:ascii="Arial" w:eastAsia="宋体" w:hAnsi="Arial" w:cs="Arial"/>
          <w:b/>
          <w:bCs/>
          <w:color w:val="4E4E4E"/>
          <w:kern w:val="0"/>
          <w:sz w:val="18"/>
        </w:rPr>
        <w:t>Parameters:</w:t>
      </w:r>
    </w:p>
    <w:p w:rsidR="00457B3C" w:rsidRPr="00457B3C" w:rsidRDefault="00457B3C" w:rsidP="00457B3C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457B3C">
        <w:rPr>
          <w:rFonts w:ascii="Courier New" w:eastAsia="宋体" w:hAnsi="Courier New" w:cs="Courier New"/>
          <w:color w:val="353833"/>
          <w:kern w:val="0"/>
        </w:rPr>
        <w:t>consumer</w:t>
      </w:r>
      <w:r w:rsidRPr="00457B3C">
        <w:rPr>
          <w:rFonts w:ascii="Courier New" w:eastAsia="宋体" w:hAnsi="Courier New" w:cs="Courier New"/>
          <w:color w:val="353833"/>
          <w:kern w:val="0"/>
          <w:szCs w:val="21"/>
        </w:rPr>
        <w:t> - block to be executed if a value is present</w:t>
      </w:r>
    </w:p>
    <w:p w:rsidR="00457B3C" w:rsidRPr="00457B3C" w:rsidRDefault="00457B3C" w:rsidP="00457B3C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57B3C">
        <w:rPr>
          <w:rFonts w:ascii="Arial" w:eastAsia="宋体" w:hAnsi="Arial" w:cs="Arial"/>
          <w:b/>
          <w:bCs/>
          <w:color w:val="4E4E4E"/>
          <w:kern w:val="0"/>
          <w:sz w:val="18"/>
        </w:rPr>
        <w:t>Throws:</w:t>
      </w:r>
    </w:p>
    <w:p w:rsidR="00457B3C" w:rsidRPr="00457B3C" w:rsidRDefault="00457B3C" w:rsidP="00457B3C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hyperlink r:id="rId14" w:tooltip="class in java.lang" w:history="1">
        <w:r w:rsidRPr="00457B3C">
          <w:rPr>
            <w:rFonts w:ascii="Courier New" w:eastAsia="宋体" w:hAnsi="Courier New" w:cs="Courier New"/>
            <w:color w:val="4A6782"/>
            <w:kern w:val="0"/>
          </w:rPr>
          <w:t>NullPointerException</w:t>
        </w:r>
      </w:hyperlink>
      <w:r w:rsidRPr="00457B3C">
        <w:rPr>
          <w:rFonts w:ascii="Courier New" w:eastAsia="宋体" w:hAnsi="Courier New" w:cs="Courier New"/>
          <w:color w:val="353833"/>
          <w:kern w:val="0"/>
          <w:szCs w:val="21"/>
        </w:rPr>
        <w:t> - if value is present and </w:t>
      </w:r>
      <w:r w:rsidRPr="00457B3C">
        <w:rPr>
          <w:rFonts w:ascii="Courier New" w:eastAsia="宋体" w:hAnsi="Courier New" w:cs="Courier New"/>
          <w:color w:val="353833"/>
          <w:kern w:val="0"/>
        </w:rPr>
        <w:t>consumer</w:t>
      </w:r>
      <w:r w:rsidRPr="00457B3C">
        <w:rPr>
          <w:rFonts w:ascii="Courier New" w:eastAsia="宋体" w:hAnsi="Courier New" w:cs="Courier New"/>
          <w:color w:val="353833"/>
          <w:kern w:val="0"/>
          <w:szCs w:val="21"/>
        </w:rPr>
        <w:t> is null</w:t>
      </w:r>
    </w:p>
    <w:p w:rsidR="00102894" w:rsidRDefault="00102894" w:rsidP="00B316E1">
      <w:pPr>
        <w:rPr>
          <w:rFonts w:hint="eastAsia"/>
        </w:rPr>
      </w:pPr>
    </w:p>
    <w:p w:rsidR="00102894" w:rsidRDefault="00102894" w:rsidP="007C481B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t>orElse</w:t>
      </w:r>
      <w:r>
        <w:rPr>
          <w:rFonts w:hint="eastAsia"/>
        </w:rPr>
        <w:t xml:space="preserve"> </w:t>
      </w:r>
    </w:p>
    <w:p w:rsidR="000E2875" w:rsidRDefault="000E2875" w:rsidP="000E2875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假定实例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Optional&lt;User&gt; user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 应避免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if(user.isPresent()) { ... } else { ... }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几中应用方式.</w:t>
      </w:r>
    </w:p>
    <w:p w:rsidR="000E2875" w:rsidRPr="000E2875" w:rsidRDefault="000E2875" w:rsidP="000E2875"/>
    <w:p w:rsidR="00102894" w:rsidRDefault="003C4DC8" w:rsidP="003C4DC8">
      <w:pPr>
        <w:rPr>
          <w:rFonts w:hint="eastAsia"/>
        </w:rPr>
      </w:pPr>
      <w:r>
        <w:t>orElseGet</w:t>
      </w:r>
    </w:p>
    <w:p w:rsidR="003C4DC8" w:rsidRDefault="003C4DC8" w:rsidP="003C4DC8">
      <w:pPr>
        <w:rPr>
          <w:rFonts w:hint="eastAsia"/>
        </w:rPr>
      </w:pPr>
    </w:p>
    <w:p w:rsidR="003C4DC8" w:rsidRDefault="003C4DC8" w:rsidP="003C4DC8">
      <w:r>
        <w:t>orElseThrow</w:t>
      </w:r>
    </w:p>
    <w:p w:rsidR="003C4DC8" w:rsidRDefault="003C4DC8" w:rsidP="003C4DC8">
      <w:pPr>
        <w:rPr>
          <w:rFonts w:hint="eastAsia"/>
        </w:rPr>
      </w:pPr>
    </w:p>
    <w:p w:rsidR="00EB2C82" w:rsidRDefault="00EB2C82" w:rsidP="00EB2C82">
      <w:r>
        <w:t>orElse</w:t>
      </w:r>
    </w:p>
    <w:p w:rsidR="00EB2C82" w:rsidRDefault="00EB2C82" w:rsidP="003C4DC8">
      <w:pPr>
        <w:rPr>
          <w:rFonts w:hint="eastAsia"/>
        </w:rPr>
      </w:pPr>
    </w:p>
    <w:p w:rsidR="007C481B" w:rsidRDefault="007C481B" w:rsidP="007C481B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t>filter</w:t>
      </w:r>
    </w:p>
    <w:p w:rsidR="00954461" w:rsidRDefault="00495BBC" w:rsidP="00954461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t>map</w:t>
      </w:r>
    </w:p>
    <w:p w:rsidR="00EF53E1" w:rsidRDefault="00954461" w:rsidP="00EF53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hint="eastAsia"/>
        </w:rPr>
        <w:t>由对象</w:t>
      </w:r>
      <w:hyperlink r:id="rId15" w:tooltip="class in java.util" w:history="1">
        <w:r w:rsidR="00EF53E1">
          <w:rPr>
            <w:rStyle w:val="a7"/>
            <w:rFonts w:ascii="Courier New" w:hAnsi="Courier New" w:cs="Courier New"/>
            <w:color w:val="4A6782"/>
            <w:sz w:val="21"/>
            <w:szCs w:val="21"/>
          </w:rPr>
          <w:t>Optional</w:t>
        </w:r>
      </w:hyperlink>
      <w:r w:rsidR="00EF53E1">
        <w:rPr>
          <w:rFonts w:ascii="Courier New" w:hAnsi="Courier New" w:cs="Courier New"/>
          <w:color w:val="353833"/>
          <w:sz w:val="21"/>
          <w:szCs w:val="21"/>
        </w:rPr>
        <w:t>&lt;</w:t>
      </w:r>
      <w:r w:rsidR="00EF53E1">
        <w:rPr>
          <w:rFonts w:hint="eastAsia"/>
        </w:rPr>
        <w:t>T</w:t>
      </w:r>
      <w:r w:rsidR="00EF53E1">
        <w:rPr>
          <w:rFonts w:ascii="Courier New" w:hAnsi="Courier New" w:cs="Courier New"/>
          <w:color w:val="353833"/>
          <w:sz w:val="21"/>
          <w:szCs w:val="21"/>
        </w:rPr>
        <w:t>&gt;</w:t>
      </w:r>
      <w:r>
        <w:rPr>
          <w:rFonts w:hint="eastAsia"/>
        </w:rPr>
        <w:t>产生一个新对象</w:t>
      </w:r>
      <w:hyperlink r:id="rId16" w:tooltip="class in java.util" w:history="1">
        <w:r w:rsidR="00EF53E1">
          <w:rPr>
            <w:rStyle w:val="a7"/>
            <w:rFonts w:ascii="Courier New" w:hAnsi="Courier New" w:cs="Courier New"/>
            <w:color w:val="4A6782"/>
            <w:sz w:val="21"/>
            <w:szCs w:val="21"/>
          </w:rPr>
          <w:t>Optional</w:t>
        </w:r>
      </w:hyperlink>
      <w:r w:rsidR="00EF53E1">
        <w:rPr>
          <w:rFonts w:ascii="Courier New" w:hAnsi="Courier New" w:cs="Courier New"/>
          <w:color w:val="353833"/>
          <w:sz w:val="21"/>
          <w:szCs w:val="21"/>
        </w:rPr>
        <w:t>&lt;U&gt;</w:t>
      </w:r>
    </w:p>
    <w:p w:rsidR="00EF53E1" w:rsidRDefault="00EF53E1" w:rsidP="00954461">
      <w:pPr>
        <w:rPr>
          <w:rFonts w:hint="eastAsia"/>
        </w:rPr>
      </w:pPr>
    </w:p>
    <w:p w:rsidR="00EF53E1" w:rsidRPr="00EF53E1" w:rsidRDefault="00EF53E1" w:rsidP="00EF53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当 </w:t>
      </w:r>
      <w:r w:rsidRPr="00EF53E1">
        <w:rPr>
          <w:rFonts w:ascii="Consolas" w:eastAsia="宋体" w:hAnsi="Consolas" w:cs="Consolas"/>
          <w:color w:val="000000"/>
          <w:kern w:val="0"/>
        </w:rPr>
        <w:t>user.isPresent()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 为真, 获得它关联的 </w:t>
      </w:r>
      <w:r w:rsidRPr="00EF53E1">
        <w:rPr>
          <w:rFonts w:ascii="Consolas" w:eastAsia="宋体" w:hAnsi="Consolas" w:cs="Consolas"/>
          <w:color w:val="000000"/>
          <w:kern w:val="0"/>
        </w:rPr>
        <w:t>orders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, 为假则返回一个空集合时,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无法使用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F53E1">
        <w:rPr>
          <w:rFonts w:ascii="Consolas" w:eastAsia="宋体" w:hAnsi="Consolas" w:cs="Consolas"/>
          <w:color w:val="000000"/>
          <w:kern w:val="0"/>
        </w:rPr>
        <w:t>orElse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EF53E1">
        <w:rPr>
          <w:rFonts w:ascii="Consolas" w:eastAsia="宋体" w:hAnsi="Consolas" w:cs="Consolas"/>
          <w:color w:val="000000"/>
          <w:kern w:val="0"/>
        </w:rPr>
        <w:t>orElseGet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等方法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F53E1">
        <w:rPr>
          <w:rFonts w:ascii="Consolas" w:eastAsia="宋体" w:hAnsi="Consolas" w:cs="Consolas"/>
          <w:color w:val="000000"/>
          <w:kern w:val="0"/>
        </w:rPr>
        <w:t>map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 函数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EF53E1" w:rsidRPr="00EF53E1" w:rsidTr="00EF53E1">
        <w:tc>
          <w:tcPr>
            <w:tcW w:w="0" w:type="auto"/>
            <w:vAlign w:val="center"/>
            <w:hideMark/>
          </w:tcPr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880" w:type="dxa"/>
            <w:vAlign w:val="center"/>
            <w:hideMark/>
          </w:tcPr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lastRenderedPageBreak/>
              <w:t>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user.map(u -&gt; u.getOrders()).orElse(Collections.emptyList())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//上面避免了我们类似 Java 8 之前的做法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if(user.isPresent()) {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user.get().getOrders();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lastRenderedPageBreak/>
              <w:t>} else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Collections.emptyList();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F53E1" w:rsidRPr="00EF53E1" w:rsidRDefault="00EF53E1" w:rsidP="00EF53E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3E1">
        <w:rPr>
          <w:rFonts w:ascii="Consolas" w:eastAsia="宋体" w:hAnsi="Consolas" w:cs="Consolas"/>
          <w:color w:val="000000"/>
          <w:kern w:val="0"/>
        </w:rPr>
        <w:lastRenderedPageBreak/>
        <w:t>map</w:t>
      </w: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  是可能无限级联的, 比如再深一层, 获得用户名的大写形式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EF53E1" w:rsidRPr="00EF53E1" w:rsidTr="00EF53E1">
        <w:tc>
          <w:tcPr>
            <w:tcW w:w="0" w:type="auto"/>
            <w:vAlign w:val="center"/>
            <w:hideMark/>
          </w:tcPr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user.map(u -&gt; u.getUsername())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         .map(name -&gt; name.toUpperCase())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         .orElse(null);</w:t>
            </w:r>
          </w:p>
        </w:tc>
      </w:tr>
    </w:tbl>
    <w:p w:rsidR="00EF53E1" w:rsidRPr="00EF53E1" w:rsidRDefault="00EF53E1" w:rsidP="00EF53E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3E1">
        <w:rPr>
          <w:rFonts w:ascii="微软雅黑" w:eastAsia="微软雅黑" w:hAnsi="微软雅黑" w:cs="宋体" w:hint="eastAsia"/>
          <w:color w:val="000000"/>
          <w:kern w:val="0"/>
          <w:szCs w:val="21"/>
        </w:rPr>
        <w:t>这要搁在以前, 每一级调用的展开都需要放一个 null 值的判断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EF53E1" w:rsidRPr="00EF53E1" w:rsidTr="00EF53E1">
        <w:tc>
          <w:tcPr>
            <w:tcW w:w="0" w:type="auto"/>
            <w:vAlign w:val="center"/>
            <w:hideMark/>
          </w:tcPr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775" w:type="dxa"/>
            <w:vAlign w:val="center"/>
            <w:hideMark/>
          </w:tcPr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User user = .....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if(user != null) {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String name = user.getUsername();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if(name != null) {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name.toUpperCase();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} else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} else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EF53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F53E1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EF53E1" w:rsidRPr="00EF53E1" w:rsidRDefault="00EF53E1" w:rsidP="00EF5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E1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F53E1" w:rsidRPr="00954461" w:rsidRDefault="00EF53E1" w:rsidP="00954461"/>
    <w:p w:rsidR="00495BBC" w:rsidRPr="00495BBC" w:rsidRDefault="00495BBC" w:rsidP="00495BBC">
      <w:pPr>
        <w:pStyle w:val="2"/>
      </w:pPr>
      <w:r>
        <w:rPr>
          <w:rFonts w:hint="eastAsia"/>
        </w:rPr>
        <w:t xml:space="preserve">4.4 </w:t>
      </w:r>
      <w:r w:rsidR="00954461">
        <w:rPr>
          <w:rFonts w:ascii="Courier New" w:hAnsi="Courier New" w:cs="Courier New"/>
          <w:color w:val="353833"/>
          <w:sz w:val="21"/>
          <w:szCs w:val="21"/>
        </w:rPr>
        <w:t>flatMap</w:t>
      </w:r>
    </w:p>
    <w:p w:rsidR="00954461" w:rsidRDefault="00954461" w:rsidP="0095446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public &lt;U&gt; </w:t>
      </w:r>
      <w:hyperlink r:id="rId17" w:tooltip="class in java.util" w:history="1">
        <w:r>
          <w:rPr>
            <w:rStyle w:val="a7"/>
            <w:rFonts w:ascii="Courier New" w:hAnsi="Courier New" w:cs="Courier New"/>
            <w:color w:val="4A6782"/>
            <w:sz w:val="21"/>
            <w:szCs w:val="21"/>
          </w:rPr>
          <w:t>Optional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&lt;U&gt; flatMap(</w:t>
      </w:r>
      <w:hyperlink r:id="rId18" w:tooltip="interface in java.util.function" w:history="1">
        <w:r>
          <w:rPr>
            <w:rStyle w:val="a7"/>
            <w:rFonts w:ascii="Courier New" w:hAnsi="Courier New" w:cs="Courier New"/>
            <w:color w:val="4A6782"/>
            <w:sz w:val="21"/>
            <w:szCs w:val="21"/>
          </w:rPr>
          <w:t>Function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 xml:space="preserve">&lt;? super </w:t>
      </w:r>
      <w:hyperlink r:id="rId19" w:tooltip="type parameter in Optional" w:history="1">
        <w:r>
          <w:rPr>
            <w:rStyle w:val="a7"/>
            <w:rFonts w:ascii="Courier New" w:hAnsi="Courier New" w:cs="Courier New"/>
            <w:color w:val="4A6782"/>
            <w:sz w:val="21"/>
            <w:szCs w:val="21"/>
          </w:rPr>
          <w:t>T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,</w:t>
      </w:r>
      <w:hyperlink r:id="rId20" w:tooltip="class in java.util" w:history="1">
        <w:r>
          <w:rPr>
            <w:rStyle w:val="a7"/>
            <w:rFonts w:ascii="Courier New" w:hAnsi="Courier New" w:cs="Courier New"/>
            <w:color w:val="4A6782"/>
            <w:sz w:val="21"/>
            <w:szCs w:val="21"/>
          </w:rPr>
          <w:t>Optional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&lt;U&gt;&gt; mapper)</w:t>
      </w:r>
    </w:p>
    <w:p w:rsidR="00495BBC" w:rsidRDefault="00D06C44" w:rsidP="00D06C44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总结</w:t>
      </w:r>
    </w:p>
    <w:p w:rsidR="00D06C44" w:rsidRPr="00D06C44" w:rsidRDefault="00D06C44" w:rsidP="00D06C44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时尽量不直接调用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Optional.get()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方法,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Optional.isPresent()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更应该被视为一个私有方法, 应依赖于其他像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Optional.orElse()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Optional.orElseGet()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 </w:t>
      </w:r>
      <w:r>
        <w:rPr>
          <w:rStyle w:val="HTML0"/>
          <w:rFonts w:ascii="Consolas" w:hAnsi="Consolas" w:cs="Consolas"/>
          <w:color w:val="000000"/>
          <w:szCs w:val="21"/>
          <w:bdr w:val="none" w:sz="0" w:space="0" w:color="auto" w:frame="1"/>
          <w:shd w:val="clear" w:color="auto" w:fill="FFFFFF"/>
        </w:rPr>
        <w:t>Optional.map()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等这样的方法.</w:t>
      </w:r>
    </w:p>
    <w:sectPr w:rsidR="00D06C44" w:rsidRPr="00D0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D3F" w:rsidRDefault="00762D3F" w:rsidP="00E358D3">
      <w:r>
        <w:separator/>
      </w:r>
    </w:p>
  </w:endnote>
  <w:endnote w:type="continuationSeparator" w:id="1">
    <w:p w:rsidR="00762D3F" w:rsidRDefault="00762D3F" w:rsidP="00E35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D3F" w:rsidRDefault="00762D3F" w:rsidP="00E358D3">
      <w:r>
        <w:separator/>
      </w:r>
    </w:p>
  </w:footnote>
  <w:footnote w:type="continuationSeparator" w:id="1">
    <w:p w:rsidR="00762D3F" w:rsidRDefault="00762D3F" w:rsidP="00E358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8D3"/>
    <w:rsid w:val="000449F6"/>
    <w:rsid w:val="000E2875"/>
    <w:rsid w:val="00101E44"/>
    <w:rsid w:val="00102894"/>
    <w:rsid w:val="001F377C"/>
    <w:rsid w:val="002A77B6"/>
    <w:rsid w:val="002B5F3C"/>
    <w:rsid w:val="002E178A"/>
    <w:rsid w:val="00377A3C"/>
    <w:rsid w:val="003C4DC8"/>
    <w:rsid w:val="00457B3C"/>
    <w:rsid w:val="00495BBC"/>
    <w:rsid w:val="00551865"/>
    <w:rsid w:val="00581B7C"/>
    <w:rsid w:val="0062672B"/>
    <w:rsid w:val="00670166"/>
    <w:rsid w:val="006F0047"/>
    <w:rsid w:val="00732018"/>
    <w:rsid w:val="00762D3F"/>
    <w:rsid w:val="00797E92"/>
    <w:rsid w:val="007C481B"/>
    <w:rsid w:val="00851E39"/>
    <w:rsid w:val="00857408"/>
    <w:rsid w:val="00954461"/>
    <w:rsid w:val="00AA532D"/>
    <w:rsid w:val="00AD4F09"/>
    <w:rsid w:val="00AF564A"/>
    <w:rsid w:val="00B073C0"/>
    <w:rsid w:val="00B316E1"/>
    <w:rsid w:val="00BF2347"/>
    <w:rsid w:val="00CB0614"/>
    <w:rsid w:val="00D06C44"/>
    <w:rsid w:val="00DC3331"/>
    <w:rsid w:val="00E16500"/>
    <w:rsid w:val="00E358D3"/>
    <w:rsid w:val="00EA3AD9"/>
    <w:rsid w:val="00EB2C82"/>
    <w:rsid w:val="00EF53E1"/>
    <w:rsid w:val="00F16E4A"/>
    <w:rsid w:val="00F90FE9"/>
    <w:rsid w:val="00FD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E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7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8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8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58D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358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358D3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2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20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564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F5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F564A"/>
    <w:rPr>
      <w:color w:val="0000FF"/>
      <w:u w:val="single"/>
    </w:rPr>
  </w:style>
  <w:style w:type="character" w:customStyle="1" w:styleId="simpletaglabel">
    <w:name w:val="simpletaglabel"/>
    <w:basedOn w:val="a0"/>
    <w:rsid w:val="00AA532D"/>
  </w:style>
  <w:style w:type="character" w:customStyle="1" w:styleId="paramlabel">
    <w:name w:val="paramlabel"/>
    <w:basedOn w:val="a0"/>
    <w:rsid w:val="00AA532D"/>
  </w:style>
  <w:style w:type="character" w:customStyle="1" w:styleId="returnlabel">
    <w:name w:val="returnlabel"/>
    <w:basedOn w:val="a0"/>
    <w:rsid w:val="00AA532D"/>
  </w:style>
  <w:style w:type="character" w:customStyle="1" w:styleId="throwslabel">
    <w:name w:val="throwslabel"/>
    <w:basedOn w:val="a0"/>
    <w:rsid w:val="00CB0614"/>
  </w:style>
  <w:style w:type="character" w:customStyle="1" w:styleId="4Char">
    <w:name w:val="标题 4 Char"/>
    <w:basedOn w:val="a0"/>
    <w:link w:val="4"/>
    <w:uiPriority w:val="9"/>
    <w:rsid w:val="001F37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97E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1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7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7880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04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66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63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0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0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1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9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9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doc-files/ValueBased.html" TargetMode="External"/><Relationship Id="rId13" Type="http://schemas.openxmlformats.org/officeDocument/2006/relationships/hyperlink" Target="https://docs.oracle.com/javase/8/docs/api/java/util/Optional.html" TargetMode="External"/><Relationship Id="rId18" Type="http://schemas.openxmlformats.org/officeDocument/2006/relationships/hyperlink" Target="https://docs.oracle.com/javase/8/docs/api/java/util/function/Function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Optional.html" TargetMode="External"/><Relationship Id="rId12" Type="http://schemas.openxmlformats.org/officeDocument/2006/relationships/hyperlink" Target="https://docs.oracle.com/javase/8/docs/api/java/lang/NullPointerException.html" TargetMode="External"/><Relationship Id="rId17" Type="http://schemas.openxmlformats.org/officeDocument/2006/relationships/hyperlink" Target="https://docs.oracle.com/javase/8/docs/api/java/util/Option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util/Optional.html" TargetMode="External"/><Relationship Id="rId20" Type="http://schemas.openxmlformats.org/officeDocument/2006/relationships/hyperlink" Target="https://docs.oracle.com/javase/8/docs/api/java/util/Option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Optional.html" TargetMode="External"/><Relationship Id="rId11" Type="http://schemas.openxmlformats.org/officeDocument/2006/relationships/hyperlink" Target="https://docs.oracle.com/javase/8/docs/api/java/util/Optional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oracle.com/javase/8/docs/api/java/util/Optional.html" TargetMode="External"/><Relationship Id="rId10" Type="http://schemas.openxmlformats.org/officeDocument/2006/relationships/hyperlink" Target="https://docs.oracle.com/javase/8/docs/api/java/util/Optional.html" TargetMode="External"/><Relationship Id="rId19" Type="http://schemas.openxmlformats.org/officeDocument/2006/relationships/hyperlink" Target="https://docs.oracle.com/javase/8/docs/api/java/util/Optiona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oracle.com/javase/8/docs/api/java/util/Optional.html" TargetMode="External"/><Relationship Id="rId14" Type="http://schemas.openxmlformats.org/officeDocument/2006/relationships/hyperlink" Target="https://docs.oracle.com/javase/8/docs/api/java/lang/NullPointerExcep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2017-10-31T13:01:00Z</dcterms:created>
  <dcterms:modified xsi:type="dcterms:W3CDTF">2017-11-01T13:48:00Z</dcterms:modified>
</cp:coreProperties>
</file>