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WORK BREAKDOWN STRUCTURE:</w:t>
      </w:r>
    </w:p>
    <w:p w:rsidR="00000000" w:rsidDel="00000000" w:rsidP="00000000" w:rsidRDefault="00000000" w:rsidRPr="00000000" w14:paraId="00000003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NEXUS: LEGION OF ENGINEERING SOLUTIONS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between w:space="0" w:sz="0" w:val="nil"/>
        </w:pBdr>
        <w:shd w:fill="000000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1"/>
          <w:i w:val="0"/>
          <w:smallCaps w:val="1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i w:val="0"/>
          <w:smallCaps w:val="1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80" w:before="0" w:line="240" w:lineRule="auto"/>
            <w:ind w:left="0" w:right="0" w:firstLine="0"/>
            <w:jc w:val="left"/>
            <w:rPr>
              <w:rFonts w:ascii="Libre Franklin" w:cs="Libre Franklin" w:eastAsia="Libre Franklin" w:hAnsi="Libre Frankli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Outline View</w:t>
            </w:r>
          </w:hyperlink>
          <w:hyperlink w:anchor="_heading=h.gjdgxs"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80" w:before="0" w:line="240" w:lineRule="auto"/>
            <w:ind w:left="0" w:right="0" w:firstLine="0"/>
            <w:jc w:val="left"/>
            <w:rPr>
              <w:rFonts w:ascii="Libre Franklin" w:cs="Libre Franklin" w:eastAsia="Libre Franklin" w:hAnsi="Libre Frankli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Hierarchical Structure</w:t>
            </w:r>
          </w:hyperlink>
          <w:hyperlink w:anchor="_heading=h.1fob9te"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80" w:before="0" w:line="240" w:lineRule="auto"/>
            <w:ind w:left="0" w:right="0" w:firstLine="0"/>
            <w:jc w:val="left"/>
            <w:rPr>
              <w:rFonts w:ascii="Libre Franklin" w:cs="Libre Franklin" w:eastAsia="Libre Franklin" w:hAnsi="Libre Frankli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Tabular View</w:t>
            </w:r>
          </w:hyperlink>
          <w:hyperlink w:anchor="_heading=h.3znysh7"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80" w:before="0" w:line="240" w:lineRule="auto"/>
            <w:ind w:left="0" w:right="0" w:firstLine="0"/>
            <w:jc w:val="left"/>
            <w:rPr>
              <w:rFonts w:ascii="Libre Franklin" w:cs="Libre Franklin" w:eastAsia="Libre Franklin" w:hAnsi="Libre Frankli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Tree Structure View</w:t>
            </w:r>
          </w:hyperlink>
          <w:hyperlink w:anchor="_heading=h.2et92p0"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80" w:before="0" w:line="240" w:lineRule="auto"/>
            <w:ind w:left="0" w:right="0" w:firstLine="0"/>
            <w:jc w:val="left"/>
            <w:rPr>
              <w:rFonts w:ascii="Libre Franklin" w:cs="Libre Franklin" w:eastAsia="Libre Franklin" w:hAnsi="Libre Frankli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WBS Dictionary</w:t>
            </w:r>
          </w:hyperlink>
          <w:hyperlink w:anchor="_heading=h.tyjcwt">
            <w:r w:rsidDel="00000000" w:rsidR="00000000" w:rsidRPr="00000000">
              <w:rPr>
                <w:rFonts w:ascii="Libre Franklin" w:cs="Libre Franklin" w:eastAsia="Libre Franklin" w:hAnsi="Libre Frankli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Outline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Scope(Complete automation and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 Project </w:t>
      </w:r>
      <w:r w:rsidDel="00000000" w:rsidR="00000000" w:rsidRPr="00000000">
        <w:rPr>
          <w:rtl w:val="0"/>
        </w:rPr>
        <w:t xml:space="preserve">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proposal </w:t>
      </w:r>
      <w:r w:rsidDel="00000000" w:rsidR="00000000" w:rsidRPr="00000000"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Signed/Approved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 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Front-end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Back-end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Creating Recommendation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Procure Hardware/Software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System Quality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Unit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Libre Franklin" w:cs="Libre Franklin" w:eastAsia="Libre Franklin" w:hAnsi="Libre Frankli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System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1.4.   Control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1.4.1. Project Management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1.4.2. Project Status Meetings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1.4.3. Risk Management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1.4.4. Update Project Management Plan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rtl w:val="0"/>
        </w:rPr>
        <w:t xml:space="preserve">Hierarchical Structure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3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"/>
        <w:gridCol w:w="1348"/>
        <w:gridCol w:w="3690"/>
        <w:tblGridChange w:id="0">
          <w:tblGrid>
            <w:gridCol w:w="897"/>
            <w:gridCol w:w="1348"/>
            <w:gridCol w:w="3690"/>
          </w:tblGrid>
        </w:tblGridChange>
      </w:tblGrid>
      <w:tr>
        <w:trPr>
          <w:cantSplit w:val="1"/>
          <w:trHeight w:val="2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Level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WBS Code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Element Name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Nexus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Initiation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Requirements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Scope(Complete automation and integration)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Submit Project Proposal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Proposal Signed/Approved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 and Development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Front-end Design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Database Design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Back-end Development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Creating Recommendation Model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Procure Hardware/Software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Testing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Quality Testing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Unit Testing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Testing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Management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Status Meetings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Risk Management</w:t>
            </w:r>
          </w:p>
        </w:tc>
      </w:tr>
      <w:tr>
        <w:trPr>
          <w:cantSplit w:val="1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Update Project Management Plan</w:t>
            </w:r>
          </w:p>
        </w:tc>
      </w:tr>
    </w:tbl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i w:val="1"/>
          <w:color w:val="a28448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rtl w:val="0"/>
        </w:rPr>
        <w:t xml:space="preserve">Tabular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890"/>
        <w:gridCol w:w="5295"/>
        <w:tblGridChange w:id="0">
          <w:tblGrid>
            <w:gridCol w:w="1800"/>
            <w:gridCol w:w="1890"/>
            <w:gridCol w:w="5295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Level 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D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Level 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Level 3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 Nexus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  Initiation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1.1.1 Requirements</w:t>
            </w:r>
          </w:p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1.1.2 Scope(Complete automation and integration)</w:t>
            </w:r>
          </w:p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1.1.3 Submit Project Proposal</w:t>
            </w:r>
          </w:p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1.1.4 Project Proposal Signed/Approved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  Design and Development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1.2.1 Front-end Design</w:t>
            </w:r>
          </w:p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1.2.2 Database Design</w:t>
            </w:r>
          </w:p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1.2.3 Back-end Development</w:t>
            </w:r>
          </w:p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1.2.4 Creating Recommendation Model</w:t>
            </w:r>
          </w:p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1.2.5 Procure Hardware/Software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  Testing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1.3.1 System Quality Testing</w:t>
            </w:r>
          </w:p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1.3.2 Unit Testing</w:t>
            </w:r>
          </w:p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1.3.3 System Testing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  Control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1.4.1 Project Management</w:t>
            </w:r>
          </w:p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1.4.2 Project Status Meetings</w:t>
            </w:r>
          </w:p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1.4.3 Risk Management</w:t>
            </w:r>
          </w:p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1.4.4 Update Project Management Plan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rtl w:val="0"/>
        </w:rPr>
        <w:t xml:space="preserve">Tree Structure View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0" distT="0" distL="0" distR="0">
                <wp:extent cx="5943600" cy="5805055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877473"/>
                          <a:ext cx="5943600" cy="5805055"/>
                          <a:chOff x="2374200" y="877473"/>
                          <a:chExt cx="5943600" cy="5805055"/>
                        </a:xfrm>
                      </wpg:grpSpPr>
                      <wpg:grpSp>
                        <wpg:cNvGrpSpPr/>
                        <wpg:grpSpPr>
                          <a:xfrm>
                            <a:off x="2374200" y="877473"/>
                            <a:ext cx="5943600" cy="5805055"/>
                            <a:chOff x="552300" y="78167"/>
                            <a:chExt cx="4071647" cy="39717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2300" y="78167"/>
                              <a:ext cx="4071625" cy="39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2300" y="78167"/>
                              <a:ext cx="4071647" cy="3971707"/>
                              <a:chOff x="431150" y="2442"/>
                              <a:chExt cx="4071647" cy="3971707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867502" y="419625"/>
                                <a:ext cx="1009500" cy="175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60000"/>
                                    </a:lnTo>
                                    <a:lnTo>
                                      <a:pt x="120000" y="6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3543341" y="1012027"/>
                                <a:ext cx="125100" cy="21609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543341" y="1012027"/>
                                <a:ext cx="125100" cy="1568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3543341" y="1012027"/>
                                <a:ext cx="125100" cy="976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3543341" y="1012027"/>
                                <a:ext cx="125100" cy="383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2867504" y="419626"/>
                                <a:ext cx="1009500" cy="175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60000"/>
                                    </a:lnTo>
                                    <a:lnTo>
                                      <a:pt x="120000" y="6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2533756" y="1012027"/>
                                <a:ext cx="125100" cy="1568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533756" y="1012027"/>
                                <a:ext cx="125100" cy="976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533756" y="1012027"/>
                                <a:ext cx="125100" cy="383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2821784" y="419626"/>
                                <a:ext cx="91500" cy="175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60000" y="0"/>
                                    </a:moveTo>
                                    <a:lnTo>
                                      <a:pt x="6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524174" y="1012025"/>
                                <a:ext cx="91500" cy="27534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1524172" y="1012027"/>
                                <a:ext cx="125100" cy="27534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1524172" y="1012027"/>
                                <a:ext cx="125100" cy="21609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524172" y="1012027"/>
                                <a:ext cx="125100" cy="1568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1524172" y="1012027"/>
                                <a:ext cx="125100" cy="976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1524172" y="1012027"/>
                                <a:ext cx="125100" cy="383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514575" y="1012025"/>
                                <a:ext cx="91500" cy="21609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514587" y="1012027"/>
                                <a:ext cx="125100" cy="21609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514587" y="1012027"/>
                                <a:ext cx="125100" cy="1568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514587" y="1012027"/>
                                <a:ext cx="125100" cy="976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514587" y="1012027"/>
                                <a:ext cx="125100" cy="3837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0" y="0"/>
                                    </a:moveTo>
                                    <a:lnTo>
                                      <a:pt x="0" y="12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848334" y="419626"/>
                                <a:ext cx="2019300" cy="175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120000" y="0"/>
                                    </a:moveTo>
                                    <a:lnTo>
                                      <a:pt x="120000" y="60000"/>
                                    </a:lnTo>
                                    <a:lnTo>
                                      <a:pt x="0" y="60000"/>
                                    </a:lnTo>
                                    <a:lnTo>
                                      <a:pt x="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2450320" y="2442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2450320" y="2442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Nexus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431150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431150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Initiation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1.1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639742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639742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Requirements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1.1.1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639742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639742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Scope(Complete automation and integration)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1.1.2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639742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639742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Submit Project Proposal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1.1.3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639742" y="2964448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639742" y="2964448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Project Proposal Signed/Approved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1.1.4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1440735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1440735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Design and Development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1.2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1649327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1649327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Front-end Design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1.2.1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1649327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1649327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Database Design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1.2.2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1649327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1649327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Back-end Development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1.2.3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1649327" y="2964448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1649327" y="2964448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Creating Recommendation Model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1.2.4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1649327" y="3556849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1649327" y="3556849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Procure Hardware/Software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1.2.5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2450320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2450320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Testing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1.3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2658912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2658912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System Quality Testing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1.3.1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2658912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2658912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Unit Testing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1.3.2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2658912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2658912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System Testing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1.3.3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3459905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3459905" y="594843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Control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1.4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>
                                <a:off x="3668497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3668497" y="1187244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Project Management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1.4.1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63" name="Shape 63"/>
                            <wps:spPr>
                              <a:xfrm>
                                <a:off x="3668497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3668497" y="1779645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Project Status Meetings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1.4.2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>
                                <a:off x="3668497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" name="Shape 66"/>
                            <wps:spPr>
                              <a:xfrm>
                                <a:off x="3668497" y="2964448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1"/>
                                  </a:gs>
                                  <a:gs pos="50000">
                                    <a:schemeClr val="lt1"/>
                                  </a:gs>
                                  <a:gs pos="100000">
                                    <a:schemeClr val="lt1"/>
                                  </a:gs>
                                </a:gsLst>
                                <a:lin ang="5400012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3668497" y="2964448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Update Project Management Plan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1.4.4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3668497" y="2372047"/>
                                <a:ext cx="834300" cy="41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Risk Management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41.99999809265137" w:line="21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1.4.3</w:t>
                                  </w:r>
                                </w:p>
                              </w:txbxContent>
                            </wps:txbx>
                            <wps:bodyPr anchorCtr="0" anchor="ctr" bIns="3800" lIns="3800" spcFirstLastPara="1" rIns="3800" wrap="square" tIns="3800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>
                                <a:off x="1857919" y="419626"/>
                                <a:ext cx="1009500" cy="175200"/>
                              </a:xfrm>
                              <a:custGeom>
                                <a:rect b="b" l="l" r="r" t="t"/>
                                <a:pathLst>
                                  <a:path extrusionOk="0" h="120000" w="120000">
                                    <a:moveTo>
                                      <a:pt x="120000" y="0"/>
                                    </a:moveTo>
                                    <a:lnTo>
                                      <a:pt x="120000" y="60000"/>
                                    </a:lnTo>
                                    <a:lnTo>
                                      <a:pt x="0" y="60000"/>
                                    </a:lnTo>
                                    <a:lnTo>
                                      <a:pt x="0" y="12000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5805055"/>
                <wp:effectExtent b="0" l="0" r="0" t="0"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805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b w:val="1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rtl w:val="0"/>
        </w:rPr>
        <w:t xml:space="preserve">WBS Dictionary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left"/>
        <w:tblInd w:w="-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081"/>
        <w:gridCol w:w="3059"/>
        <w:gridCol w:w="5490"/>
        <w:tblGridChange w:id="0">
          <w:tblGrid>
            <w:gridCol w:w="720"/>
            <w:gridCol w:w="1081"/>
            <w:gridCol w:w="3059"/>
            <w:gridCol w:w="549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Level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8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WBS Code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Element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Nexus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 work to implement a system.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Initiation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work to initiate the project.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Requirements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Finalization of the tools and technologies required for the development of the project.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Scope(Complete automation and integration)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Discussion of all the activities that are done to develop and deliver the software product.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1.1.3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Submit Project Proposal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team submits the project for approval.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1.1.4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Proposal Signed/Approved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mentor signs the project which authorizes the team to proceed further.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 and Development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 project execution.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1.2.1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Front-end Design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Creation of the graphic design and user interface.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1.2.2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Database Design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Creation of the complete database from the previously collected data.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1.2.3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Back-end Design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Development of the server side application and everything that communicates between the database and the browser.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1.2.4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Creating Recommendation Model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Study and implementation of the recommendation system using collaborative filtering.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1.2.5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Procure Hardware/Software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procurement of all hardware, software and facility needs for the project.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system is tested with a select set of users.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1.3.1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Quality Testing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Testing of the system quality to evaluate the compliance of the system with the corresponding requirements.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1.3.2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Unit Testing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 units are individually and independently tested for proper operation.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1.3.3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Testing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Testing of the complete and fully integrated software product.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work involved for the control process of the project.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1.4.1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Management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Overall project management for the project.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1.4.2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Status Meetings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Weekly team status meetings.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1.4.3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Risk Management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Risk management efforts as defined in the Risk Management Plan.</w:t>
            </w:r>
          </w:p>
        </w:tc>
      </w:tr>
    </w:tbl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5840" w:w="12240" w:orient="portrait"/>
      <w:pgMar w:bottom="1440" w:top="1440" w:left="1440" w:right="144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Frankli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8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80" w:before="0" w:line="240" w:lineRule="auto"/>
      <w:ind w:left="0" w:right="0" w:firstLine="0"/>
      <w:jc w:val="center"/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80" w:before="0" w:line="240" w:lineRule="auto"/>
      <w:ind w:left="0" w:right="0" w:firstLine="0"/>
      <w:jc w:val="left"/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C">
    <w:pPr>
      <w:jc w:val="both"/>
      <w:rPr>
        <w:rFonts w:ascii="Calibri" w:cs="Calibri" w:eastAsia="Calibri" w:hAnsi="Calibri"/>
        <w:b w:val="1"/>
      </w:rPr>
    </w:pPr>
    <w:r w:rsidDel="00000000" w:rsidR="00000000" w:rsidRPr="00000000">
      <w:rPr>
        <w:rFonts w:ascii="Calibri" w:cs="Calibri" w:eastAsia="Calibri" w:hAnsi="Calibri"/>
        <w:b w:val="1"/>
        <w:rtl w:val="0"/>
      </w:rPr>
      <w:t xml:space="preserve">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1752600</wp:posOffset>
              </wp:positionH>
              <wp:positionV relativeFrom="paragraph">
                <wp:posOffset>-253999</wp:posOffset>
              </wp:positionV>
              <wp:extent cx="4824413" cy="441630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70" name="Shape 70"/>
                    <wps:spPr>
                      <a:xfrm>
                        <a:off x="2754750" y="3632400"/>
                        <a:ext cx="5182500" cy="295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80" w:before="0" w:line="240"/>
                            <w:ind w:left="1620" w:right="0" w:firstLine="324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re Franklin" w:cs="Libre Franklin" w:eastAsia="Libre Franklin" w:hAnsi="Libre Franklin"/>
                              <w:b w:val="0"/>
                              <w:i w:val="0"/>
                              <w:smallCaps w:val="1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Work breakdown structure: &lt; Nexus: Legion of Engineering Solutions&gt;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8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re Franklin" w:cs="Libre Franklin" w:eastAsia="Libre Franklin" w:hAnsi="Libre Franklin"/>
                              <w:b w:val="0"/>
                              <w:i w:val="0"/>
                              <w:smallCaps w:val="1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1752600</wp:posOffset>
              </wp:positionH>
              <wp:positionV relativeFrom="paragraph">
                <wp:posOffset>-253999</wp:posOffset>
              </wp:positionV>
              <wp:extent cx="4824413" cy="441630"/>
              <wp:effectExtent b="0" l="0" r="0" t="0"/>
              <wp:wrapNone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4413" cy="441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80" w:before="0" w:line="240" w:lineRule="auto"/>
      <w:ind w:left="0" w:right="0" w:firstLine="0"/>
      <w:jc w:val="left"/>
      <w:rPr>
        <w:rFonts w:ascii="Libre Franklin" w:cs="Libre Franklin" w:eastAsia="Libre Franklin" w:hAnsi="Libre Frankli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re Franklin" w:cs="Libre Franklin" w:eastAsia="Libre Franklin" w:hAnsi="Libre Franklin"/>
        <w:lang w:val="en-US"/>
      </w:rPr>
    </w:rPrDefault>
    <w:pPrDefault>
      <w:pPr>
        <w:spacing w:after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000000" w:space="0" w:sz="24" w:val="single"/>
        <w:left w:color="000000" w:space="0" w:sz="24" w:val="single"/>
        <w:bottom w:color="000000" w:space="0" w:sz="24" w:val="single"/>
        <w:right w:color="000000" w:space="0" w:sz="24" w:val="single"/>
      </w:pBdr>
      <w:shd w:fill="000000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cccccc" w:space="0" w:sz="24" w:val="single"/>
        <w:left w:color="cccccc" w:space="0" w:sz="24" w:val="single"/>
        <w:bottom w:color="cccccc" w:space="0" w:sz="24" w:val="single"/>
        <w:right w:color="cccccc" w:space="0" w:sz="24" w:val="single"/>
      </w:pBdr>
      <w:shd w:fill="cccccc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000000" w:space="2" w:sz="6" w:val="single"/>
      </w:pBdr>
      <w:spacing w:after="0" w:before="300" w:lineRule="auto"/>
    </w:pPr>
    <w:rPr>
      <w:smallCaps w:val="1"/>
      <w:color w:val="000000"/>
    </w:rPr>
  </w:style>
  <w:style w:type="paragraph" w:styleId="Heading4">
    <w:name w:val="heading 4"/>
    <w:basedOn w:val="Normal"/>
    <w:next w:val="Normal"/>
    <w:pPr>
      <w:pBdr>
        <w:top w:color="000000" w:space="2" w:sz="6" w:val="dotted"/>
      </w:pBdr>
      <w:spacing w:after="0" w:before="200" w:lineRule="auto"/>
    </w:pPr>
    <w:rPr>
      <w:smallCaps w:val="1"/>
      <w:color w:val="000000"/>
    </w:rPr>
  </w:style>
  <w:style w:type="paragraph" w:styleId="Heading5">
    <w:name w:val="heading 5"/>
    <w:basedOn w:val="Normal"/>
    <w:next w:val="Normal"/>
    <w:pPr>
      <w:pBdr>
        <w:bottom w:color="000000" w:space="1" w:sz="6" w:val="single"/>
      </w:pBdr>
      <w:spacing w:after="0" w:before="200" w:lineRule="auto"/>
    </w:pPr>
    <w:rPr>
      <w:smallCaps w:val="1"/>
      <w:color w:val="000000"/>
    </w:rPr>
  </w:style>
  <w:style w:type="paragraph" w:styleId="Heading6">
    <w:name w:val="heading 6"/>
    <w:basedOn w:val="Normal"/>
    <w:next w:val="Normal"/>
    <w:pPr>
      <w:pBdr>
        <w:bottom w:color="000000" w:space="1" w:sz="6" w:val="dotted"/>
      </w:pBdr>
      <w:spacing w:after="0" w:before="200" w:lineRule="auto"/>
    </w:pPr>
    <w:rPr>
      <w:smallCaps w:val="1"/>
      <w:color w:val="000000"/>
    </w:rPr>
  </w:style>
  <w:style w:type="paragraph" w:styleId="Title">
    <w:name w:val="Title"/>
    <w:basedOn w:val="Normal"/>
    <w:next w:val="Normal"/>
    <w:pPr>
      <w:spacing w:after="0" w:lineRule="auto"/>
    </w:pPr>
    <w:rPr>
      <w:rFonts w:ascii="Libre Franklin Medium" w:cs="Libre Franklin Medium" w:eastAsia="Libre Franklin Medium" w:hAnsi="Libre Franklin Medium"/>
      <w:smallCaps w:val="1"/>
      <w:color w:val="000000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000000" w:space="0" w:sz="24" w:val="single"/>
        <w:left w:color="000000" w:space="0" w:sz="24" w:val="single"/>
        <w:bottom w:color="000000" w:space="0" w:sz="24" w:val="single"/>
        <w:right w:color="000000" w:space="0" w:sz="24" w:val="single"/>
      </w:pBdr>
      <w:shd w:fill="000000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cccccc" w:space="0" w:sz="24" w:val="single"/>
        <w:left w:color="cccccc" w:space="0" w:sz="24" w:val="single"/>
        <w:bottom w:color="cccccc" w:space="0" w:sz="24" w:val="single"/>
        <w:right w:color="cccccc" w:space="0" w:sz="24" w:val="single"/>
      </w:pBdr>
      <w:shd w:fill="cccccc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000000" w:space="2" w:sz="6" w:val="single"/>
      </w:pBdr>
      <w:spacing w:after="0" w:before="300" w:lineRule="auto"/>
    </w:pPr>
    <w:rPr>
      <w:smallCaps w:val="1"/>
      <w:color w:val="000000"/>
    </w:rPr>
  </w:style>
  <w:style w:type="paragraph" w:styleId="Heading4">
    <w:name w:val="heading 4"/>
    <w:basedOn w:val="Normal"/>
    <w:next w:val="Normal"/>
    <w:pPr>
      <w:pBdr>
        <w:top w:color="000000" w:space="2" w:sz="6" w:val="dotted"/>
      </w:pBdr>
      <w:spacing w:after="0" w:before="200" w:lineRule="auto"/>
    </w:pPr>
    <w:rPr>
      <w:smallCaps w:val="1"/>
      <w:color w:val="000000"/>
    </w:rPr>
  </w:style>
  <w:style w:type="paragraph" w:styleId="Heading5">
    <w:name w:val="heading 5"/>
    <w:basedOn w:val="Normal"/>
    <w:next w:val="Normal"/>
    <w:pPr>
      <w:pBdr>
        <w:bottom w:color="000000" w:space="1" w:sz="6" w:val="single"/>
      </w:pBdr>
      <w:spacing w:after="0" w:before="200" w:lineRule="auto"/>
    </w:pPr>
    <w:rPr>
      <w:smallCaps w:val="1"/>
      <w:color w:val="000000"/>
    </w:rPr>
  </w:style>
  <w:style w:type="paragraph" w:styleId="Heading6">
    <w:name w:val="heading 6"/>
    <w:basedOn w:val="Normal"/>
    <w:next w:val="Normal"/>
    <w:pPr>
      <w:pBdr>
        <w:bottom w:color="000000" w:space="1" w:sz="6" w:val="dotted"/>
      </w:pBdr>
      <w:spacing w:after="0" w:before="200" w:lineRule="auto"/>
    </w:pPr>
    <w:rPr>
      <w:smallCaps w:val="1"/>
      <w:color w:val="000000"/>
    </w:rPr>
  </w:style>
  <w:style w:type="paragraph" w:styleId="Title">
    <w:name w:val="Title"/>
    <w:basedOn w:val="Normal"/>
    <w:next w:val="Normal"/>
    <w:pPr>
      <w:spacing w:after="0" w:lineRule="auto"/>
    </w:pPr>
    <w:rPr>
      <w:rFonts w:ascii="Libre Franklin Medium" w:cs="Libre Franklin Medium" w:eastAsia="Libre Franklin Medium" w:hAnsi="Libre Franklin Medium"/>
      <w:smallCaps w:val="1"/>
      <w:color w:val="000000"/>
      <w:sz w:val="52"/>
      <w:szCs w:val="52"/>
    </w:rPr>
  </w:style>
  <w:style w:type="paragraph" w:styleId="Normal" w:default="1">
    <w:name w:val="Normal"/>
    <w:qFormat w:val="1"/>
    <w:rsid w:val="00B13C34"/>
  </w:style>
  <w:style w:type="paragraph" w:styleId="Heading1">
    <w:name w:val="heading 1"/>
    <w:basedOn w:val="Normal"/>
    <w:next w:val="Normal"/>
    <w:link w:val="Heading1Char"/>
    <w:uiPriority w:val="9"/>
    <w:qFormat w:val="1"/>
    <w:rsid w:val="00B13C34"/>
    <w:pPr>
      <w:pBdr>
        <w:top w:color="000000" w:space="0" w:sz="24" w:themeColor="accent1" w:val="single"/>
        <w:left w:color="000000" w:space="0" w:sz="24" w:themeColor="accent1" w:val="single"/>
        <w:bottom w:color="000000" w:space="0" w:sz="24" w:themeColor="accent1" w:val="single"/>
        <w:right w:color="000000" w:space="0" w:sz="24" w:themeColor="accent1" w:val="single"/>
      </w:pBdr>
      <w:shd w:color="auto" w:fill="000000" w:themeFill="accent1" w:val="clear"/>
      <w:spacing w:after="0"/>
      <w:outlineLvl w:val="0"/>
    </w:pPr>
    <w:rPr>
      <w:caps w:val="1"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13C34"/>
    <w:pPr>
      <w:pBdr>
        <w:top w:color="cccccc" w:space="0" w:sz="24" w:themeColor="accent1" w:themeTint="000033" w:val="single"/>
        <w:left w:color="cccccc" w:space="0" w:sz="24" w:themeColor="accent1" w:themeTint="000033" w:val="single"/>
        <w:bottom w:color="cccccc" w:space="0" w:sz="24" w:themeColor="accent1" w:themeTint="000033" w:val="single"/>
        <w:right w:color="cccccc" w:space="0" w:sz="24" w:themeColor="accent1" w:themeTint="000033" w:val="single"/>
      </w:pBdr>
      <w:shd w:color="auto" w:fill="cccccc" w:themeFill="accent1" w:themeFillTint="000033" w:val="clear"/>
      <w:spacing w:after="0"/>
      <w:outlineLvl w:val="1"/>
    </w:pPr>
    <w:rPr>
      <w:caps w:val="1"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B13C34"/>
    <w:pPr>
      <w:pBdr>
        <w:top w:color="000000" w:space="2" w:sz="6" w:themeColor="accent1" w:val="single"/>
      </w:pBdr>
      <w:spacing w:after="0" w:before="300"/>
      <w:outlineLvl w:val="2"/>
    </w:pPr>
    <w:rPr>
      <w:caps w:val="1"/>
      <w:color w:val="000000" w:themeColor="accent1" w:themeShade="0000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13C34"/>
    <w:pPr>
      <w:pBdr>
        <w:top w:color="000000" w:space="2" w:sz="6" w:themeColor="accent1" w:val="dotted"/>
      </w:pBdr>
      <w:spacing w:after="0" w:before="200"/>
      <w:outlineLvl w:val="3"/>
    </w:pPr>
    <w:rPr>
      <w:caps w:val="1"/>
      <w:color w:val="000000" w:themeColor="accent1" w:themeShade="0000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13C34"/>
    <w:pPr>
      <w:pBdr>
        <w:bottom w:color="000000" w:space="1" w:sz="6" w:themeColor="accent1" w:val="single"/>
      </w:pBdr>
      <w:spacing w:after="0" w:before="200"/>
      <w:outlineLvl w:val="4"/>
    </w:pPr>
    <w:rPr>
      <w:caps w:val="1"/>
      <w:color w:val="000000" w:themeColor="accent1" w:themeShade="0000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13C34"/>
    <w:pPr>
      <w:pBdr>
        <w:bottom w:color="000000" w:space="1" w:sz="6" w:themeColor="accent1" w:val="dotted"/>
      </w:pBdr>
      <w:spacing w:after="0" w:before="200"/>
      <w:outlineLvl w:val="5"/>
    </w:pPr>
    <w:rPr>
      <w:caps w:val="1"/>
      <w:color w:val="000000" w:themeColor="accent1" w:themeShade="0000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13C34"/>
    <w:pPr>
      <w:spacing w:after="0" w:before="200"/>
      <w:outlineLvl w:val="6"/>
    </w:pPr>
    <w:rPr>
      <w:caps w:val="1"/>
      <w:color w:val="000000" w:themeColor="accent1" w:themeShade="0000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13C34"/>
    <w:pPr>
      <w:spacing w:after="0" w:before="200"/>
      <w:outlineLvl w:val="7"/>
    </w:pPr>
    <w:rPr>
      <w:caps w:val="1"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13C34"/>
    <w:pPr>
      <w:spacing w:after="0" w:before="200"/>
      <w:outlineLvl w:val="8"/>
    </w:pPr>
    <w:rPr>
      <w:i w:val="1"/>
      <w:iCs w:val="1"/>
      <w:caps w:val="1"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4"/>
    </w:rPr>
  </w:style>
  <w:style w:type="paragraph" w:styleId="BalloonText">
    <w:name w:val="Balloon Text"/>
    <w:basedOn w:val="Normal"/>
    <w:semiHidden w:val="1"/>
    <w:rPr>
      <w:rFonts w:ascii="Tahoma" w:cs="Tahoma" w:hAnsi="Tahoma"/>
      <w:sz w:val="16"/>
      <w:szCs w:val="16"/>
    </w:rPr>
  </w:style>
  <w:style w:type="character" w:styleId="CommentReference">
    <w:name w:val="annotation reference"/>
    <w:semiHidden w:val="1"/>
    <w:rPr>
      <w:sz w:val="16"/>
      <w:szCs w:val="16"/>
    </w:rPr>
  </w:style>
  <w:style w:type="paragraph" w:styleId="CommentText">
    <w:name w:val="annotation text"/>
    <w:basedOn w:val="Normal"/>
    <w:semiHidden w:val="1"/>
  </w:style>
  <w:style w:type="paragraph" w:styleId="CommentSubject">
    <w:name w:val="annotation subject"/>
    <w:basedOn w:val="CommentText"/>
    <w:next w:val="CommentText"/>
    <w:semiHidden w:val="1"/>
    <w:rPr>
      <w:b w:val="1"/>
      <w:bCs w:val="1"/>
    </w:rPr>
  </w:style>
  <w:style w:type="character" w:styleId="Hyperlink">
    <w:name w:val="Hyperlink"/>
    <w:uiPriority w:val="99"/>
    <w:rsid w:val="00397A13"/>
    <w:rPr>
      <w:color w:val="0000ff"/>
      <w:u w:val="single"/>
    </w:rPr>
  </w:style>
  <w:style w:type="paragraph" w:styleId="BodyTextIndent">
    <w:name w:val="Body Text Indent"/>
    <w:basedOn w:val="Normal"/>
    <w:rsid w:val="00764104"/>
    <w:pPr>
      <w:spacing w:after="120"/>
      <w:ind w:left="360"/>
    </w:pPr>
  </w:style>
  <w:style w:type="paragraph" w:styleId="TOC3">
    <w:name w:val="toc 3"/>
    <w:basedOn w:val="Normal"/>
    <w:next w:val="Normal"/>
    <w:autoRedefine w:val="1"/>
    <w:semiHidden w:val="1"/>
    <w:rsid w:val="008A0853"/>
    <w:pPr>
      <w:ind w:left="400"/>
    </w:pPr>
  </w:style>
  <w:style w:type="paragraph" w:styleId="TOC1">
    <w:name w:val="toc 1"/>
    <w:basedOn w:val="Normal"/>
    <w:next w:val="Normal"/>
    <w:autoRedefine w:val="1"/>
    <w:uiPriority w:val="39"/>
    <w:rsid w:val="006134AB"/>
    <w:rPr>
      <w:sz w:val="24"/>
    </w:rPr>
  </w:style>
  <w:style w:type="character" w:styleId="PageNumber">
    <w:name w:val="page number"/>
    <w:basedOn w:val="DefaultParagraphFont"/>
    <w:rsid w:val="0019556F"/>
  </w:style>
  <w:style w:type="paragraph" w:styleId="NormalWeb">
    <w:name w:val="Normal (Web)"/>
    <w:basedOn w:val="Normal"/>
    <w:rsid w:val="008C264F"/>
    <w:pPr>
      <w:spacing w:after="100" w:afterAutospacing="1" w:before="100" w:beforeAutospacing="1"/>
    </w:pPr>
    <w:rPr>
      <w:rFonts w:eastAsia="SimSun"/>
      <w:sz w:val="24"/>
      <w:szCs w:val="24"/>
      <w:lang w:eastAsia="zh-CN"/>
    </w:rPr>
  </w:style>
  <w:style w:type="table" w:styleId="TableGrid">
    <w:name w:val="Table Grid"/>
    <w:basedOn w:val="TableNormal"/>
    <w:rsid w:val="006661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B13C34"/>
    <w:pPr>
      <w:spacing w:after="0"/>
    </w:pPr>
  </w:style>
  <w:style w:type="character" w:styleId="Emphasis">
    <w:name w:val="Emphasis"/>
    <w:uiPriority w:val="20"/>
    <w:qFormat w:val="1"/>
    <w:rsid w:val="00B13C34"/>
    <w:rPr>
      <w:caps w:val="1"/>
      <w:color w:val="000000" w:themeColor="accent1" w:themeShade="00007F"/>
      <w:spacing w:val="5"/>
    </w:rPr>
  </w:style>
  <w:style w:type="character" w:styleId="FooterChar" w:customStyle="1">
    <w:name w:val="Footer Char"/>
    <w:link w:val="Footer"/>
    <w:uiPriority w:val="99"/>
    <w:rsid w:val="00C23F38"/>
  </w:style>
  <w:style w:type="character" w:styleId="Heading1Char" w:customStyle="1">
    <w:name w:val="Heading 1 Char"/>
    <w:basedOn w:val="DefaultParagraphFont"/>
    <w:link w:val="Heading1"/>
    <w:uiPriority w:val="9"/>
    <w:rsid w:val="00B13C34"/>
    <w:rPr>
      <w:caps w:val="1"/>
      <w:color w:val="ffffff" w:themeColor="background1"/>
      <w:spacing w:val="15"/>
      <w:sz w:val="22"/>
      <w:szCs w:val="22"/>
      <w:shd w:color="auto" w:fill="000000" w:themeFill="accent1" w:val="clear"/>
    </w:rPr>
  </w:style>
  <w:style w:type="character" w:styleId="Heading2Char" w:customStyle="1">
    <w:name w:val="Heading 2 Char"/>
    <w:basedOn w:val="DefaultParagraphFont"/>
    <w:link w:val="Heading2"/>
    <w:uiPriority w:val="9"/>
    <w:rsid w:val="00B13C34"/>
    <w:rPr>
      <w:caps w:val="1"/>
      <w:spacing w:val="15"/>
      <w:shd w:color="auto" w:fill="cccccc" w:themeFill="accent1" w:themeFillTint="000033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B13C34"/>
    <w:rPr>
      <w:caps w:val="1"/>
      <w:color w:val="000000" w:themeColor="accent1" w:themeShade="0000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13C34"/>
    <w:rPr>
      <w:caps w:val="1"/>
      <w:color w:val="000000" w:themeColor="accent1" w:themeShade="0000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13C34"/>
    <w:rPr>
      <w:caps w:val="1"/>
      <w:color w:val="000000" w:themeColor="accent1" w:themeShade="0000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13C34"/>
    <w:rPr>
      <w:caps w:val="1"/>
      <w:color w:val="000000" w:themeColor="accent1" w:themeShade="0000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13C34"/>
    <w:rPr>
      <w:caps w:val="1"/>
      <w:color w:val="000000" w:themeColor="accent1" w:themeShade="0000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13C34"/>
    <w:rPr>
      <w:caps w:val="1"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13C34"/>
    <w:rPr>
      <w:i w:val="1"/>
      <w:iCs w:val="1"/>
      <w:caps w:val="1"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B13C34"/>
    <w:rPr>
      <w:b w:val="1"/>
      <w:bCs w:val="1"/>
      <w:color w:val="000000" w:themeColor="accent1" w:themeShade="0000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13C34"/>
    <w:pPr>
      <w:spacing w:after="0"/>
    </w:pPr>
    <w:rPr>
      <w:rFonts w:asciiTheme="majorHAnsi" w:cstheme="majorBidi" w:eastAsiaTheme="majorEastAsia" w:hAnsiTheme="majorHAnsi"/>
      <w:caps w:val="1"/>
      <w:color w:val="000000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13C34"/>
    <w:rPr>
      <w:rFonts w:asciiTheme="majorHAnsi" w:cstheme="majorBidi" w:eastAsiaTheme="majorEastAsia" w:hAnsiTheme="majorHAnsi"/>
      <w:caps w:val="1"/>
      <w:color w:val="00000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13C34"/>
    <w:pPr>
      <w:spacing w:after="500"/>
    </w:pPr>
    <w:rPr>
      <w:caps w:val="1"/>
      <w:color w:val="595959" w:themeColor="text1" w:themeTint="0000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B13C34"/>
    <w:rPr>
      <w:caps w:val="1"/>
      <w:color w:val="595959" w:themeColor="text1" w:themeTint="0000A6"/>
      <w:spacing w:val="10"/>
      <w:sz w:val="21"/>
      <w:szCs w:val="21"/>
    </w:rPr>
  </w:style>
  <w:style w:type="character" w:styleId="Strong">
    <w:name w:val="Strong"/>
    <w:uiPriority w:val="22"/>
    <w:qFormat w:val="1"/>
    <w:rsid w:val="00B13C34"/>
    <w:rPr>
      <w:b w:val="1"/>
      <w:bCs w:val="1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13C34"/>
    <w:rPr>
      <w:i w:val="1"/>
      <w:iCs w:val="1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B13C34"/>
    <w:rPr>
      <w:i w:val="1"/>
      <w:iCs w:val="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13C34"/>
    <w:pPr>
      <w:spacing w:after="240" w:before="240"/>
      <w:ind w:left="1080" w:right="1080"/>
      <w:jc w:val="center"/>
    </w:pPr>
    <w:rPr>
      <w:color w:val="000000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3C34"/>
    <w:rPr>
      <w:color w:val="000000" w:themeColor="accent1"/>
      <w:sz w:val="24"/>
      <w:szCs w:val="24"/>
    </w:rPr>
  </w:style>
  <w:style w:type="character" w:styleId="SubtleEmphasis">
    <w:name w:val="Subtle Emphasis"/>
    <w:uiPriority w:val="19"/>
    <w:qFormat w:val="1"/>
    <w:rsid w:val="00B13C34"/>
    <w:rPr>
      <w:i w:val="1"/>
      <w:iCs w:val="1"/>
      <w:color w:val="000000" w:themeColor="accent1" w:themeShade="00007F"/>
    </w:rPr>
  </w:style>
  <w:style w:type="character" w:styleId="IntenseEmphasis">
    <w:name w:val="Intense Emphasis"/>
    <w:uiPriority w:val="21"/>
    <w:qFormat w:val="1"/>
    <w:rsid w:val="00B13C34"/>
    <w:rPr>
      <w:b w:val="1"/>
      <w:bCs w:val="1"/>
      <w:caps w:val="1"/>
      <w:color w:val="000000" w:themeColor="accent1" w:themeShade="00007F"/>
      <w:spacing w:val="10"/>
    </w:rPr>
  </w:style>
  <w:style w:type="character" w:styleId="SubtleReference">
    <w:name w:val="Subtle Reference"/>
    <w:uiPriority w:val="31"/>
    <w:qFormat w:val="1"/>
    <w:rsid w:val="00B13C34"/>
    <w:rPr>
      <w:b w:val="1"/>
      <w:bCs w:val="1"/>
      <w:color w:val="000000" w:themeColor="accent1"/>
    </w:rPr>
  </w:style>
  <w:style w:type="character" w:styleId="IntenseReference">
    <w:name w:val="Intense Reference"/>
    <w:uiPriority w:val="32"/>
    <w:qFormat w:val="1"/>
    <w:rsid w:val="00B13C34"/>
    <w:rPr>
      <w:b w:val="1"/>
      <w:bCs w:val="1"/>
      <w:i w:val="1"/>
      <w:iCs w:val="1"/>
      <w:caps w:val="1"/>
      <w:color w:val="000000" w:themeColor="accent1"/>
    </w:rPr>
  </w:style>
  <w:style w:type="character" w:styleId="BookTitle">
    <w:name w:val="Book Title"/>
    <w:uiPriority w:val="33"/>
    <w:qFormat w:val="1"/>
    <w:rsid w:val="00B13C34"/>
    <w:rPr>
      <w:b w:val="1"/>
      <w:bCs w:val="1"/>
      <w:i w:val="1"/>
      <w:iCs w:val="1"/>
      <w:spacing w:val="0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B13C34"/>
    <w:pPr>
      <w:outlineLvl w:val="9"/>
    </w:pPr>
  </w:style>
  <w:style w:type="paragraph" w:styleId="Subtitle">
    <w:name w:val="Subtitle"/>
    <w:basedOn w:val="Normal"/>
    <w:next w:val="Normal"/>
    <w:pPr>
      <w:spacing w:after="500" w:lineRule="auto"/>
    </w:pPr>
    <w:rPr>
      <w:smallCaps w:val="1"/>
      <w:color w:val="595959"/>
      <w:sz w:val="21"/>
      <w:szCs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500" w:lineRule="auto"/>
    </w:pPr>
    <w:rPr>
      <w:smallCaps w:val="1"/>
      <w:color w:val="595959"/>
      <w:sz w:val="21"/>
      <w:szCs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LibreFranklinMedium-regular.ttf"/><Relationship Id="rId6" Type="http://schemas.openxmlformats.org/officeDocument/2006/relationships/font" Target="fonts/LibreFranklinMedium-bold.ttf"/><Relationship Id="rId7" Type="http://schemas.openxmlformats.org/officeDocument/2006/relationships/font" Target="fonts/LibreFranklinMedium-italic.ttf"/><Relationship Id="rId8" Type="http://schemas.openxmlformats.org/officeDocument/2006/relationships/font" Target="fonts/LibreFranklin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A28448"/>
      </a:dk2>
      <a:lt2>
        <a:srgbClr val="E7E6E6"/>
      </a:lt2>
      <a:accent1>
        <a:srgbClr val="000000"/>
      </a:accent1>
      <a:accent2>
        <a:srgbClr val="A28448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+e4uHlqd7H7alcwyqMTU9bDTnw==">AMUW2mXkRoSpIoqXdtQre0launx3kHmRCoFVvvaCGaU+aAGAmtAvAtDLK3rPNjRBHGbcS8DDx0zaz1Gdcnj8ikf/CysvhmYehBwxRT7wsU0M08oNNqI+XYGZ9BD9bXICFCMFeq4J9rFJjw05Rm1bH9FbobA527m0fFPaK3xcp/QDjNT5WabCgx3hZglGKnpDOM2F2uCJLUcN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2016-05-26T16:59:00Z</dcterms:created>
  <dc:creator>www.ProjectManagementDocs.com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0x010100E7520D0A10632F4BB509E34DEB27E240</vt:lpwstr>
  </property>
</Properties>
</file>