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FEB" w:rsidRDefault="00D240D7">
      <w:pPr>
        <w:spacing w:after="116" w:line="240" w:lineRule="auto"/>
        <w:ind w:left="0" w:firstLine="0"/>
        <w:jc w:val="center"/>
      </w:pPr>
      <w:bookmarkStart w:id="0" w:name="_GoBack"/>
      <w:bookmarkEnd w:id="0"/>
      <w:r>
        <w:rPr>
          <w:noProof/>
          <w:sz w:val="22"/>
        </w:rPr>
        <w:drawing>
          <wp:inline distT="0" distB="0" distL="0" distR="0">
            <wp:extent cx="1501775" cy="1016000"/>
            <wp:effectExtent l="0" t="0" r="0" b="0"/>
            <wp:docPr id="945" name="Picture 945"/>
            <wp:cNvGraphicFramePr/>
            <a:graphic xmlns:a="http://schemas.openxmlformats.org/drawingml/2006/main">
              <a:graphicData uri="http://schemas.openxmlformats.org/drawingml/2006/picture">
                <pic:pic xmlns:pic="http://schemas.openxmlformats.org/drawingml/2006/picture">
                  <pic:nvPicPr>
                    <pic:cNvPr id="945" name="Picture 945"/>
                    <pic:cNvPicPr/>
                  </pic:nvPicPr>
                  <pic:blipFill>
                    <a:blip r:embed="rId5" cstate="print"/>
                    <a:stretch>
                      <a:fillRect/>
                    </a:stretch>
                  </pic:blipFill>
                  <pic:spPr>
                    <a:xfrm>
                      <a:off x="0" y="0"/>
                      <a:ext cx="1501775" cy="1016000"/>
                    </a:xfrm>
                    <a:prstGeom prst="rect">
                      <a:avLst/>
                    </a:prstGeom>
                  </pic:spPr>
                </pic:pic>
              </a:graphicData>
            </a:graphic>
          </wp:inline>
        </w:drawing>
      </w:r>
    </w:p>
    <w:p w:rsidR="001E36BB" w:rsidRDefault="001E36BB" w:rsidP="00DE4A20">
      <w:pPr>
        <w:spacing w:after="165" w:line="360" w:lineRule="auto"/>
        <w:ind w:left="2455" w:right="970" w:hanging="363"/>
        <w:jc w:val="center"/>
        <w:rPr>
          <w:i/>
        </w:rPr>
      </w:pPr>
    </w:p>
    <w:p w:rsidR="001E36BB" w:rsidRDefault="00DE4A20" w:rsidP="00DE4A20">
      <w:pPr>
        <w:spacing w:after="165" w:line="360" w:lineRule="auto"/>
        <w:ind w:left="2455" w:right="970" w:hanging="363"/>
        <w:jc w:val="center"/>
        <w:rPr>
          <w:i/>
        </w:rPr>
      </w:pPr>
      <w:r>
        <w:rPr>
          <w:i/>
        </w:rPr>
        <w:t>J</w:t>
      </w:r>
      <w:r w:rsidR="001E36BB">
        <w:rPr>
          <w:i/>
        </w:rPr>
        <w:t>E</w:t>
      </w:r>
      <w:r w:rsidR="00D240D7">
        <w:rPr>
          <w:i/>
        </w:rPr>
        <w:t>MS group, acteur majeur des nouvelles technologies responsable</w:t>
      </w:r>
    </w:p>
    <w:p w:rsidR="001E36BB" w:rsidRDefault="00D240D7" w:rsidP="00DE4A20">
      <w:pPr>
        <w:spacing w:after="165" w:line="360" w:lineRule="auto"/>
        <w:ind w:left="2455" w:right="970" w:hanging="363"/>
        <w:jc w:val="center"/>
      </w:pPr>
      <w:proofErr w:type="gramStart"/>
      <w:r>
        <w:rPr>
          <w:i/>
        </w:rPr>
        <w:t>et</w:t>
      </w:r>
      <w:proofErr w:type="gramEnd"/>
      <w:r>
        <w:rPr>
          <w:i/>
        </w:rPr>
        <w:t xml:space="preserve"> respectueux du facteur humain</w:t>
      </w:r>
      <w:r w:rsidR="001E36BB" w:rsidRPr="001E36BB">
        <w:t>,</w:t>
      </w:r>
    </w:p>
    <w:p w:rsidR="00BC7FEB" w:rsidRDefault="00D240D7" w:rsidP="00DE4A20">
      <w:pPr>
        <w:spacing w:after="165" w:line="360" w:lineRule="auto"/>
        <w:ind w:left="2455" w:right="970" w:hanging="363"/>
        <w:jc w:val="center"/>
      </w:pPr>
      <w:proofErr w:type="gramStart"/>
      <w:r>
        <w:rPr>
          <w:i/>
        </w:rPr>
        <w:t>recrute</w:t>
      </w:r>
      <w:proofErr w:type="gramEnd"/>
      <w:r>
        <w:rPr>
          <w:i/>
        </w:rPr>
        <w:t xml:space="preserve"> de nouveaux talents !</w:t>
      </w:r>
    </w:p>
    <w:p w:rsidR="00BC7FEB" w:rsidRDefault="00D240D7" w:rsidP="00DE4A20">
      <w:pPr>
        <w:spacing w:after="35" w:line="360" w:lineRule="auto"/>
        <w:ind w:left="0" w:firstLine="0"/>
        <w:jc w:val="left"/>
      </w:pPr>
      <w:r>
        <w:rPr>
          <w:b/>
          <w:i/>
          <w:color w:val="E50474"/>
        </w:rPr>
        <w:t xml:space="preserve">15 postes de Consultant </w:t>
      </w:r>
      <w:proofErr w:type="spellStart"/>
      <w:r>
        <w:rPr>
          <w:b/>
          <w:i/>
          <w:color w:val="E50474"/>
        </w:rPr>
        <w:t>DevOps</w:t>
      </w:r>
      <w:proofErr w:type="spellEnd"/>
      <w:r>
        <w:rPr>
          <w:b/>
          <w:i/>
          <w:color w:val="E50474"/>
        </w:rPr>
        <w:t xml:space="preserve"> en C DI</w:t>
      </w:r>
    </w:p>
    <w:p w:rsidR="00BC7FEB" w:rsidRDefault="00D240D7" w:rsidP="00DE4A20">
      <w:pPr>
        <w:spacing w:after="174" w:line="360" w:lineRule="auto"/>
        <w:ind w:left="0" w:firstLine="0"/>
        <w:jc w:val="left"/>
      </w:pPr>
      <w:r>
        <w:rPr>
          <w:b/>
          <w:i/>
          <w:color w:val="E50474"/>
        </w:rPr>
        <w:t xml:space="preserve">Rémunération </w:t>
      </w:r>
      <w:r>
        <w:rPr>
          <w:color w:val="E50474"/>
        </w:rPr>
        <w:t xml:space="preserve">: 33K€ </w:t>
      </w:r>
      <w:r>
        <w:rPr>
          <w:b/>
          <w:i/>
          <w:color w:val="E50474"/>
        </w:rPr>
        <w:t>- 35</w:t>
      </w:r>
      <w:r>
        <w:rPr>
          <w:color w:val="E50474"/>
        </w:rPr>
        <w:t>K€ (selon expérience)</w:t>
      </w:r>
    </w:p>
    <w:p w:rsidR="00BC7FEB" w:rsidRPr="001E36BB" w:rsidRDefault="00D240D7" w:rsidP="00DE4A20">
      <w:pPr>
        <w:spacing w:after="208"/>
      </w:pPr>
      <w:r>
        <w:t>JEMS group</w:t>
      </w:r>
      <w:r w:rsidR="001E36BB">
        <w:t>, cabinet de consulting en système d'informations spécialisées en IT Finance</w:t>
      </w:r>
      <w:r>
        <w:t xml:space="preserve">, </w:t>
      </w:r>
      <w:proofErr w:type="spellStart"/>
      <w:r>
        <w:t>Big</w:t>
      </w:r>
      <w:proofErr w:type="spellEnd"/>
      <w:r>
        <w:t xml:space="preserve"> Data &amp; Digital, et pr</w:t>
      </w:r>
      <w:r w:rsidR="001E36BB">
        <w:t>ésent à PARIS, LONDRES et NEW-Y</w:t>
      </w:r>
      <w:r>
        <w:t>ORK</w:t>
      </w:r>
      <w:r w:rsidR="001E36BB">
        <w:t>; recrute des ingénieurs génér</w:t>
      </w:r>
      <w:r w:rsidR="001E36BB" w:rsidRPr="001E36BB">
        <w:t>a</w:t>
      </w:r>
      <w:r w:rsidR="001E36BB">
        <w:t>listes  pour une reconversion en inf</w:t>
      </w:r>
      <w:r w:rsidR="001E36BB" w:rsidRPr="001E36BB">
        <w:t>ormatique.</w:t>
      </w:r>
    </w:p>
    <w:p w:rsidR="00BC7FEB" w:rsidRDefault="00D240D7">
      <w:pPr>
        <w:spacing w:after="173"/>
      </w:pPr>
      <w:r>
        <w:t>JEMS group dispose de ressources globales et d’une expérience permettant de mobiliser des équipes à fortes compétences pour répondre aux challenges de ses clients, grandes entreprises du CAC 40. Pour relever les défis permanents de l’évolution technologique, JEMS group mise sur le dynamisme et le savoir-faire de ses équipes. Notre culture d’entreprise repose sur la sélection des meilleurs talents et la confiance que nous témoignons à chacun d’eux, pour que leur réussite individuelle se fonde dans la performance collective.</w:t>
      </w:r>
    </w:p>
    <w:p w:rsidR="00BC7FEB" w:rsidRDefault="00D240D7">
      <w:pPr>
        <w:pStyle w:val="Heading1"/>
      </w:pPr>
      <w:r>
        <w:t xml:space="preserve">ENVIRONNEMENT </w:t>
      </w:r>
    </w:p>
    <w:p w:rsidR="00BC7FEB" w:rsidRDefault="00D240D7">
      <w:pPr>
        <w:spacing w:after="275"/>
      </w:pPr>
      <w:r>
        <w:t xml:space="preserve">Vous avez envie de travailler sur des projets IT passionnants dans des secteurs aussi variés que le Luxe, l’Automobile ou encore la Finance de marché ? Ce poste est fait pour vous ! </w:t>
      </w:r>
    </w:p>
    <w:p w:rsidR="00BC7FEB" w:rsidRDefault="00D240D7">
      <w:pPr>
        <w:pStyle w:val="Heading1"/>
      </w:pPr>
      <w:r>
        <w:t xml:space="preserve">PRINCIPALES MISSIONS  </w:t>
      </w:r>
    </w:p>
    <w:p w:rsidR="00BC7FEB" w:rsidRDefault="00D240D7" w:rsidP="00DE4A20">
      <w:pPr>
        <w:spacing w:after="0"/>
      </w:pPr>
      <w:r>
        <w:t xml:space="preserve">Dans le cadre d’une POE, </w:t>
      </w:r>
      <w:r w:rsidR="001E36BB">
        <w:t xml:space="preserve"> donc </w:t>
      </w:r>
      <w:r>
        <w:t xml:space="preserve">en partenariat avec </w:t>
      </w:r>
      <w:r w:rsidR="00DE4A20">
        <w:t>P</w:t>
      </w:r>
      <w:r>
        <w:t>ôle-</w:t>
      </w:r>
      <w:r w:rsidR="00DE4A20">
        <w:t>E</w:t>
      </w:r>
      <w:r>
        <w:t xml:space="preserve">mploi, nous vous offrons la possibilité de vous préparer au métier de la production en intégrant les nouvelles technologies </w:t>
      </w:r>
      <w:proofErr w:type="spellStart"/>
      <w:r>
        <w:t>DevOps</w:t>
      </w:r>
      <w:proofErr w:type="spellEnd"/>
      <w:r>
        <w:t xml:space="preserve">.  </w:t>
      </w:r>
    </w:p>
    <w:p w:rsidR="00BC7FEB" w:rsidRDefault="00BC7FEB">
      <w:pPr>
        <w:spacing w:after="11" w:line="240" w:lineRule="auto"/>
        <w:ind w:left="0" w:firstLine="0"/>
        <w:jc w:val="left"/>
      </w:pPr>
    </w:p>
    <w:p w:rsidR="00BC7FEB" w:rsidRDefault="00D240D7" w:rsidP="001E36BB">
      <w:pPr>
        <w:spacing w:after="289"/>
      </w:pPr>
      <w:r>
        <w:t xml:space="preserve">Cette formation de 2,5 mois, débutera le </w:t>
      </w:r>
      <w:r w:rsidR="001E36BB">
        <w:t>15 octobre</w:t>
      </w:r>
      <w:r>
        <w:t xml:space="preserve"> 2018 avec la possibilité, à l’issue de la formation, d’intégrer notre groupe en CDI. </w:t>
      </w:r>
    </w:p>
    <w:p w:rsidR="00BC7FEB" w:rsidRDefault="00D240D7">
      <w:pPr>
        <w:spacing w:after="275"/>
      </w:pPr>
      <w:r>
        <w:t xml:space="preserve">Votre mission sera de garantir la qualité et la sécurité des traitements informatiques, et d’intervenir dans la mise en exploitation d’une nouvelle application.  </w:t>
      </w:r>
    </w:p>
    <w:p w:rsidR="00BC7FEB" w:rsidRDefault="00D240D7">
      <w:pPr>
        <w:pStyle w:val="Heading1"/>
        <w:spacing w:after="186"/>
      </w:pPr>
      <w:r>
        <w:t xml:space="preserve">VOTRE PROFIL </w:t>
      </w:r>
    </w:p>
    <w:p w:rsidR="00BC7FEB" w:rsidRDefault="001E36BB" w:rsidP="001E36BB">
      <w:pPr>
        <w:numPr>
          <w:ilvl w:val="0"/>
          <w:numId w:val="1"/>
        </w:numPr>
        <w:ind w:hanging="358"/>
      </w:pPr>
      <w:r>
        <w:t xml:space="preserve">Vous </w:t>
      </w:r>
      <w:r w:rsidRPr="001E36BB">
        <w:t>avez</w:t>
      </w:r>
      <w:r w:rsidR="00D240D7">
        <w:t xml:space="preserve"> un Bac +4 (ou plus) en informatique, mathématiques, physique ou chimie </w:t>
      </w:r>
    </w:p>
    <w:p w:rsidR="00BC7FEB" w:rsidRDefault="00D240D7">
      <w:pPr>
        <w:numPr>
          <w:ilvl w:val="0"/>
          <w:numId w:val="1"/>
        </w:numPr>
        <w:ind w:hanging="358"/>
      </w:pPr>
      <w:r>
        <w:t xml:space="preserve">Un attrait réel pour l’informatique </w:t>
      </w:r>
    </w:p>
    <w:p w:rsidR="00BC7FEB" w:rsidRDefault="00D240D7">
      <w:pPr>
        <w:numPr>
          <w:ilvl w:val="0"/>
          <w:numId w:val="1"/>
        </w:numPr>
        <w:ind w:hanging="358"/>
      </w:pPr>
      <w:r>
        <w:t xml:space="preserve">Un très bon niveau en anglais (oral &amp; écrit) pour participer aux réunions projets </w:t>
      </w:r>
    </w:p>
    <w:p w:rsidR="001E36BB" w:rsidRDefault="00D240D7">
      <w:pPr>
        <w:numPr>
          <w:ilvl w:val="0"/>
          <w:numId w:val="1"/>
        </w:numPr>
        <w:spacing w:line="299" w:lineRule="auto"/>
        <w:ind w:hanging="358"/>
      </w:pPr>
      <w:r>
        <w:t xml:space="preserve">Vous êtes toujours le 1er à tester les dernières technologies dans votre laboratoire personnel </w:t>
      </w:r>
      <w:r w:rsidR="001E36BB">
        <w:t xml:space="preserve"> </w:t>
      </w:r>
    </w:p>
    <w:p w:rsidR="00BC7FEB" w:rsidRDefault="001E36BB">
      <w:pPr>
        <w:numPr>
          <w:ilvl w:val="0"/>
          <w:numId w:val="1"/>
        </w:numPr>
        <w:spacing w:line="299" w:lineRule="auto"/>
        <w:ind w:hanging="358"/>
      </w:pPr>
      <w:r>
        <w:t>I</w:t>
      </w:r>
      <w:r w:rsidR="00D240D7">
        <w:t xml:space="preserve">nvestiguer les dysfonctionnements divers ne vous fait pas peur </w:t>
      </w:r>
    </w:p>
    <w:p w:rsidR="00BC7FEB" w:rsidRDefault="00D240D7">
      <w:pPr>
        <w:numPr>
          <w:ilvl w:val="0"/>
          <w:numId w:val="1"/>
        </w:numPr>
        <w:ind w:hanging="358"/>
      </w:pPr>
      <w:r>
        <w:t xml:space="preserve">Vous n’êtes pas satisfait avant d’avoir trouvé la solution aux problèmes que l’on vous soumet. </w:t>
      </w:r>
    </w:p>
    <w:p w:rsidR="001E36BB" w:rsidRDefault="00D240D7" w:rsidP="00DE4A20">
      <w:pPr>
        <w:numPr>
          <w:ilvl w:val="0"/>
          <w:numId w:val="1"/>
        </w:numPr>
        <w:ind w:hanging="358"/>
      </w:pPr>
      <w:r>
        <w:t xml:space="preserve">Adepte de l’Amélioration Continue, vous êtes curieux des méthodologies actuelles (Agile, </w:t>
      </w:r>
      <w:proofErr w:type="spellStart"/>
      <w:r>
        <w:t>Scrum</w:t>
      </w:r>
      <w:proofErr w:type="spellEnd"/>
      <w:r>
        <w:t xml:space="preserve">, </w:t>
      </w:r>
      <w:proofErr w:type="spellStart"/>
      <w:r>
        <w:t>DevOps</w:t>
      </w:r>
      <w:proofErr w:type="spellEnd"/>
      <w:r>
        <w:t xml:space="preserve">…)  </w:t>
      </w:r>
    </w:p>
    <w:p w:rsidR="00BC7FEB" w:rsidRDefault="00D240D7" w:rsidP="001E36BB">
      <w:pPr>
        <w:numPr>
          <w:ilvl w:val="0"/>
          <w:numId w:val="1"/>
        </w:numPr>
        <w:ind w:hanging="358"/>
      </w:pPr>
      <w:r>
        <w:t xml:space="preserve">Vous êtes le meilleur pour planifier et organiser des projets. </w:t>
      </w:r>
    </w:p>
    <w:sectPr w:rsidR="00BC7FEB" w:rsidSect="001E36BB">
      <w:pgSz w:w="11906" w:h="16838"/>
      <w:pgMar w:top="851" w:right="1406"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9491E"/>
    <w:multiLevelType w:val="hybridMultilevel"/>
    <w:tmpl w:val="89B0ADC2"/>
    <w:lvl w:ilvl="0" w:tplc="5AD86BDE">
      <w:start w:val="1"/>
      <w:numFmt w:val="bullet"/>
      <w:lvlText w:val="-"/>
      <w:lvlJc w:val="left"/>
      <w:pPr>
        <w:ind w:left="3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9B324F22">
      <w:start w:val="1"/>
      <w:numFmt w:val="bullet"/>
      <w:lvlText w:val="o"/>
      <w:lvlJc w:val="left"/>
      <w:pPr>
        <w:ind w:left="10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30E4165E">
      <w:start w:val="1"/>
      <w:numFmt w:val="bullet"/>
      <w:lvlText w:val="▪"/>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91C470EC">
      <w:start w:val="1"/>
      <w:numFmt w:val="bullet"/>
      <w:lvlText w:val="•"/>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77D83D2E">
      <w:start w:val="1"/>
      <w:numFmt w:val="bullet"/>
      <w:lvlText w:val="o"/>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82D0FA1E">
      <w:start w:val="1"/>
      <w:numFmt w:val="bullet"/>
      <w:lvlText w:val="▪"/>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F5380304">
      <w:start w:val="1"/>
      <w:numFmt w:val="bullet"/>
      <w:lvlText w:val="•"/>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EBAA59E8">
      <w:start w:val="1"/>
      <w:numFmt w:val="bullet"/>
      <w:lvlText w:val="o"/>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7F3A4734">
      <w:start w:val="1"/>
      <w:numFmt w:val="bullet"/>
      <w:lvlText w:val="▪"/>
      <w:lvlJc w:val="left"/>
      <w:pPr>
        <w:ind w:left="61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FEB"/>
    <w:rsid w:val="001E283C"/>
    <w:rsid w:val="001E36BB"/>
    <w:rsid w:val="00830B43"/>
    <w:rsid w:val="008F4E96"/>
    <w:rsid w:val="00987D19"/>
    <w:rsid w:val="00BC7FEB"/>
    <w:rsid w:val="00D240D7"/>
    <w:rsid w:val="00DE4A2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371E30-AEE7-4838-BA20-F0D3DBB1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D19"/>
    <w:pPr>
      <w:spacing w:after="77" w:line="245" w:lineRule="auto"/>
      <w:ind w:left="-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rsid w:val="00987D19"/>
    <w:pPr>
      <w:keepNext/>
      <w:keepLines/>
      <w:spacing w:after="303" w:line="246" w:lineRule="auto"/>
      <w:ind w:left="-5" w:right="-15" w:hanging="10"/>
      <w:outlineLvl w:val="0"/>
    </w:pPr>
    <w:rPr>
      <w:rFonts w:ascii="Calibri" w:eastAsia="Calibri" w:hAnsi="Calibri" w:cs="Calibri"/>
      <w:b/>
      <w:color w:val="E50474"/>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87D19"/>
    <w:rPr>
      <w:rFonts w:ascii="Calibri" w:eastAsia="Calibri" w:hAnsi="Calibri" w:cs="Calibri"/>
      <w:b/>
      <w:color w:val="E50474"/>
      <w:sz w:val="20"/>
    </w:rPr>
  </w:style>
  <w:style w:type="paragraph" w:styleId="BalloonText">
    <w:name w:val="Balloon Text"/>
    <w:basedOn w:val="Normal"/>
    <w:link w:val="BalloonTextChar"/>
    <w:uiPriority w:val="99"/>
    <w:semiHidden/>
    <w:unhideWhenUsed/>
    <w:rsid w:val="001E2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83C"/>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358</Words>
  <Characters>1972</Characters>
  <Application>Microsoft Office Word</Application>
  <DocSecurity>0</DocSecurity>
  <Lines>16</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TATARINOFF Gwendoline</dc:creator>
  <cp:lastModifiedBy>asus</cp:lastModifiedBy>
  <cp:revision>2</cp:revision>
  <dcterms:created xsi:type="dcterms:W3CDTF">2018-09-16T08:44:00Z</dcterms:created>
  <dcterms:modified xsi:type="dcterms:W3CDTF">2018-09-16T08:44:00Z</dcterms:modified>
</cp:coreProperties>
</file>