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4046" w:rsidRPr="00254581" w:rsidRDefault="00B95CBE" w:rsidP="00271D87">
      <w:pPr>
        <w:widowControl w:val="0"/>
        <w:jc w:val="center"/>
      </w:pPr>
      <w:bookmarkStart w:id="0" w:name="_GoBack"/>
      <w:bookmarkEnd w:id="0"/>
      <w:r w:rsidRPr="00254581">
        <w:rPr>
          <w:rFonts w:eastAsia="Arial"/>
          <w:b/>
          <w:sz w:val="22"/>
          <w:szCs w:val="22"/>
        </w:rPr>
        <w:t>MODELLO QUERELA PERSONA GIURIDICA IN CASO DI MANCATO PAGAMENTO DEL RISCATTO (</w:t>
      </w:r>
      <w:proofErr w:type="spellStart"/>
      <w:r w:rsidRPr="00254581">
        <w:rPr>
          <w:rFonts w:eastAsia="Arial"/>
          <w:b/>
          <w:sz w:val="22"/>
          <w:szCs w:val="22"/>
        </w:rPr>
        <w:t>MOD</w:t>
      </w:r>
      <w:proofErr w:type="spellEnd"/>
      <w:r w:rsidRPr="00254581">
        <w:rPr>
          <w:rFonts w:eastAsia="Arial"/>
          <w:b/>
          <w:sz w:val="22"/>
          <w:szCs w:val="22"/>
        </w:rPr>
        <w:t>. 2)</w:t>
      </w:r>
    </w:p>
    <w:p w:rsidR="00AA4046" w:rsidRPr="00254581" w:rsidRDefault="00AA4046" w:rsidP="00271D87">
      <w:pPr>
        <w:widowControl w:val="0"/>
      </w:pPr>
    </w:p>
    <w:p w:rsidR="00AA4046" w:rsidRPr="00254581" w:rsidRDefault="00AA4046" w:rsidP="00271D87">
      <w:pPr>
        <w:widowControl w:val="0"/>
        <w:jc w:val="right"/>
      </w:pPr>
    </w:p>
    <w:p w:rsidR="00AA4046" w:rsidRPr="00254581" w:rsidRDefault="00B95CBE" w:rsidP="00271D87">
      <w:pPr>
        <w:widowControl w:val="0"/>
        <w:jc w:val="center"/>
      </w:pPr>
      <w:r w:rsidRPr="00254581">
        <w:rPr>
          <w:rFonts w:eastAsia="Calibri"/>
          <w:b/>
          <w:sz w:val="22"/>
          <w:szCs w:val="22"/>
        </w:rPr>
        <w:t xml:space="preserve">ILL.MA </w:t>
      </w:r>
    </w:p>
    <w:p w:rsidR="00AA4046" w:rsidRPr="00254581" w:rsidRDefault="00B95CBE" w:rsidP="00271D87">
      <w:pPr>
        <w:widowControl w:val="0"/>
        <w:jc w:val="center"/>
      </w:pPr>
      <w:r w:rsidRPr="00254581">
        <w:rPr>
          <w:rFonts w:eastAsia="Calibri"/>
          <w:b/>
          <w:sz w:val="22"/>
          <w:szCs w:val="22"/>
        </w:rPr>
        <w:t>PROCURA DELLA REPUBBLICA</w:t>
      </w:r>
    </w:p>
    <w:p w:rsidR="00AA4046" w:rsidRPr="00254581" w:rsidRDefault="00B95CBE" w:rsidP="00271D87">
      <w:pPr>
        <w:widowControl w:val="0"/>
        <w:jc w:val="center"/>
      </w:pPr>
      <w:r w:rsidRPr="00254581">
        <w:rPr>
          <w:rFonts w:eastAsia="Calibri"/>
          <w:b/>
          <w:sz w:val="22"/>
          <w:szCs w:val="22"/>
        </w:rPr>
        <w:t>PRESSO IL TRIBUNALE DI ____________</w:t>
      </w:r>
    </w:p>
    <w:p w:rsidR="00AA4046" w:rsidRPr="00254581" w:rsidRDefault="00B95CBE" w:rsidP="00271D87">
      <w:pPr>
        <w:widowControl w:val="0"/>
        <w:jc w:val="center"/>
      </w:pPr>
      <w:r w:rsidRPr="00254581">
        <w:rPr>
          <w:rFonts w:eastAsia="Calibri"/>
          <w:b/>
          <w:sz w:val="22"/>
          <w:szCs w:val="22"/>
        </w:rPr>
        <w:t>***</w:t>
      </w:r>
    </w:p>
    <w:p w:rsidR="00AA4046" w:rsidRPr="00254581" w:rsidRDefault="00B95CBE" w:rsidP="00271D87">
      <w:pPr>
        <w:widowControl w:val="0"/>
        <w:jc w:val="center"/>
      </w:pPr>
      <w:r w:rsidRPr="00254581">
        <w:rPr>
          <w:rFonts w:eastAsia="Calibri"/>
          <w:b/>
          <w:sz w:val="22"/>
          <w:szCs w:val="22"/>
        </w:rPr>
        <w:t>ATTO DI DENUNCIA QUERELA</w:t>
      </w:r>
    </w:p>
    <w:p w:rsidR="00AA4046" w:rsidRPr="00254581" w:rsidRDefault="00AA4046" w:rsidP="00271D87">
      <w:pPr>
        <w:widowControl w:val="0"/>
        <w:jc w:val="center"/>
      </w:pPr>
    </w:p>
    <w:p w:rsidR="00AA4046" w:rsidRPr="00254581" w:rsidRDefault="00B95CBE" w:rsidP="00271D87">
      <w:pPr>
        <w:widowControl w:val="0"/>
        <w:jc w:val="center"/>
      </w:pPr>
      <w:r w:rsidRPr="00254581">
        <w:rPr>
          <w:rFonts w:eastAsia="Calibri"/>
          <w:b/>
          <w:sz w:val="22"/>
          <w:szCs w:val="22"/>
        </w:rPr>
        <w:t>***</w:t>
      </w:r>
    </w:p>
    <w:p w:rsidR="00AA4046" w:rsidRPr="00254581" w:rsidRDefault="00AA4046" w:rsidP="00271D87">
      <w:pPr>
        <w:widowControl w:val="0"/>
        <w:jc w:val="both"/>
      </w:pPr>
    </w:p>
    <w:p w:rsidR="00254581" w:rsidRPr="00254581" w:rsidRDefault="00254581" w:rsidP="00254581">
      <w:pPr>
        <w:widowControl w:val="0"/>
        <w:jc w:val="both"/>
      </w:pPr>
    </w:p>
    <w:p w:rsidR="00254581" w:rsidRDefault="00254581" w:rsidP="00254581">
      <w:pPr>
        <w:widowControl w:val="0"/>
        <w:jc w:val="both"/>
        <w:rPr>
          <w:rFonts w:eastAsia="Calibri"/>
          <w:sz w:val="22"/>
          <w:szCs w:val="22"/>
        </w:rPr>
      </w:pPr>
      <w:r w:rsidRPr="00254581">
        <w:rPr>
          <w:rFonts w:eastAsia="Calibri"/>
          <w:sz w:val="22"/>
          <w:szCs w:val="22"/>
        </w:rPr>
        <w:t>Il sottoscritto ________________________</w:t>
      </w:r>
      <w:r>
        <w:rPr>
          <w:rFonts w:eastAsia="Calibri"/>
          <w:sz w:val="22"/>
          <w:szCs w:val="22"/>
        </w:rPr>
        <w:t>______________________________________</w:t>
      </w:r>
      <w:r w:rsidRPr="00254581">
        <w:rPr>
          <w:rFonts w:eastAsia="Calibri"/>
          <w:sz w:val="22"/>
          <w:szCs w:val="22"/>
        </w:rPr>
        <w:t xml:space="preserve">, nato/a </w:t>
      </w:r>
      <w:proofErr w:type="spellStart"/>
      <w:r w:rsidRPr="00254581">
        <w:rPr>
          <w:rFonts w:eastAsia="Calibri"/>
          <w:sz w:val="22"/>
          <w:szCs w:val="22"/>
        </w:rPr>
        <w:t>a</w:t>
      </w:r>
      <w:proofErr w:type="spellEnd"/>
      <w:r w:rsidRPr="00254581">
        <w:rPr>
          <w:rFonts w:eastAsia="Calibri"/>
          <w:sz w:val="22"/>
          <w:szCs w:val="22"/>
        </w:rPr>
        <w:t xml:space="preserve"> ________________</w:t>
      </w:r>
      <w:r>
        <w:rPr>
          <w:rFonts w:eastAsia="Calibri"/>
          <w:sz w:val="22"/>
          <w:szCs w:val="22"/>
        </w:rPr>
        <w:t>_________________</w:t>
      </w:r>
      <w:r w:rsidRPr="00254581">
        <w:rPr>
          <w:rFonts w:eastAsia="Calibri"/>
          <w:sz w:val="22"/>
          <w:szCs w:val="22"/>
        </w:rPr>
        <w:t xml:space="preserve"> </w:t>
      </w:r>
      <w:proofErr w:type="spellStart"/>
      <w:r w:rsidRPr="00254581">
        <w:rPr>
          <w:rFonts w:eastAsia="Calibri"/>
          <w:sz w:val="22"/>
          <w:szCs w:val="22"/>
        </w:rPr>
        <w:t>prov</w:t>
      </w:r>
      <w:proofErr w:type="spellEnd"/>
      <w:r w:rsidRPr="00254581">
        <w:rPr>
          <w:rFonts w:eastAsia="Calibri"/>
          <w:sz w:val="22"/>
          <w:szCs w:val="22"/>
        </w:rPr>
        <w:t>. ____ il ____________________, residente a __________________</w:t>
      </w:r>
      <w:r>
        <w:rPr>
          <w:rFonts w:eastAsia="Calibri"/>
          <w:sz w:val="22"/>
          <w:szCs w:val="22"/>
        </w:rPr>
        <w:t xml:space="preserve"> </w:t>
      </w:r>
      <w:proofErr w:type="spellStart"/>
      <w:r w:rsidRPr="00254581">
        <w:rPr>
          <w:rFonts w:eastAsia="Calibri"/>
          <w:sz w:val="22"/>
          <w:szCs w:val="22"/>
        </w:rPr>
        <w:t>prov</w:t>
      </w:r>
      <w:proofErr w:type="spellEnd"/>
      <w:r w:rsidRPr="00254581">
        <w:rPr>
          <w:rFonts w:eastAsia="Calibri"/>
          <w:sz w:val="22"/>
          <w:szCs w:val="22"/>
        </w:rPr>
        <w:t xml:space="preserve">. ____, in via </w:t>
      </w:r>
      <w:r>
        <w:rPr>
          <w:rFonts w:eastAsia="Calibri"/>
          <w:sz w:val="22"/>
          <w:szCs w:val="22"/>
        </w:rPr>
        <w:t>_____</w:t>
      </w:r>
      <w:r w:rsidRPr="00254581">
        <w:rPr>
          <w:rFonts w:eastAsia="Calibri"/>
          <w:sz w:val="22"/>
          <w:szCs w:val="22"/>
        </w:rPr>
        <w:t>_____________________, n. ____,</w:t>
      </w:r>
      <w:r w:rsidRPr="00254581">
        <w:rPr>
          <w:rFonts w:eastAsia="Cambria"/>
          <w:sz w:val="24"/>
          <w:szCs w:val="24"/>
        </w:rPr>
        <w:t xml:space="preserve"> </w:t>
      </w:r>
      <w:r w:rsidRPr="00254581">
        <w:rPr>
          <w:rFonts w:eastAsia="Calibri"/>
          <w:sz w:val="22"/>
          <w:szCs w:val="22"/>
        </w:rPr>
        <w:t xml:space="preserve">in qualità di rappresentante legale della </w:t>
      </w:r>
    </w:p>
    <w:p w:rsidR="00254581" w:rsidRDefault="00254581" w:rsidP="00254581">
      <w:pPr>
        <w:widowControl w:val="0"/>
        <w:jc w:val="both"/>
        <w:rPr>
          <w:rFonts w:eastAsia="Calibri"/>
          <w:sz w:val="22"/>
          <w:szCs w:val="22"/>
        </w:rPr>
      </w:pPr>
      <w:r w:rsidRPr="00254581">
        <w:rPr>
          <w:rFonts w:eastAsia="Calibri"/>
          <w:sz w:val="22"/>
          <w:szCs w:val="22"/>
        </w:rPr>
        <w:t>Società</w:t>
      </w:r>
      <w:r>
        <w:rPr>
          <w:rFonts w:eastAsia="Calibri"/>
          <w:sz w:val="22"/>
          <w:szCs w:val="22"/>
        </w:rPr>
        <w:t>/Ditta</w:t>
      </w:r>
      <w:r w:rsidRPr="00254581">
        <w:rPr>
          <w:rFonts w:eastAsia="Calibri"/>
          <w:sz w:val="22"/>
          <w:szCs w:val="22"/>
        </w:rPr>
        <w:t xml:space="preserve"> _______________________</w:t>
      </w:r>
      <w:r>
        <w:rPr>
          <w:rFonts w:eastAsia="Calibri"/>
          <w:sz w:val="22"/>
          <w:szCs w:val="22"/>
        </w:rPr>
        <w:t>___________________</w:t>
      </w:r>
      <w:r w:rsidRPr="00254581">
        <w:rPr>
          <w:rFonts w:eastAsia="Calibri"/>
          <w:sz w:val="22"/>
          <w:szCs w:val="22"/>
        </w:rPr>
        <w:t xml:space="preserve">____(di da ora la Società), con sede in </w:t>
      </w:r>
      <w:r>
        <w:rPr>
          <w:rFonts w:eastAsia="Calibri"/>
          <w:sz w:val="22"/>
          <w:szCs w:val="22"/>
        </w:rPr>
        <w:t>_____________________________________________</w:t>
      </w:r>
      <w:r w:rsidRPr="00254581">
        <w:rPr>
          <w:rFonts w:eastAsia="Calibri"/>
          <w:sz w:val="22"/>
          <w:szCs w:val="22"/>
        </w:rPr>
        <w:t>___</w:t>
      </w:r>
      <w:r>
        <w:rPr>
          <w:rFonts w:eastAsia="Calibri"/>
          <w:sz w:val="22"/>
          <w:szCs w:val="22"/>
        </w:rPr>
        <w:t xml:space="preserve"> (__) </w:t>
      </w:r>
      <w:r w:rsidRPr="00254581">
        <w:rPr>
          <w:rFonts w:eastAsia="Calibri"/>
          <w:sz w:val="22"/>
          <w:szCs w:val="22"/>
        </w:rPr>
        <w:t>__</w:t>
      </w:r>
      <w:r>
        <w:rPr>
          <w:rFonts w:eastAsia="Calibri"/>
          <w:sz w:val="22"/>
          <w:szCs w:val="22"/>
        </w:rPr>
        <w:t>___</w:t>
      </w:r>
      <w:r w:rsidRPr="00254581">
        <w:rPr>
          <w:rFonts w:eastAsia="Calibri"/>
          <w:sz w:val="22"/>
          <w:szCs w:val="22"/>
        </w:rPr>
        <w:t>__</w:t>
      </w:r>
      <w:r>
        <w:rPr>
          <w:rFonts w:eastAsia="Calibri"/>
          <w:sz w:val="22"/>
          <w:szCs w:val="22"/>
        </w:rPr>
        <w:t xml:space="preserve"> (</w:t>
      </w:r>
      <w:proofErr w:type="spellStart"/>
      <w:r>
        <w:rPr>
          <w:rFonts w:eastAsia="Calibri"/>
          <w:sz w:val="22"/>
          <w:szCs w:val="22"/>
        </w:rPr>
        <w:t>cap</w:t>
      </w:r>
      <w:proofErr w:type="spellEnd"/>
      <w:r>
        <w:rPr>
          <w:rFonts w:eastAsia="Calibri"/>
          <w:sz w:val="22"/>
          <w:szCs w:val="22"/>
        </w:rPr>
        <w:t xml:space="preserve">) </w:t>
      </w:r>
      <w:r w:rsidRPr="00254581">
        <w:rPr>
          <w:rFonts w:eastAsia="Calibri"/>
          <w:sz w:val="22"/>
          <w:szCs w:val="22"/>
        </w:rPr>
        <w:t>,</w:t>
      </w:r>
      <w:r>
        <w:rPr>
          <w:rFonts w:eastAsia="Calibri"/>
          <w:sz w:val="22"/>
          <w:szCs w:val="22"/>
        </w:rPr>
        <w:t xml:space="preserve"> via 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Codice Fiscale . 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Partita IVA        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Contatti</w:t>
      </w:r>
    </w:p>
    <w:p w:rsidR="00254581" w:rsidRDefault="00254581" w:rsidP="00254581">
      <w:pPr>
        <w:widowControl w:val="0"/>
        <w:jc w:val="both"/>
        <w:rPr>
          <w:rFonts w:eastAsia="Calibri"/>
          <w:sz w:val="22"/>
          <w:szCs w:val="22"/>
        </w:rPr>
      </w:pPr>
      <w:r>
        <w:rPr>
          <w:rFonts w:eastAsia="Calibri"/>
          <w:sz w:val="22"/>
          <w:szCs w:val="22"/>
        </w:rPr>
        <w:t xml:space="preserve">Telefono     </w:t>
      </w:r>
      <w:r>
        <w:rPr>
          <w:rFonts w:eastAsia="Calibri"/>
          <w:sz w:val="22"/>
          <w:szCs w:val="22"/>
        </w:rPr>
        <w:tab/>
        <w:t>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 xml:space="preserve">Mail 1     </w:t>
      </w:r>
      <w:r>
        <w:rPr>
          <w:rFonts w:eastAsia="Calibri"/>
          <w:sz w:val="22"/>
          <w:szCs w:val="22"/>
        </w:rPr>
        <w:tab/>
        <w:t>_____________________________________________</w:t>
      </w:r>
      <w:r w:rsidRPr="00254581">
        <w:rPr>
          <w:rFonts w:eastAsia="Calibri"/>
          <w:sz w:val="22"/>
          <w:szCs w:val="22"/>
        </w:rPr>
        <w:t>___</w:t>
      </w:r>
    </w:p>
    <w:p w:rsidR="00254581" w:rsidRDefault="00254581" w:rsidP="00254581">
      <w:pPr>
        <w:widowControl w:val="0"/>
        <w:jc w:val="both"/>
        <w:rPr>
          <w:rFonts w:eastAsia="Calibri"/>
          <w:sz w:val="22"/>
          <w:szCs w:val="22"/>
        </w:rPr>
      </w:pPr>
      <w:r>
        <w:rPr>
          <w:rFonts w:eastAsia="Calibri"/>
          <w:sz w:val="22"/>
          <w:szCs w:val="22"/>
        </w:rPr>
        <w:t xml:space="preserve">Mail 2     </w:t>
      </w:r>
      <w:r>
        <w:rPr>
          <w:rFonts w:eastAsia="Calibri"/>
          <w:sz w:val="22"/>
          <w:szCs w:val="22"/>
        </w:rPr>
        <w:tab/>
        <w:t>_____________________________________________</w:t>
      </w:r>
      <w:r w:rsidRPr="00254581">
        <w:rPr>
          <w:rFonts w:eastAsia="Calibri"/>
          <w:sz w:val="22"/>
          <w:szCs w:val="22"/>
        </w:rPr>
        <w:t>___</w:t>
      </w:r>
    </w:p>
    <w:p w:rsidR="00254581" w:rsidRDefault="00254581" w:rsidP="00271D87">
      <w:pPr>
        <w:widowControl w:val="0"/>
        <w:jc w:val="both"/>
        <w:rPr>
          <w:rFonts w:eastAsia="Calibri"/>
          <w:sz w:val="22"/>
          <w:szCs w:val="22"/>
        </w:rPr>
      </w:pPr>
      <w:proofErr w:type="spellStart"/>
      <w:r>
        <w:rPr>
          <w:rFonts w:eastAsia="Calibri"/>
          <w:sz w:val="22"/>
          <w:szCs w:val="22"/>
        </w:rPr>
        <w:t>PEC</w:t>
      </w:r>
      <w:proofErr w:type="spellEnd"/>
      <w:r>
        <w:rPr>
          <w:rFonts w:eastAsia="Calibri"/>
          <w:sz w:val="22"/>
          <w:szCs w:val="22"/>
        </w:rPr>
        <w:t xml:space="preserve">      </w:t>
      </w:r>
      <w:r>
        <w:rPr>
          <w:rFonts w:eastAsia="Calibri"/>
          <w:sz w:val="22"/>
          <w:szCs w:val="22"/>
        </w:rPr>
        <w:tab/>
        <w:t>_____________________________________________</w:t>
      </w:r>
      <w:r w:rsidRPr="00254581">
        <w:rPr>
          <w:rFonts w:eastAsia="Calibri"/>
          <w:sz w:val="22"/>
          <w:szCs w:val="22"/>
        </w:rPr>
        <w:t>___</w:t>
      </w:r>
      <w:r w:rsidR="00B95CBE" w:rsidRPr="00254581">
        <w:rPr>
          <w:rFonts w:eastAsia="Calibri"/>
          <w:sz w:val="22"/>
          <w:szCs w:val="22"/>
        </w:rPr>
        <w:t>,</w:t>
      </w:r>
    </w:p>
    <w:p w:rsidR="00AA4046" w:rsidRPr="00254581" w:rsidRDefault="00B95CBE" w:rsidP="00271D87">
      <w:pPr>
        <w:widowControl w:val="0"/>
        <w:jc w:val="both"/>
      </w:pPr>
      <w:r w:rsidRPr="00254581">
        <w:rPr>
          <w:rFonts w:eastAsia="Calibri"/>
          <w:sz w:val="22"/>
          <w:szCs w:val="22"/>
        </w:rPr>
        <w:t xml:space="preserve"> con il presente atto propone</w:t>
      </w:r>
    </w:p>
    <w:p w:rsidR="00AA4046" w:rsidRPr="00254581" w:rsidRDefault="00B95CBE" w:rsidP="00271D87">
      <w:pPr>
        <w:widowControl w:val="0"/>
        <w:jc w:val="center"/>
      </w:pPr>
      <w:proofErr w:type="spellStart"/>
      <w:r w:rsidRPr="00254581">
        <w:rPr>
          <w:rFonts w:eastAsia="Calibri"/>
          <w:b/>
          <w:sz w:val="22"/>
          <w:szCs w:val="22"/>
        </w:rPr>
        <w:t>DENUCIA</w:t>
      </w:r>
      <w:proofErr w:type="spellEnd"/>
      <w:r w:rsidRPr="00254581">
        <w:rPr>
          <w:rFonts w:eastAsia="Calibri"/>
          <w:b/>
          <w:sz w:val="22"/>
          <w:szCs w:val="22"/>
        </w:rPr>
        <w:t xml:space="preserve"> QUERELA</w:t>
      </w:r>
    </w:p>
    <w:p w:rsidR="00AA4046" w:rsidRPr="00254581" w:rsidRDefault="00B95CBE" w:rsidP="00271D87">
      <w:pPr>
        <w:widowControl w:val="0"/>
        <w:jc w:val="both"/>
      </w:pPr>
      <w:r w:rsidRPr="00254581">
        <w:rPr>
          <w:rFonts w:eastAsia="Calibri"/>
          <w:sz w:val="22"/>
          <w:szCs w:val="22"/>
        </w:rPr>
        <w:t xml:space="preserve">nei confronti di ignote persone, per i reati di estorsione ex art. 629 c.p., accesso abusivo a sistema informatico ex art. 615-ter c.p., frode informatica ex. art. 640-ter c.p., danneggiamento di informazioni, dati e programmi informatici ex art. 635-bis c.p. e per ogni altro reato che la </w:t>
      </w:r>
      <w:proofErr w:type="spellStart"/>
      <w:r w:rsidRPr="00254581">
        <w:rPr>
          <w:rFonts w:eastAsia="Calibri"/>
          <w:sz w:val="22"/>
          <w:szCs w:val="22"/>
        </w:rPr>
        <w:t>S.V</w:t>
      </w:r>
      <w:proofErr w:type="spellEnd"/>
      <w:r w:rsidRPr="00254581">
        <w:rPr>
          <w:rFonts w:eastAsia="Calibri"/>
          <w:sz w:val="22"/>
          <w:szCs w:val="22"/>
        </w:rPr>
        <w:t>. Ill.ma vorrà ravvisare nei fatti di seguito esposti.</w:t>
      </w:r>
    </w:p>
    <w:p w:rsidR="00AA4046" w:rsidRPr="00254581" w:rsidRDefault="00B95CBE" w:rsidP="00271D87">
      <w:pPr>
        <w:widowControl w:val="0"/>
        <w:jc w:val="center"/>
      </w:pPr>
      <w:r w:rsidRPr="00254581">
        <w:rPr>
          <w:rFonts w:eastAsia="Calibri"/>
          <w:sz w:val="22"/>
          <w:szCs w:val="22"/>
        </w:rPr>
        <w:t>***</w:t>
      </w:r>
    </w:p>
    <w:p w:rsidR="00AA4046" w:rsidRPr="00254581" w:rsidRDefault="00B95CBE" w:rsidP="00271D87">
      <w:pPr>
        <w:widowControl w:val="0"/>
      </w:pPr>
      <w:r w:rsidRPr="00254581">
        <w:rPr>
          <w:rFonts w:eastAsia="Calibri"/>
          <w:b/>
          <w:sz w:val="22"/>
          <w:szCs w:val="22"/>
        </w:rPr>
        <w:t>Premessa</w:t>
      </w:r>
    </w:p>
    <w:p w:rsidR="00254581" w:rsidRDefault="00254581" w:rsidP="00254581">
      <w:pPr>
        <w:widowControl w:val="0"/>
        <w:jc w:val="both"/>
        <w:rPr>
          <w:rFonts w:eastAsia="Calibri"/>
          <w:sz w:val="22"/>
          <w:szCs w:val="22"/>
        </w:rPr>
      </w:pPr>
      <w:r w:rsidRPr="00254581">
        <w:rPr>
          <w:rFonts w:eastAsia="Calibri"/>
          <w:sz w:val="22"/>
          <w:szCs w:val="22"/>
        </w:rPr>
        <w:t xml:space="preserve">Lo scrivente, unitamente ai dipendenti della Società, è utilizzatore del dispositivo elettronico/personal computer </w:t>
      </w:r>
    </w:p>
    <w:p w:rsidR="00254581" w:rsidRDefault="00254581" w:rsidP="00254581">
      <w:pPr>
        <w:widowControl w:val="0"/>
        <w:jc w:val="both"/>
        <w:rPr>
          <w:rFonts w:eastAsia="Calibri"/>
          <w:sz w:val="22"/>
          <w:szCs w:val="22"/>
        </w:rPr>
      </w:pPr>
      <w:r w:rsidRPr="00254581">
        <w:rPr>
          <w:rFonts w:eastAsia="Calibri"/>
          <w:sz w:val="22"/>
          <w:szCs w:val="22"/>
        </w:rPr>
        <w:t>marca_______</w:t>
      </w:r>
      <w:r>
        <w:rPr>
          <w:rFonts w:eastAsia="Calibri"/>
          <w:sz w:val="22"/>
          <w:szCs w:val="22"/>
        </w:rPr>
        <w:t>____________________</w:t>
      </w:r>
      <w:r w:rsidRPr="00254581">
        <w:rPr>
          <w:rFonts w:eastAsia="Calibri"/>
          <w:sz w:val="22"/>
          <w:szCs w:val="22"/>
        </w:rPr>
        <w:t xml:space="preserve">, modello _______________, </w:t>
      </w:r>
    </w:p>
    <w:p w:rsidR="00254581" w:rsidRDefault="00254581" w:rsidP="00254581">
      <w:pPr>
        <w:widowControl w:val="0"/>
        <w:jc w:val="both"/>
        <w:rPr>
          <w:rFonts w:eastAsia="Calibri"/>
          <w:sz w:val="22"/>
          <w:szCs w:val="22"/>
        </w:rPr>
      </w:pPr>
      <w:r w:rsidRPr="00254581">
        <w:rPr>
          <w:rFonts w:eastAsia="Calibri"/>
          <w:sz w:val="22"/>
          <w:szCs w:val="22"/>
        </w:rPr>
        <w:t xml:space="preserve">sistema operativo _____________________ versione _______________. </w:t>
      </w:r>
    </w:p>
    <w:p w:rsidR="00AA4046" w:rsidRPr="00254581" w:rsidRDefault="00B95CBE" w:rsidP="00271D87">
      <w:pPr>
        <w:widowControl w:val="0"/>
        <w:jc w:val="both"/>
      </w:pPr>
      <w:r w:rsidRPr="00254581">
        <w:rPr>
          <w:rFonts w:eastAsia="Calibri"/>
          <w:sz w:val="22"/>
          <w:szCs w:val="22"/>
        </w:rPr>
        <w:t xml:space="preserve">Tale strumento viene adoperato principalmente per motivi professionali che riguardano la gestione degli affari della Società e in particolar modo per tutte le attività che solitamente necessitano l'impiego di un elaboratore elettronico per la loro gestione, come: redazione di documenti digitali, navigazione on line, editing di contenuti informatici, ecc.. Proprio in ragione della destinazione del dispositivo, all’interno dello stesso, sono presenti numerosi contenuti riservati che sono destinati ad un utilizzo e alla consultazione privata del sottoscritto o delle persone abilitate da quest’ultimo ad accedervi. </w:t>
      </w:r>
    </w:p>
    <w:p w:rsidR="00AA4046" w:rsidRPr="00254581" w:rsidRDefault="00AA4046" w:rsidP="00271D87">
      <w:pPr>
        <w:widowControl w:val="0"/>
        <w:jc w:val="both"/>
      </w:pPr>
    </w:p>
    <w:p w:rsidR="00AA4046" w:rsidRPr="00254581" w:rsidRDefault="00B95CBE" w:rsidP="00271D87">
      <w:pPr>
        <w:widowControl w:val="0"/>
        <w:jc w:val="center"/>
      </w:pPr>
      <w:r w:rsidRPr="00254581">
        <w:rPr>
          <w:rFonts w:eastAsia="Calibri"/>
          <w:sz w:val="22"/>
          <w:szCs w:val="22"/>
        </w:rPr>
        <w:t>***</w:t>
      </w:r>
    </w:p>
    <w:p w:rsidR="00AA4046" w:rsidRPr="00254581" w:rsidRDefault="00B95CBE" w:rsidP="00271D87">
      <w:pPr>
        <w:widowControl w:val="0"/>
        <w:numPr>
          <w:ilvl w:val="0"/>
          <w:numId w:val="3"/>
        </w:numPr>
        <w:tabs>
          <w:tab w:val="left" w:pos="142"/>
        </w:tabs>
        <w:ind w:hanging="284"/>
        <w:contextualSpacing/>
        <w:jc w:val="both"/>
        <w:rPr>
          <w:rFonts w:eastAsia="Calibri"/>
          <w:sz w:val="22"/>
          <w:szCs w:val="22"/>
          <w:highlight w:val="yellow"/>
        </w:rPr>
      </w:pPr>
      <w:r w:rsidRPr="00254581">
        <w:rPr>
          <w:rFonts w:eastAsia="Calibri"/>
          <w:sz w:val="22"/>
          <w:szCs w:val="22"/>
        </w:rPr>
        <w:t xml:space="preserve">In data, </w:t>
      </w:r>
      <w:r w:rsidRPr="00254581">
        <w:rPr>
          <w:rFonts w:eastAsia="Calibri"/>
          <w:sz w:val="22"/>
          <w:szCs w:val="22"/>
          <w:highlight w:val="yellow"/>
        </w:rPr>
        <w:t>xx mese anno,</w:t>
      </w:r>
      <w:r w:rsidRPr="00254581">
        <w:rPr>
          <w:rFonts w:eastAsia="Calibri"/>
          <w:sz w:val="22"/>
          <w:szCs w:val="22"/>
        </w:rPr>
        <w:t xml:space="preserve"> il sottoscritto (indicare eventuale persona diversa e suo ruolo in seno ala Società) stava utilizzando il proprio personal computer/dispositivo per navigare in internet sulla pagina </w:t>
      </w:r>
      <w:r w:rsidRPr="00254581">
        <w:rPr>
          <w:rFonts w:eastAsia="Calibri"/>
          <w:sz w:val="22"/>
          <w:szCs w:val="22"/>
          <w:highlight w:val="yellow"/>
        </w:rPr>
        <w:t>http://www.nomesito.it</w:t>
      </w:r>
      <w:r w:rsidRPr="00254581">
        <w:rPr>
          <w:rFonts w:eastAsia="Calibri"/>
          <w:sz w:val="22"/>
          <w:szCs w:val="22"/>
        </w:rPr>
        <w:t xml:space="preserve">. Durante la sessione di navigazione, è stato riscontrato un problema per il quale è stato necessario scaricare un file che, come suggerito dalla stessa pagina internet che stavo visitando, avrebbe risolto il piccolo inconveniente </w:t>
      </w:r>
      <w:r w:rsidRPr="00254581">
        <w:rPr>
          <w:rFonts w:eastAsia="Calibri"/>
          <w:sz w:val="22"/>
          <w:szCs w:val="22"/>
        </w:rPr>
        <w:lastRenderedPageBreak/>
        <w:t>rilevato.</w:t>
      </w:r>
    </w:p>
    <w:p w:rsidR="00AA4046" w:rsidRPr="00254581" w:rsidRDefault="00B95CBE" w:rsidP="00271D87">
      <w:pPr>
        <w:widowControl w:val="0"/>
        <w:numPr>
          <w:ilvl w:val="0"/>
          <w:numId w:val="3"/>
        </w:numPr>
        <w:tabs>
          <w:tab w:val="left" w:pos="142"/>
        </w:tabs>
        <w:ind w:hanging="284"/>
        <w:contextualSpacing/>
        <w:jc w:val="both"/>
        <w:rPr>
          <w:rFonts w:eastAsia="Calibri"/>
          <w:sz w:val="22"/>
          <w:szCs w:val="22"/>
        </w:rPr>
      </w:pPr>
      <w:bookmarkStart w:id="1" w:name="h.gjdgxs" w:colFirst="0" w:colLast="0"/>
      <w:bookmarkEnd w:id="1"/>
      <w:r w:rsidRPr="00254581">
        <w:rPr>
          <w:rFonts w:eastAsia="Calibri"/>
          <w:sz w:val="22"/>
          <w:szCs w:val="22"/>
        </w:rPr>
        <w:t>Lo scrivente, che non ha una conoscenza approfondita di informatica e solitamente si limita ad utilizzare tali apparecchi per attività abituali e non complesse, ha installato il predetto programma (</w:t>
      </w:r>
      <w:proofErr w:type="spellStart"/>
      <w:r w:rsidRPr="00254581">
        <w:rPr>
          <w:rFonts w:eastAsia="Calibri"/>
          <w:sz w:val="22"/>
          <w:szCs w:val="22"/>
        </w:rPr>
        <w:t>All</w:t>
      </w:r>
      <w:proofErr w:type="spellEnd"/>
      <w:r w:rsidRPr="00254581">
        <w:rPr>
          <w:rFonts w:eastAsia="Calibri"/>
          <w:sz w:val="22"/>
          <w:szCs w:val="22"/>
        </w:rPr>
        <w:t>. 1) con la convinzione che questo servisse effettivamente per la corretta fruizione del servizio anzidetto.</w:t>
      </w:r>
    </w:p>
    <w:p w:rsidR="00AA4046" w:rsidRPr="00254581" w:rsidRDefault="00B95CBE" w:rsidP="00271D87">
      <w:pPr>
        <w:widowControl w:val="0"/>
        <w:numPr>
          <w:ilvl w:val="0"/>
          <w:numId w:val="3"/>
        </w:numPr>
        <w:tabs>
          <w:tab w:val="left" w:pos="142"/>
        </w:tabs>
        <w:ind w:hanging="284"/>
        <w:contextualSpacing/>
        <w:jc w:val="both"/>
        <w:rPr>
          <w:rFonts w:eastAsia="Calibri"/>
          <w:sz w:val="22"/>
          <w:szCs w:val="22"/>
          <w:highlight w:val="yellow"/>
        </w:rPr>
      </w:pPr>
      <w:r w:rsidRPr="00254581">
        <w:rPr>
          <w:rFonts w:eastAsia="Calibri"/>
          <w:sz w:val="22"/>
          <w:szCs w:val="22"/>
        </w:rPr>
        <w:t xml:space="preserve">In data, </w:t>
      </w:r>
      <w:r w:rsidRPr="00254581">
        <w:rPr>
          <w:rFonts w:eastAsia="Calibri"/>
          <w:sz w:val="22"/>
          <w:szCs w:val="22"/>
          <w:highlight w:val="yellow"/>
        </w:rPr>
        <w:t>xx mese anno,</w:t>
      </w:r>
      <w:r w:rsidRPr="00254581">
        <w:rPr>
          <w:rFonts w:eastAsia="Calibri"/>
          <w:sz w:val="22"/>
          <w:szCs w:val="22"/>
        </w:rPr>
        <w:t xml:space="preserve"> il sottoscritto (</w:t>
      </w:r>
      <w:r w:rsidRPr="00254581">
        <w:rPr>
          <w:rFonts w:eastAsia="Calibri"/>
          <w:sz w:val="22"/>
          <w:szCs w:val="22"/>
          <w:highlight w:val="yellow"/>
        </w:rPr>
        <w:t>indicare eventuale persona diversa e suo ruolo in seno ala Società)</w:t>
      </w:r>
      <w:r w:rsidRPr="00254581">
        <w:rPr>
          <w:rFonts w:eastAsia="Calibri"/>
          <w:sz w:val="22"/>
          <w:szCs w:val="22"/>
        </w:rPr>
        <w:t xml:space="preserve"> stava utilizzando il personal computer/dispositivo della Società per controllare l’avvenuta ricezione di messaggi di posta elettronica sulla casella </w:t>
      </w:r>
      <w:hyperlink r:id="rId8">
        <w:r w:rsidRPr="00254581">
          <w:rPr>
            <w:rFonts w:eastAsia="Calibri"/>
            <w:color w:val="0000FF"/>
            <w:sz w:val="22"/>
            <w:szCs w:val="22"/>
            <w:u w:val="single"/>
          </w:rPr>
          <w:t>xxx@dominio.it</w:t>
        </w:r>
      </w:hyperlink>
      <w:r w:rsidRPr="00254581">
        <w:rPr>
          <w:rFonts w:eastAsia="Calibri"/>
          <w:sz w:val="22"/>
          <w:szCs w:val="22"/>
        </w:rPr>
        <w:t xml:space="preserve"> </w:t>
      </w:r>
      <w:r w:rsidRPr="00254581">
        <w:rPr>
          <w:rFonts w:eastAsia="Calibri"/>
          <w:sz w:val="22"/>
          <w:szCs w:val="22"/>
          <w:highlight w:val="yellow"/>
        </w:rPr>
        <w:t>( indicare casella di posta elettronica sulla quale è stato ricevuto il messaggio infetto)</w:t>
      </w:r>
      <w:r w:rsidRPr="00254581">
        <w:rPr>
          <w:rFonts w:eastAsia="Calibri"/>
          <w:sz w:val="22"/>
          <w:szCs w:val="22"/>
        </w:rPr>
        <w:t>. Durante tale operazione, è stata ricevuta una email, apparentemente inviata da ______________</w:t>
      </w:r>
      <w:r w:rsidRPr="00254581">
        <w:rPr>
          <w:rFonts w:eastAsia="Calibri"/>
          <w:sz w:val="22"/>
          <w:szCs w:val="22"/>
          <w:highlight w:val="yellow"/>
        </w:rPr>
        <w:t>( indicare tutti i dati del mittente del messaggio e specificare che tipo di file era allegato allo stesso)</w:t>
      </w:r>
      <w:r w:rsidRPr="00254581">
        <w:rPr>
          <w:rFonts w:eastAsia="Calibri"/>
          <w:sz w:val="22"/>
          <w:szCs w:val="22"/>
        </w:rPr>
        <w:t>, nella quale veniva consigliato di verificare il file allegato alla stessa.</w:t>
      </w:r>
    </w:p>
    <w:p w:rsidR="00AA4046" w:rsidRPr="00254581" w:rsidRDefault="00B95CBE" w:rsidP="00271D87">
      <w:pPr>
        <w:widowControl w:val="0"/>
        <w:numPr>
          <w:ilvl w:val="0"/>
          <w:numId w:val="3"/>
        </w:numPr>
        <w:tabs>
          <w:tab w:val="left" w:pos="142"/>
        </w:tabs>
        <w:ind w:hanging="284"/>
        <w:contextualSpacing/>
        <w:jc w:val="both"/>
        <w:rPr>
          <w:rFonts w:eastAsia="Calibri"/>
          <w:sz w:val="22"/>
          <w:szCs w:val="22"/>
        </w:rPr>
      </w:pPr>
      <w:r w:rsidRPr="00254581">
        <w:rPr>
          <w:rFonts w:eastAsia="Calibri"/>
          <w:sz w:val="22"/>
          <w:szCs w:val="22"/>
        </w:rPr>
        <w:t>Lo scrivente</w:t>
      </w:r>
      <w:r w:rsidRPr="00254581">
        <w:rPr>
          <w:rFonts w:eastAsia="Calibri"/>
          <w:sz w:val="22"/>
          <w:szCs w:val="22"/>
          <w:highlight w:val="yellow"/>
        </w:rPr>
        <w:t>(specificare se persona diversa)</w:t>
      </w:r>
      <w:r w:rsidRPr="00254581">
        <w:rPr>
          <w:rFonts w:eastAsia="Calibri"/>
          <w:sz w:val="22"/>
          <w:szCs w:val="22"/>
        </w:rPr>
        <w:t>, che non ha una conoscenza approfondita di informatica, credendo che la mail fosse stata inviata effettivamente dal mittente indicato e ignorando la possibilità di poter prendere un virus con tale semplice operazione, ha provveduto all’apertura del file allegato alla email ricevuta (</w:t>
      </w:r>
      <w:proofErr w:type="spellStart"/>
      <w:r w:rsidRPr="00254581">
        <w:rPr>
          <w:rFonts w:eastAsia="Calibri"/>
          <w:sz w:val="22"/>
          <w:szCs w:val="22"/>
        </w:rPr>
        <w:t>All</w:t>
      </w:r>
      <w:proofErr w:type="spellEnd"/>
      <w:r w:rsidRPr="00254581">
        <w:rPr>
          <w:rFonts w:eastAsia="Calibri"/>
          <w:sz w:val="22"/>
          <w:szCs w:val="22"/>
        </w:rPr>
        <w:t>. 1).</w:t>
      </w:r>
    </w:p>
    <w:p w:rsidR="00AA4046" w:rsidRPr="00254581" w:rsidRDefault="00B95CBE" w:rsidP="00271D87">
      <w:pPr>
        <w:widowControl w:val="0"/>
        <w:numPr>
          <w:ilvl w:val="0"/>
          <w:numId w:val="3"/>
        </w:numPr>
        <w:tabs>
          <w:tab w:val="left" w:pos="142"/>
        </w:tabs>
        <w:ind w:hanging="284"/>
        <w:contextualSpacing/>
        <w:jc w:val="both"/>
        <w:rPr>
          <w:rFonts w:eastAsia="Calibri"/>
          <w:sz w:val="22"/>
          <w:szCs w:val="22"/>
        </w:rPr>
      </w:pPr>
      <w:r w:rsidRPr="00254581">
        <w:rPr>
          <w:rFonts w:eastAsia="Calibri"/>
          <w:sz w:val="22"/>
          <w:szCs w:val="22"/>
        </w:rPr>
        <w:t>Tuttavia, non appena terminata l’operazione di apertura dello stesso, compariva sullo schermo una finestra (</w:t>
      </w:r>
      <w:proofErr w:type="spellStart"/>
      <w:r w:rsidRPr="00254581">
        <w:rPr>
          <w:rFonts w:eastAsia="Calibri"/>
          <w:sz w:val="22"/>
          <w:szCs w:val="22"/>
        </w:rPr>
        <w:t>All</w:t>
      </w:r>
      <w:proofErr w:type="spellEnd"/>
      <w:r w:rsidRPr="00254581">
        <w:rPr>
          <w:rFonts w:eastAsia="Calibri"/>
          <w:sz w:val="22"/>
          <w:szCs w:val="22"/>
        </w:rPr>
        <w:t>. 2) all’interno della quale vi era un messaggio che mi comunicava che il mio personal computer era stato infetto da un “</w:t>
      </w:r>
      <w:proofErr w:type="spellStart"/>
      <w:r w:rsidRPr="00254581">
        <w:rPr>
          <w:rFonts w:eastAsia="Calibri"/>
          <w:i/>
          <w:sz w:val="22"/>
          <w:szCs w:val="22"/>
        </w:rPr>
        <w:t>ransomware</w:t>
      </w:r>
      <w:proofErr w:type="spellEnd"/>
      <w:r w:rsidRPr="00254581">
        <w:rPr>
          <w:rFonts w:eastAsia="Calibri"/>
          <w:sz w:val="22"/>
          <w:szCs w:val="22"/>
        </w:rPr>
        <w:t xml:space="preserve">” (anche conosciuto come </w:t>
      </w:r>
      <w:proofErr w:type="spellStart"/>
      <w:r w:rsidRPr="00254581">
        <w:rPr>
          <w:rFonts w:eastAsia="Calibri"/>
          <w:i/>
          <w:sz w:val="22"/>
          <w:szCs w:val="22"/>
        </w:rPr>
        <w:t>cryptolocker</w:t>
      </w:r>
      <w:proofErr w:type="spellEnd"/>
      <w:r w:rsidRPr="00254581">
        <w:rPr>
          <w:rFonts w:eastAsia="Calibri"/>
          <w:sz w:val="22"/>
          <w:szCs w:val="22"/>
        </w:rPr>
        <w:t xml:space="preserve">), che i miei file personali – contenuti all’interno della memoria del PC erano stati criptati e che per poter nuovamente accedere a tali contenuti dovevo provvedere al pagamento di una somma di denaro attraverso un transazione da effettuarsi con il sistema bitcoin. </w:t>
      </w:r>
    </w:p>
    <w:p w:rsidR="00AA4046" w:rsidRPr="00254581" w:rsidRDefault="00B95CBE" w:rsidP="00271D87">
      <w:pPr>
        <w:widowControl w:val="0"/>
        <w:numPr>
          <w:ilvl w:val="0"/>
          <w:numId w:val="3"/>
        </w:numPr>
        <w:tabs>
          <w:tab w:val="left" w:pos="142"/>
        </w:tabs>
        <w:ind w:hanging="284"/>
        <w:contextualSpacing/>
        <w:jc w:val="both"/>
        <w:rPr>
          <w:rFonts w:eastAsia="Calibri"/>
          <w:sz w:val="22"/>
          <w:szCs w:val="22"/>
        </w:rPr>
      </w:pPr>
      <w:r w:rsidRPr="00254581">
        <w:rPr>
          <w:rFonts w:eastAsia="Calibri"/>
          <w:sz w:val="22"/>
          <w:szCs w:val="22"/>
        </w:rPr>
        <w:t xml:space="preserve">Occorre a questo punto specificare che per </w:t>
      </w:r>
      <w:proofErr w:type="spellStart"/>
      <w:r w:rsidRPr="00254581">
        <w:rPr>
          <w:rFonts w:eastAsia="Calibri"/>
          <w:i/>
          <w:sz w:val="22"/>
          <w:szCs w:val="22"/>
        </w:rPr>
        <w:t>ransomware</w:t>
      </w:r>
      <w:proofErr w:type="spellEnd"/>
      <w:r w:rsidRPr="00254581">
        <w:rPr>
          <w:rFonts w:eastAsia="Calibri"/>
          <w:sz w:val="22"/>
          <w:szCs w:val="22"/>
        </w:rPr>
        <w:t xml:space="preserve"> si intendono dei particolari tipi di virus informatici predisposti proprio per limitare l’accesso ai file o all’intero sistema del dispositivo che viene infettato. L’accesso ai file viene bloccato attraverso una o più chiavi di accesso che vengono comunicate dall’autore del virus (</w:t>
      </w:r>
      <w:r w:rsidRPr="00254581">
        <w:rPr>
          <w:rFonts w:eastAsia="Calibri"/>
          <w:i/>
          <w:sz w:val="22"/>
          <w:szCs w:val="22"/>
        </w:rPr>
        <w:t>Hacker</w:t>
      </w:r>
      <w:r w:rsidRPr="00254581">
        <w:rPr>
          <w:rFonts w:eastAsia="Calibri"/>
          <w:sz w:val="22"/>
          <w:szCs w:val="22"/>
        </w:rPr>
        <w:t xml:space="preserve">) al proprietario del computer solo in seguito al pagamento di una somma di denaro che, solitamente, avviene anch’essa per via informatica. Inoltre, tali programmi – essendo una derivazione di precedenti virus denominati </w:t>
      </w:r>
      <w:proofErr w:type="spellStart"/>
      <w:r w:rsidRPr="00254581">
        <w:rPr>
          <w:rFonts w:eastAsia="Calibri"/>
          <w:i/>
          <w:sz w:val="22"/>
          <w:szCs w:val="22"/>
        </w:rPr>
        <w:t>Trojan</w:t>
      </w:r>
      <w:proofErr w:type="spellEnd"/>
      <w:r w:rsidRPr="00254581">
        <w:rPr>
          <w:rFonts w:eastAsia="Calibri"/>
          <w:i/>
          <w:sz w:val="22"/>
          <w:szCs w:val="22"/>
        </w:rPr>
        <w:t xml:space="preserve"> </w:t>
      </w:r>
      <w:proofErr w:type="spellStart"/>
      <w:r w:rsidRPr="00254581">
        <w:rPr>
          <w:rFonts w:eastAsia="Calibri"/>
          <w:i/>
          <w:sz w:val="22"/>
          <w:szCs w:val="22"/>
        </w:rPr>
        <w:t>horse</w:t>
      </w:r>
      <w:proofErr w:type="spellEnd"/>
      <w:r w:rsidRPr="00254581">
        <w:rPr>
          <w:rFonts w:eastAsia="Calibri"/>
          <w:sz w:val="22"/>
          <w:szCs w:val="22"/>
        </w:rPr>
        <w:t xml:space="preserve">, proprio per la somiglianza dell’attacco a quello del cavallo di troia- permettono all’intruso di poter accedere e modificare qualsiasi file contenuto all’interno del computer. </w:t>
      </w:r>
    </w:p>
    <w:p w:rsidR="00AA4046" w:rsidRPr="00254581" w:rsidRDefault="00B95CBE" w:rsidP="00271D87">
      <w:pPr>
        <w:widowControl w:val="0"/>
        <w:numPr>
          <w:ilvl w:val="0"/>
          <w:numId w:val="3"/>
        </w:numPr>
        <w:tabs>
          <w:tab w:val="left" w:pos="142"/>
        </w:tabs>
        <w:ind w:hanging="284"/>
        <w:contextualSpacing/>
        <w:jc w:val="both"/>
        <w:rPr>
          <w:rFonts w:eastAsia="Calibri"/>
          <w:sz w:val="22"/>
          <w:szCs w:val="22"/>
        </w:rPr>
      </w:pPr>
      <w:r w:rsidRPr="00254581">
        <w:rPr>
          <w:rFonts w:eastAsia="Calibri"/>
          <w:sz w:val="22"/>
          <w:szCs w:val="22"/>
        </w:rPr>
        <w:t>Invece, i bitcoin rappresentano il più famoso tipo di criptovaluta ovvero una rappresentazione digitale di valore</w:t>
      </w:r>
      <w:r w:rsidRPr="00254581">
        <w:rPr>
          <w:rFonts w:eastAsia="Calibri"/>
          <w:sz w:val="22"/>
          <w:szCs w:val="22"/>
          <w:vertAlign w:val="superscript"/>
        </w:rPr>
        <w:footnoteReference w:id="1"/>
      </w:r>
      <w:r w:rsidRPr="00254581">
        <w:rPr>
          <w:rFonts w:eastAsia="Calibri"/>
          <w:sz w:val="22"/>
          <w:szCs w:val="22"/>
        </w:rPr>
        <w:t>, decentralizzata</w:t>
      </w:r>
      <w:r w:rsidRPr="00254581">
        <w:rPr>
          <w:rFonts w:eastAsia="Calibri"/>
          <w:sz w:val="22"/>
          <w:szCs w:val="22"/>
          <w:vertAlign w:val="superscript"/>
        </w:rPr>
        <w:footnoteReference w:id="2"/>
      </w:r>
      <w:r w:rsidRPr="00254581">
        <w:rPr>
          <w:rFonts w:eastAsia="Calibri"/>
          <w:sz w:val="22"/>
          <w:szCs w:val="22"/>
        </w:rPr>
        <w:t>, basata sul peer-to-peer</w:t>
      </w:r>
      <w:r w:rsidRPr="00254581">
        <w:rPr>
          <w:rFonts w:eastAsia="Calibri"/>
          <w:sz w:val="22"/>
          <w:szCs w:val="22"/>
          <w:vertAlign w:val="superscript"/>
        </w:rPr>
        <w:footnoteReference w:id="3"/>
      </w:r>
      <w:r w:rsidRPr="00254581">
        <w:rPr>
          <w:rFonts w:eastAsia="Calibri"/>
          <w:sz w:val="22"/>
          <w:szCs w:val="22"/>
        </w:rPr>
        <w:t>, su una blockchain</w:t>
      </w:r>
      <w:r w:rsidRPr="00254581">
        <w:rPr>
          <w:rFonts w:eastAsia="Calibri"/>
          <w:sz w:val="22"/>
          <w:szCs w:val="22"/>
          <w:vertAlign w:val="superscript"/>
        </w:rPr>
        <w:footnoteReference w:id="4"/>
      </w:r>
      <w:r w:rsidRPr="00254581">
        <w:rPr>
          <w:rFonts w:eastAsia="Calibri"/>
          <w:sz w:val="22"/>
          <w:szCs w:val="22"/>
        </w:rPr>
        <w:t xml:space="preserve"> condivisa il cui trasferimento è basato sulla crittografia e le cui regole di emissione sono basate su un Algoritmo Open Source</w:t>
      </w:r>
      <w:r w:rsidRPr="00254581">
        <w:rPr>
          <w:rFonts w:eastAsia="Calibri"/>
          <w:sz w:val="22"/>
          <w:szCs w:val="22"/>
          <w:vertAlign w:val="superscript"/>
        </w:rPr>
        <w:footnoteReference w:id="5"/>
      </w:r>
      <w:r w:rsidRPr="00254581">
        <w:rPr>
          <w:rFonts w:eastAsia="Calibri"/>
          <w:sz w:val="22"/>
          <w:szCs w:val="22"/>
        </w:rPr>
        <w:t xml:space="preserve">. Tale tipo di moneta digitale, così come gli altri tipi di criptovalute esistenti, ha altresì alcune caratteristiche molto importanti tra le quali: la destinazione alla circolazione, la tracciabilità, la </w:t>
      </w:r>
      <w:proofErr w:type="spellStart"/>
      <w:r w:rsidRPr="00254581">
        <w:rPr>
          <w:rFonts w:eastAsia="Calibri"/>
          <w:sz w:val="22"/>
          <w:szCs w:val="22"/>
        </w:rPr>
        <w:t>pseudonominatività</w:t>
      </w:r>
      <w:proofErr w:type="spellEnd"/>
      <w:r w:rsidRPr="00254581">
        <w:rPr>
          <w:rFonts w:eastAsia="Calibri"/>
          <w:sz w:val="22"/>
          <w:szCs w:val="22"/>
        </w:rPr>
        <w:t xml:space="preserve"> e l’utilizzabilità come unità di conto. Tali caratteristiche rendono i bitcoin uno degli strumenti più utilizzati per effettuare pagamenti on-line di qualsiasi natura.</w:t>
      </w:r>
    </w:p>
    <w:p w:rsidR="00AA4046" w:rsidRPr="00254581" w:rsidRDefault="00B95CBE" w:rsidP="00271D87">
      <w:pPr>
        <w:widowControl w:val="0"/>
        <w:numPr>
          <w:ilvl w:val="0"/>
          <w:numId w:val="3"/>
        </w:numPr>
        <w:tabs>
          <w:tab w:val="left" w:pos="142"/>
        </w:tabs>
        <w:ind w:hanging="284"/>
        <w:contextualSpacing/>
        <w:jc w:val="both"/>
        <w:rPr>
          <w:rFonts w:eastAsia="Calibri"/>
          <w:sz w:val="22"/>
          <w:szCs w:val="22"/>
        </w:rPr>
      </w:pPr>
      <w:r w:rsidRPr="00254581">
        <w:rPr>
          <w:rFonts w:eastAsia="Calibri"/>
          <w:sz w:val="22"/>
          <w:szCs w:val="22"/>
        </w:rPr>
        <w:lastRenderedPageBreak/>
        <w:t>Ciò detto, successivamente alla visualizzazione di tale messaggio, effettivamente verificavo che non riuscivo più ad aprire la quasi totalità dei file contenuti sul mio dispositivo, per i quali mi veniva chiesta una password a me sconosciuta.</w:t>
      </w:r>
    </w:p>
    <w:p w:rsidR="00AA4046" w:rsidRPr="00254581" w:rsidRDefault="00B95CBE" w:rsidP="00271D87">
      <w:pPr>
        <w:widowControl w:val="0"/>
        <w:numPr>
          <w:ilvl w:val="0"/>
          <w:numId w:val="3"/>
        </w:numPr>
        <w:tabs>
          <w:tab w:val="left" w:pos="142"/>
        </w:tabs>
        <w:ind w:hanging="284"/>
        <w:contextualSpacing/>
        <w:jc w:val="both"/>
        <w:rPr>
          <w:rFonts w:eastAsia="Calibri"/>
          <w:sz w:val="22"/>
          <w:szCs w:val="22"/>
        </w:rPr>
      </w:pPr>
      <w:r w:rsidRPr="00254581">
        <w:rPr>
          <w:rFonts w:eastAsia="Calibri"/>
          <w:sz w:val="22"/>
          <w:szCs w:val="22"/>
        </w:rPr>
        <w:t xml:space="preserve">In ragione del fatto che uno o più file bloccati rivestivano una determinata importanza per la continuazione del mio </w:t>
      </w:r>
      <w:r w:rsidRPr="00254581">
        <w:rPr>
          <w:rFonts w:eastAsia="Calibri"/>
          <w:sz w:val="22"/>
          <w:szCs w:val="22"/>
          <w:highlight w:val="yellow"/>
        </w:rPr>
        <w:t>lavoro/studi ecc.</w:t>
      </w:r>
      <w:r w:rsidRPr="00254581">
        <w:rPr>
          <w:rFonts w:eastAsia="Calibri"/>
          <w:sz w:val="22"/>
          <w:szCs w:val="22"/>
        </w:rPr>
        <w:t>, decidevo di sporgere la presente denuncia querela.</w:t>
      </w:r>
    </w:p>
    <w:p w:rsidR="00AA4046" w:rsidRPr="00254581" w:rsidRDefault="00AA4046" w:rsidP="00271D87">
      <w:pPr>
        <w:widowControl w:val="0"/>
        <w:tabs>
          <w:tab w:val="left" w:pos="142"/>
        </w:tabs>
      </w:pPr>
    </w:p>
    <w:p w:rsidR="00AA4046" w:rsidRPr="00254581" w:rsidRDefault="00B95CBE" w:rsidP="00271D87">
      <w:pPr>
        <w:widowControl w:val="0"/>
        <w:tabs>
          <w:tab w:val="left" w:pos="142"/>
        </w:tabs>
        <w:jc w:val="center"/>
      </w:pPr>
      <w:r w:rsidRPr="00254581">
        <w:rPr>
          <w:rFonts w:eastAsia="Calibri"/>
          <w:sz w:val="22"/>
          <w:szCs w:val="22"/>
        </w:rPr>
        <w:t>***</w:t>
      </w:r>
    </w:p>
    <w:p w:rsidR="00AA4046" w:rsidRPr="00254581" w:rsidRDefault="00B95CBE" w:rsidP="00271D87">
      <w:pPr>
        <w:widowControl w:val="0"/>
        <w:tabs>
          <w:tab w:val="left" w:pos="142"/>
        </w:tabs>
        <w:jc w:val="both"/>
      </w:pPr>
      <w:r w:rsidRPr="00254581">
        <w:rPr>
          <w:rFonts w:eastAsia="Calibri"/>
          <w:sz w:val="22"/>
          <w:szCs w:val="22"/>
        </w:rPr>
        <w:t xml:space="preserve">Ritiene lo scrivente, che non vi sia dubbio che le condotte sopra evidenziate integrino perfettamente i reati prospettati. In particolare, relativamente al reato di estorsione –quantomeno nella forma tentata- previsto e punito dagli artt. 629 c.p. e 56 c.p., risultano integrati tutti i suoi elementi costitutivi, quali: </w:t>
      </w:r>
      <w:r w:rsidRPr="00254581">
        <w:rPr>
          <w:rFonts w:eastAsia="Calibri"/>
          <w:b/>
          <w:sz w:val="22"/>
          <w:szCs w:val="22"/>
        </w:rPr>
        <w:t>la minaccia</w:t>
      </w:r>
      <w:r w:rsidRPr="00254581">
        <w:rPr>
          <w:rFonts w:eastAsia="Calibri"/>
          <w:sz w:val="22"/>
          <w:szCs w:val="22"/>
        </w:rPr>
        <w:t xml:space="preserve">, consistita nella prospettazione di non poter più entrare in possesso dei propri documenti e file contenuti nel PC, </w:t>
      </w:r>
      <w:r w:rsidRPr="00254581">
        <w:rPr>
          <w:rFonts w:eastAsia="Calibri"/>
          <w:b/>
          <w:sz w:val="22"/>
          <w:szCs w:val="22"/>
        </w:rPr>
        <w:t>la costrizione</w:t>
      </w:r>
      <w:r w:rsidRPr="00254581">
        <w:rPr>
          <w:rFonts w:eastAsia="Calibri"/>
          <w:sz w:val="22"/>
          <w:szCs w:val="22"/>
        </w:rPr>
        <w:t xml:space="preserve"> intesa come coazione psicologia he si risolve nella compressione della libertà di autodeterminazione suscitata dalla paura del male minacciato e, in ultimo, </w:t>
      </w:r>
      <w:r w:rsidRPr="00254581">
        <w:rPr>
          <w:rFonts w:eastAsia="Calibri"/>
          <w:b/>
          <w:sz w:val="22"/>
          <w:szCs w:val="22"/>
        </w:rPr>
        <w:t>l’ingiusto profitto</w:t>
      </w:r>
      <w:r w:rsidRPr="00254581">
        <w:rPr>
          <w:rFonts w:eastAsia="Calibri"/>
          <w:sz w:val="22"/>
          <w:szCs w:val="22"/>
        </w:rPr>
        <w:t xml:space="preserve"> in quanto l’utilità patrimoniale  che l’agente si propone di realizzare con l’azione criminosa non è dovuta per legge che causa, di conseguenza, un </w:t>
      </w:r>
      <w:r w:rsidRPr="00254581">
        <w:rPr>
          <w:rFonts w:eastAsia="Calibri"/>
          <w:b/>
          <w:sz w:val="22"/>
          <w:szCs w:val="22"/>
        </w:rPr>
        <w:t>danno</w:t>
      </w:r>
      <w:r w:rsidRPr="00254581">
        <w:rPr>
          <w:rFonts w:eastAsia="Calibri"/>
          <w:sz w:val="22"/>
          <w:szCs w:val="22"/>
        </w:rPr>
        <w:t xml:space="preserve">  di natura patrimoniale nel soggetto coartato.</w:t>
      </w:r>
    </w:p>
    <w:p w:rsidR="00AA4046" w:rsidRPr="00254581" w:rsidRDefault="00B95CBE" w:rsidP="00271D87">
      <w:pPr>
        <w:widowControl w:val="0"/>
        <w:jc w:val="both"/>
      </w:pPr>
      <w:r w:rsidRPr="00254581">
        <w:rPr>
          <w:rFonts w:eastAsia="Calibri"/>
          <w:sz w:val="22"/>
          <w:szCs w:val="22"/>
        </w:rPr>
        <w:t>Infatti, secondo l’interpretazione maggioritaria della giurisprudenza tale reato sussiste quando il malintenzionato</w:t>
      </w:r>
      <w:r w:rsidRPr="00254581">
        <w:rPr>
          <w:rFonts w:eastAsia="Calibri"/>
          <w:b/>
          <w:sz w:val="22"/>
          <w:szCs w:val="22"/>
        </w:rPr>
        <w:t xml:space="preserve"> “</w:t>
      </w:r>
      <w:r w:rsidRPr="00254581">
        <w:rPr>
          <w:rFonts w:eastAsia="Calibri"/>
          <w:b/>
          <w:i/>
          <w:sz w:val="22"/>
          <w:szCs w:val="22"/>
        </w:rPr>
        <w:t>chiede ed ottiene dal derubato il pagamento di una somma di denaro come corrispettivo per l'attività di intermediazione posta in essere per la restituzione del bene sottratto, in quanto la vittima subisce gli effetti della minaccia implicita della mancata restituzione del bene come conseguenza del mancato versamento di tale compenso..</w:t>
      </w:r>
      <w:r w:rsidRPr="00254581">
        <w:rPr>
          <w:rFonts w:eastAsia="Calibri"/>
          <w:b/>
          <w:sz w:val="22"/>
          <w:szCs w:val="22"/>
        </w:rPr>
        <w:t xml:space="preserve">” </w:t>
      </w:r>
      <w:r w:rsidRPr="00254581">
        <w:rPr>
          <w:rFonts w:eastAsia="Calibri"/>
          <w:b/>
          <w:sz w:val="22"/>
          <w:szCs w:val="22"/>
          <w:vertAlign w:val="superscript"/>
        </w:rPr>
        <w:footnoteReference w:id="6"/>
      </w:r>
    </w:p>
    <w:p w:rsidR="00AA4046" w:rsidRPr="00254581" w:rsidRDefault="00B95CBE" w:rsidP="00271D87">
      <w:pPr>
        <w:widowControl w:val="0"/>
        <w:jc w:val="both"/>
      </w:pPr>
      <w:r w:rsidRPr="00254581">
        <w:rPr>
          <w:rFonts w:eastAsia="Calibri"/>
          <w:sz w:val="22"/>
          <w:szCs w:val="22"/>
        </w:rPr>
        <w:t xml:space="preserve">Inoltre, il fatto che attraverso l’installazione di tale software il malintenzionato sia riuscito ad accedere al contenuto del mio personal computer e impostare una password per impedire l’apertura di tutti i file in esso contenuti, integra chiaramente la condotta di accesso abusivo a sistema informatico ex art. 615-ter. che si configura nella </w:t>
      </w:r>
      <w:r w:rsidRPr="00254581">
        <w:rPr>
          <w:rFonts w:eastAsia="Calibri"/>
          <w:b/>
          <w:sz w:val="22"/>
          <w:szCs w:val="22"/>
        </w:rPr>
        <w:t>“condotta di colui che accede o si mantiene in un sistema informatico o telematico protetto, violando le condizioni ed i limiti risultanti dal complesso delle prescrizioni impartite dal titolare dell’elaboratore per delimitarne oggettivamente l'accesso.”</w:t>
      </w:r>
      <w:r w:rsidRPr="00254581">
        <w:rPr>
          <w:rFonts w:eastAsia="Calibri"/>
          <w:b/>
          <w:sz w:val="22"/>
          <w:szCs w:val="22"/>
          <w:vertAlign w:val="superscript"/>
        </w:rPr>
        <w:footnoteReference w:id="7"/>
      </w:r>
    </w:p>
    <w:p w:rsidR="00AA4046" w:rsidRPr="00254581" w:rsidRDefault="00B95CBE" w:rsidP="00271D87">
      <w:pPr>
        <w:widowControl w:val="0"/>
        <w:jc w:val="both"/>
      </w:pPr>
      <w:r w:rsidRPr="00254581">
        <w:rPr>
          <w:rFonts w:eastAsia="Calibri"/>
          <w:sz w:val="22"/>
          <w:szCs w:val="22"/>
        </w:rPr>
        <w:t>Ed ancora, in tema di frode informatica ex art. 640-ter c.p. si ravvisano gli elementi dell’</w:t>
      </w:r>
      <w:r w:rsidRPr="00254581">
        <w:rPr>
          <w:rFonts w:eastAsia="Calibri"/>
          <w:b/>
          <w:sz w:val="22"/>
          <w:szCs w:val="22"/>
        </w:rPr>
        <w:t xml:space="preserve">alterazione ed intervento sui dati </w:t>
      </w:r>
      <w:r w:rsidRPr="00254581">
        <w:rPr>
          <w:rFonts w:eastAsia="Calibri"/>
          <w:sz w:val="22"/>
          <w:szCs w:val="22"/>
        </w:rPr>
        <w:t xml:space="preserve"> effettuati attraverso il programma installato che ha dato libero accesso all’hacker di operare sui medesimi e per il quale ha ottenuto un </w:t>
      </w:r>
      <w:r w:rsidRPr="00254581">
        <w:rPr>
          <w:rFonts w:eastAsia="Calibri"/>
          <w:b/>
          <w:sz w:val="22"/>
          <w:szCs w:val="22"/>
        </w:rPr>
        <w:t>ingiusto profitto</w:t>
      </w:r>
      <w:r w:rsidRPr="00254581">
        <w:rPr>
          <w:rFonts w:eastAsia="Calibri"/>
          <w:sz w:val="22"/>
          <w:szCs w:val="22"/>
        </w:rPr>
        <w:t>. In tema, la costante interpretazione della giurisprudenza osserva che</w:t>
      </w:r>
      <w:r w:rsidRPr="00254581">
        <w:t xml:space="preserve"> </w:t>
      </w:r>
      <w:r w:rsidRPr="00254581">
        <w:rPr>
          <w:rFonts w:eastAsia="Calibri"/>
          <w:b/>
          <w:sz w:val="22"/>
          <w:szCs w:val="22"/>
        </w:rPr>
        <w:t>“</w:t>
      </w:r>
      <w:r w:rsidRPr="00254581">
        <w:rPr>
          <w:rFonts w:eastAsia="Calibri"/>
          <w:b/>
          <w:i/>
          <w:sz w:val="22"/>
          <w:szCs w:val="22"/>
        </w:rPr>
        <w:t>Il reato ex art. 640-ter c.p. prevede due distinte condotte; la prima consiste nell'alterazione, in qualsiasi modo, del funzionamento di un sistema informatico o telematico; la seconda è rappresentata dall'intervento senza diritto con qualsiasi modalità su dati, informazioni o programmi contenuti in un dato sistema informativo o telematico. Tale ipotesi, finalizzata pur sempre all'ottenimento di un ingiusto profitto con altrui danno, si concretizza in un'illecita condotta intensiva, ma non alterativa del predetto sistema</w:t>
      </w:r>
      <w:r w:rsidRPr="00254581">
        <w:rPr>
          <w:rFonts w:eastAsia="Calibri"/>
          <w:b/>
          <w:sz w:val="22"/>
          <w:szCs w:val="22"/>
        </w:rPr>
        <w:t>.”</w:t>
      </w:r>
      <w:r w:rsidRPr="00254581">
        <w:rPr>
          <w:rFonts w:eastAsia="Calibri"/>
          <w:b/>
          <w:sz w:val="22"/>
          <w:szCs w:val="22"/>
          <w:vertAlign w:val="superscript"/>
        </w:rPr>
        <w:footnoteReference w:id="8"/>
      </w:r>
    </w:p>
    <w:p w:rsidR="00AA4046" w:rsidRPr="00254581" w:rsidRDefault="00B95CBE" w:rsidP="00271D87">
      <w:pPr>
        <w:widowControl w:val="0"/>
        <w:tabs>
          <w:tab w:val="left" w:pos="200"/>
        </w:tabs>
        <w:jc w:val="center"/>
      </w:pPr>
      <w:r w:rsidRPr="00254581">
        <w:rPr>
          <w:rFonts w:eastAsia="Calibri"/>
          <w:sz w:val="22"/>
          <w:szCs w:val="22"/>
        </w:rPr>
        <w:t>***</w:t>
      </w:r>
    </w:p>
    <w:p w:rsidR="00AA4046" w:rsidRPr="00254581" w:rsidRDefault="00B95CBE" w:rsidP="00271D87">
      <w:pPr>
        <w:widowControl w:val="0"/>
        <w:tabs>
          <w:tab w:val="left" w:pos="200"/>
        </w:tabs>
        <w:jc w:val="both"/>
      </w:pPr>
      <w:r w:rsidRPr="00254581">
        <w:rPr>
          <w:rFonts w:eastAsia="Calibri"/>
          <w:sz w:val="22"/>
          <w:szCs w:val="22"/>
        </w:rPr>
        <w:t xml:space="preserve">Per tutti i motivi sopra esposti, il sottoscritto </w:t>
      </w:r>
    </w:p>
    <w:p w:rsidR="00AA4046" w:rsidRPr="00254581" w:rsidRDefault="00B95CBE" w:rsidP="00271D87">
      <w:pPr>
        <w:widowControl w:val="0"/>
        <w:tabs>
          <w:tab w:val="left" w:pos="200"/>
        </w:tabs>
        <w:jc w:val="center"/>
      </w:pPr>
      <w:r w:rsidRPr="00254581">
        <w:rPr>
          <w:rFonts w:eastAsia="Calibri"/>
          <w:sz w:val="22"/>
          <w:szCs w:val="22"/>
        </w:rPr>
        <w:t xml:space="preserve"> </w:t>
      </w:r>
      <w:r w:rsidRPr="00254581">
        <w:rPr>
          <w:rFonts w:eastAsia="Calibri"/>
          <w:b/>
          <w:sz w:val="22"/>
          <w:szCs w:val="22"/>
        </w:rPr>
        <w:t>CHIEDE CHE</w:t>
      </w:r>
    </w:p>
    <w:p w:rsidR="00AA4046" w:rsidRPr="00254581" w:rsidRDefault="00B95CBE" w:rsidP="00271D87">
      <w:pPr>
        <w:widowControl w:val="0"/>
        <w:tabs>
          <w:tab w:val="left" w:pos="200"/>
        </w:tabs>
        <w:jc w:val="both"/>
      </w:pPr>
      <w:r w:rsidRPr="00254581">
        <w:rPr>
          <w:rFonts w:eastAsia="Calibri"/>
          <w:sz w:val="22"/>
          <w:szCs w:val="22"/>
        </w:rPr>
        <w:t xml:space="preserve">la </w:t>
      </w:r>
      <w:proofErr w:type="spellStart"/>
      <w:r w:rsidRPr="00254581">
        <w:rPr>
          <w:rFonts w:eastAsia="Calibri"/>
          <w:sz w:val="22"/>
          <w:szCs w:val="22"/>
        </w:rPr>
        <w:t>S.V</w:t>
      </w:r>
      <w:proofErr w:type="spellEnd"/>
      <w:r w:rsidRPr="00254581">
        <w:rPr>
          <w:rFonts w:eastAsia="Calibri"/>
          <w:sz w:val="22"/>
          <w:szCs w:val="22"/>
        </w:rPr>
        <w:t xml:space="preserve">. Ill.ma voglia penalmente perseguire gli ignoti autori di tali condotte per il reati di Estorsione, accesso abusivo a sistema informatico e Frode informatica e danneggiamento di informazioni, dati e programmi informatici rispettivamente ex artt. 629, 615ter, 640-ter c.p. e 635-bis c.p. e per ogni altro reato che la </w:t>
      </w:r>
      <w:proofErr w:type="spellStart"/>
      <w:r w:rsidRPr="00254581">
        <w:rPr>
          <w:rFonts w:eastAsia="Calibri"/>
          <w:sz w:val="22"/>
          <w:szCs w:val="22"/>
        </w:rPr>
        <w:t>S.V</w:t>
      </w:r>
      <w:proofErr w:type="spellEnd"/>
      <w:r w:rsidRPr="00254581">
        <w:rPr>
          <w:rFonts w:eastAsia="Calibri"/>
          <w:sz w:val="22"/>
          <w:szCs w:val="22"/>
        </w:rPr>
        <w:t xml:space="preserve">. Ill.ma vorrà ravvisare in relazione ai fatti su esposti; </w:t>
      </w:r>
    </w:p>
    <w:p w:rsidR="00AA4046" w:rsidRPr="00254581" w:rsidRDefault="00B95CBE" w:rsidP="00271D87">
      <w:pPr>
        <w:widowControl w:val="0"/>
        <w:tabs>
          <w:tab w:val="left" w:pos="200"/>
        </w:tabs>
        <w:jc w:val="center"/>
      </w:pPr>
      <w:r w:rsidRPr="00254581">
        <w:rPr>
          <w:rFonts w:eastAsia="Calibri"/>
          <w:b/>
          <w:sz w:val="22"/>
          <w:szCs w:val="22"/>
        </w:rPr>
        <w:t>CHIEDE</w:t>
      </w:r>
    </w:p>
    <w:p w:rsidR="00AA4046" w:rsidRPr="00254581" w:rsidRDefault="00B95CBE" w:rsidP="00271D87">
      <w:pPr>
        <w:widowControl w:val="0"/>
        <w:tabs>
          <w:tab w:val="left" w:pos="200"/>
        </w:tabs>
        <w:jc w:val="both"/>
      </w:pPr>
      <w:r w:rsidRPr="00254581">
        <w:rPr>
          <w:rFonts w:eastAsia="Calibri"/>
          <w:sz w:val="22"/>
          <w:szCs w:val="22"/>
        </w:rPr>
        <w:t xml:space="preserve">di essere avvisato, ai sensi dell’art. 408 c.p.p., in caso di richiesta di archiviazione e, ai sensi dell'art. 406 comma 3 c.p.p., in caso di eventuale richiesta di proroga del termine per le indagini </w:t>
      </w:r>
      <w:r w:rsidRPr="00254581">
        <w:rPr>
          <w:rFonts w:eastAsia="Calibri"/>
          <w:sz w:val="22"/>
          <w:szCs w:val="22"/>
        </w:rPr>
        <w:lastRenderedPageBreak/>
        <w:t xml:space="preserve">preliminari. </w:t>
      </w:r>
    </w:p>
    <w:p w:rsidR="00AA4046" w:rsidRPr="00254581" w:rsidRDefault="00B95CBE" w:rsidP="00271D87">
      <w:pPr>
        <w:widowControl w:val="0"/>
        <w:tabs>
          <w:tab w:val="left" w:pos="200"/>
        </w:tabs>
        <w:jc w:val="center"/>
      </w:pPr>
      <w:r w:rsidRPr="00254581">
        <w:rPr>
          <w:rFonts w:eastAsia="Calibri"/>
          <w:b/>
          <w:sz w:val="22"/>
          <w:szCs w:val="22"/>
        </w:rPr>
        <w:t>ALLEGA</w:t>
      </w:r>
    </w:p>
    <w:p w:rsidR="00AA4046" w:rsidRPr="00254581" w:rsidRDefault="00B95CBE" w:rsidP="00271D87">
      <w:pPr>
        <w:widowControl w:val="0"/>
        <w:tabs>
          <w:tab w:val="left" w:pos="200"/>
        </w:tabs>
        <w:jc w:val="both"/>
      </w:pPr>
      <w:r w:rsidRPr="00254581">
        <w:rPr>
          <w:rFonts w:eastAsia="Calibri"/>
          <w:sz w:val="22"/>
          <w:szCs w:val="22"/>
        </w:rPr>
        <w:t>i seguenti documenti:</w:t>
      </w:r>
    </w:p>
    <w:p w:rsidR="00AA4046" w:rsidRPr="00254581" w:rsidRDefault="00B95CBE" w:rsidP="00271D87">
      <w:pPr>
        <w:widowControl w:val="0"/>
        <w:numPr>
          <w:ilvl w:val="0"/>
          <w:numId w:val="4"/>
        </w:numPr>
        <w:tabs>
          <w:tab w:val="left" w:pos="142"/>
        </w:tabs>
        <w:ind w:hanging="360"/>
        <w:contextualSpacing/>
        <w:rPr>
          <w:rFonts w:eastAsia="Calibri"/>
          <w:sz w:val="22"/>
          <w:szCs w:val="22"/>
        </w:rPr>
      </w:pPr>
      <w:r w:rsidRPr="00254581">
        <w:rPr>
          <w:rFonts w:eastAsia="Calibri"/>
          <w:sz w:val="22"/>
          <w:szCs w:val="22"/>
        </w:rPr>
        <w:t xml:space="preserve">Copia digitale della mail o del file in cui è presente il </w:t>
      </w:r>
      <w:proofErr w:type="spellStart"/>
      <w:r w:rsidRPr="00254581">
        <w:rPr>
          <w:rFonts w:eastAsia="Calibri"/>
          <w:sz w:val="22"/>
          <w:szCs w:val="22"/>
        </w:rPr>
        <w:t>malware</w:t>
      </w:r>
      <w:proofErr w:type="spellEnd"/>
      <w:r w:rsidRPr="00254581">
        <w:rPr>
          <w:rFonts w:eastAsia="Calibri"/>
          <w:sz w:val="22"/>
          <w:szCs w:val="22"/>
        </w:rPr>
        <w:t>;</w:t>
      </w:r>
    </w:p>
    <w:p w:rsidR="00AA4046" w:rsidRPr="00254581" w:rsidRDefault="00B95CBE" w:rsidP="00271D87">
      <w:pPr>
        <w:widowControl w:val="0"/>
        <w:numPr>
          <w:ilvl w:val="0"/>
          <w:numId w:val="4"/>
        </w:numPr>
        <w:tabs>
          <w:tab w:val="left" w:pos="142"/>
        </w:tabs>
        <w:ind w:hanging="360"/>
        <w:contextualSpacing/>
        <w:jc w:val="both"/>
        <w:rPr>
          <w:rFonts w:eastAsia="Calibri"/>
          <w:sz w:val="22"/>
          <w:szCs w:val="22"/>
        </w:rPr>
      </w:pPr>
      <w:proofErr w:type="spellStart"/>
      <w:r w:rsidRPr="00254581">
        <w:rPr>
          <w:rFonts w:eastAsia="Calibri"/>
          <w:sz w:val="22"/>
          <w:szCs w:val="22"/>
        </w:rPr>
        <w:t>Screenshot</w:t>
      </w:r>
      <w:proofErr w:type="spellEnd"/>
      <w:r w:rsidRPr="00254581">
        <w:rPr>
          <w:rFonts w:eastAsia="Calibri"/>
          <w:sz w:val="22"/>
          <w:szCs w:val="22"/>
        </w:rPr>
        <w:t xml:space="preserve"> della schermata di </w:t>
      </w:r>
      <w:proofErr w:type="spellStart"/>
      <w:r w:rsidRPr="00254581">
        <w:rPr>
          <w:rFonts w:eastAsia="Calibri"/>
          <w:sz w:val="22"/>
          <w:szCs w:val="22"/>
        </w:rPr>
        <w:t>Cryptolocker</w:t>
      </w:r>
      <w:proofErr w:type="spellEnd"/>
      <w:r w:rsidRPr="00254581">
        <w:rPr>
          <w:rFonts w:eastAsia="Calibri"/>
          <w:sz w:val="22"/>
          <w:szCs w:val="22"/>
        </w:rPr>
        <w:t xml:space="preserve"> con le istruzioni per sbloccare il dispositivo </w:t>
      </w:r>
      <w:r w:rsidRPr="00254581">
        <w:rPr>
          <w:rFonts w:eastAsia="Calibri"/>
          <w:sz w:val="22"/>
          <w:szCs w:val="22"/>
          <w:highlight w:val="yellow"/>
        </w:rPr>
        <w:t xml:space="preserve">( in alternativa indicare il nome del file </w:t>
      </w:r>
      <w:proofErr w:type="spellStart"/>
      <w:r w:rsidRPr="00254581">
        <w:rPr>
          <w:rFonts w:eastAsia="Calibri"/>
          <w:sz w:val="22"/>
          <w:szCs w:val="22"/>
          <w:highlight w:val="yellow"/>
        </w:rPr>
        <w:t>txt</w:t>
      </w:r>
      <w:proofErr w:type="spellEnd"/>
      <w:r w:rsidRPr="00254581">
        <w:rPr>
          <w:rFonts w:eastAsia="Calibri"/>
          <w:sz w:val="22"/>
          <w:szCs w:val="22"/>
          <w:highlight w:val="yellow"/>
        </w:rPr>
        <w:t xml:space="preserve"> – solitamente è nominato "DECRYPT_INSTRUCTIONS.TXT" contenente all'interno: la URL personale dove ci sono le indicazioni sul riscatto  e l'indirizzo bitcoin sul quale versare il riscatto </w:t>
      </w:r>
    </w:p>
    <w:p w:rsidR="00AA4046" w:rsidRPr="00254581" w:rsidRDefault="00B95CBE" w:rsidP="00271D87">
      <w:pPr>
        <w:widowControl w:val="0"/>
        <w:numPr>
          <w:ilvl w:val="0"/>
          <w:numId w:val="4"/>
        </w:numPr>
        <w:tabs>
          <w:tab w:val="left" w:pos="142"/>
        </w:tabs>
        <w:ind w:hanging="360"/>
        <w:contextualSpacing/>
        <w:rPr>
          <w:rFonts w:eastAsia="Calibri"/>
          <w:sz w:val="22"/>
          <w:szCs w:val="22"/>
        </w:rPr>
      </w:pPr>
      <w:r w:rsidRPr="00254581">
        <w:rPr>
          <w:rFonts w:eastAsia="Calibri"/>
          <w:sz w:val="22"/>
          <w:szCs w:val="22"/>
        </w:rPr>
        <w:t xml:space="preserve">Copia bit </w:t>
      </w:r>
      <w:proofErr w:type="spellStart"/>
      <w:r w:rsidRPr="00254581">
        <w:rPr>
          <w:rFonts w:eastAsia="Calibri"/>
          <w:sz w:val="22"/>
          <w:szCs w:val="22"/>
        </w:rPr>
        <w:t>stream</w:t>
      </w:r>
      <w:proofErr w:type="spellEnd"/>
      <w:r w:rsidRPr="00254581">
        <w:rPr>
          <w:rFonts w:eastAsia="Calibri"/>
          <w:sz w:val="22"/>
          <w:szCs w:val="22"/>
        </w:rPr>
        <w:t xml:space="preserve"> dell’hard disk </w:t>
      </w:r>
      <w:r w:rsidRPr="00254581">
        <w:rPr>
          <w:rFonts w:eastAsia="Calibri"/>
          <w:sz w:val="22"/>
          <w:szCs w:val="22"/>
          <w:highlight w:val="yellow"/>
        </w:rPr>
        <w:t>( se disponibile)</w:t>
      </w:r>
      <w:r w:rsidRPr="00254581">
        <w:rPr>
          <w:rFonts w:eastAsia="Calibri"/>
          <w:sz w:val="22"/>
          <w:szCs w:val="22"/>
        </w:rPr>
        <w:t>.</w:t>
      </w:r>
    </w:p>
    <w:p w:rsidR="00AA4046" w:rsidRPr="00254581" w:rsidRDefault="00AA4046" w:rsidP="00271D87">
      <w:pPr>
        <w:widowControl w:val="0"/>
        <w:tabs>
          <w:tab w:val="left" w:pos="200"/>
        </w:tabs>
        <w:jc w:val="both"/>
      </w:pPr>
    </w:p>
    <w:p w:rsidR="00AA4046" w:rsidRPr="00254581" w:rsidRDefault="00B95CBE" w:rsidP="00271D87">
      <w:pPr>
        <w:widowControl w:val="0"/>
        <w:tabs>
          <w:tab w:val="left" w:pos="200"/>
        </w:tabs>
        <w:jc w:val="both"/>
      </w:pPr>
      <w:r w:rsidRPr="00254581">
        <w:rPr>
          <w:rFonts w:eastAsia="Calibri"/>
          <w:sz w:val="22"/>
          <w:szCs w:val="22"/>
          <w:highlight w:val="yellow"/>
        </w:rPr>
        <w:t>Città</w:t>
      </w:r>
      <w:r w:rsidRPr="00254581">
        <w:rPr>
          <w:rFonts w:eastAsia="Calibri"/>
          <w:sz w:val="22"/>
          <w:szCs w:val="22"/>
        </w:rPr>
        <w:t xml:space="preserve">, lì </w:t>
      </w:r>
      <w:r w:rsidRPr="00254581">
        <w:rPr>
          <w:rFonts w:eastAsia="Calibri"/>
          <w:sz w:val="22"/>
          <w:szCs w:val="22"/>
          <w:highlight w:val="yellow"/>
        </w:rPr>
        <w:t>XX Mese Anno</w:t>
      </w:r>
    </w:p>
    <w:p w:rsidR="00AA4046" w:rsidRPr="00254581" w:rsidRDefault="00B95CBE" w:rsidP="00271D87">
      <w:pPr>
        <w:widowControl w:val="0"/>
        <w:tabs>
          <w:tab w:val="left" w:pos="200"/>
        </w:tabs>
        <w:jc w:val="right"/>
      </w:pPr>
      <w:r w:rsidRPr="00254581">
        <w:rPr>
          <w:rFonts w:eastAsia="Calibri"/>
          <w:b/>
          <w:sz w:val="22"/>
          <w:szCs w:val="22"/>
          <w:highlight w:val="yellow"/>
        </w:rPr>
        <w:t>Nome Cognome</w:t>
      </w:r>
    </w:p>
    <w:p w:rsidR="00AA4046" w:rsidRPr="00254581" w:rsidRDefault="00AA4046" w:rsidP="00271D87">
      <w:pPr>
        <w:widowControl w:val="0"/>
      </w:pPr>
    </w:p>
    <w:p w:rsidR="00AA4046" w:rsidRPr="00254581" w:rsidRDefault="00AA4046" w:rsidP="00271D87">
      <w:pPr>
        <w:widowControl w:val="0"/>
        <w:tabs>
          <w:tab w:val="left" w:pos="200"/>
        </w:tabs>
        <w:jc w:val="right"/>
      </w:pPr>
    </w:p>
    <w:sectPr w:rsidR="00AA4046" w:rsidRPr="00254581">
      <w:footerReference w:type="default" r:id="rId9"/>
      <w:footerReference w:type="first" r:id="rId10"/>
      <w:pgSz w:w="11906" w:h="16838"/>
      <w:pgMar w:top="1701" w:right="1701" w:bottom="1701"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01E" w:rsidRDefault="00F3401E">
      <w:r>
        <w:separator/>
      </w:r>
    </w:p>
  </w:endnote>
  <w:endnote w:type="continuationSeparator" w:id="0">
    <w:p w:rsidR="00F3401E" w:rsidRDefault="00F34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46" w:rsidRDefault="00B95CBE">
    <w:pPr>
      <w:tabs>
        <w:tab w:val="center" w:pos="4819"/>
        <w:tab w:val="right" w:pos="9638"/>
      </w:tabs>
      <w:jc w:val="center"/>
    </w:pPr>
    <w:r>
      <w:fldChar w:fldCharType="begin"/>
    </w:r>
    <w:r>
      <w:instrText>PAGE</w:instrText>
    </w:r>
    <w:r>
      <w:fldChar w:fldCharType="separate"/>
    </w:r>
    <w:r w:rsidR="00B23619">
      <w:rPr>
        <w:noProof/>
      </w:rPr>
      <w:t>2</w:t>
    </w:r>
    <w:r>
      <w:fldChar w:fldCharType="end"/>
    </w:r>
  </w:p>
  <w:p w:rsidR="00AA4046" w:rsidRDefault="00AA4046">
    <w:pPr>
      <w:tabs>
        <w:tab w:val="center" w:pos="4819"/>
        <w:tab w:val="right" w:pos="9638"/>
      </w:tabs>
    </w:pPr>
  </w:p>
  <w:p w:rsidR="00AA4046" w:rsidRDefault="00AA4046">
    <w:pPr>
      <w:tabs>
        <w:tab w:val="center" w:pos="4819"/>
        <w:tab w:val="right" w:pos="9638"/>
      </w:tabs>
      <w:spacing w:after="39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046" w:rsidRDefault="00AA4046">
    <w:pPr>
      <w:tabs>
        <w:tab w:val="center" w:pos="4819"/>
        <w:tab w:val="right" w:pos="9638"/>
      </w:tabs>
      <w:spacing w:after="39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01E" w:rsidRDefault="00F3401E">
      <w:r>
        <w:separator/>
      </w:r>
    </w:p>
  </w:footnote>
  <w:footnote w:type="continuationSeparator" w:id="0">
    <w:p w:rsidR="00F3401E" w:rsidRDefault="00F3401E">
      <w:r>
        <w:continuationSeparator/>
      </w:r>
    </w:p>
  </w:footnote>
  <w:footnote w:id="1">
    <w:p w:rsidR="00AA4046" w:rsidRPr="00254581" w:rsidRDefault="00B95CBE">
      <w:pPr>
        <w:jc w:val="both"/>
      </w:pPr>
      <w:r w:rsidRPr="00254581">
        <w:rPr>
          <w:vertAlign w:val="superscript"/>
        </w:rPr>
        <w:footnoteRef/>
      </w:r>
      <w:r w:rsidRPr="00254581">
        <w:rPr>
          <w:rFonts w:eastAsia="Calibri"/>
        </w:rPr>
        <w:t xml:space="preserve"> Rappresentazione di una quantità non emessa da autorità (centrale o pubblica), non necessariamente collegata a moneta a corso legale che può essere usata come mezzo di scambio o trasferita, immagazzinata o commercializzata elettronicamente.</w:t>
      </w:r>
    </w:p>
  </w:footnote>
  <w:footnote w:id="2">
    <w:p w:rsidR="00AA4046" w:rsidRPr="00254581" w:rsidRDefault="00B95CBE">
      <w:pPr>
        <w:jc w:val="both"/>
      </w:pPr>
      <w:r w:rsidRPr="00254581">
        <w:rPr>
          <w:vertAlign w:val="superscript"/>
        </w:rPr>
        <w:footnoteRef/>
      </w:r>
      <w:r w:rsidRPr="00254581">
        <w:rPr>
          <w:rFonts w:eastAsia="Calibri"/>
        </w:rPr>
        <w:t xml:space="preserve"> Sistema basato sull’assenza di un emittente, di un amministratore ovvero di un gruppo di controllo e su filosofia “open source”.</w:t>
      </w:r>
    </w:p>
  </w:footnote>
  <w:footnote w:id="3">
    <w:p w:rsidR="00AA4046" w:rsidRPr="00254581" w:rsidRDefault="00B95CBE">
      <w:pPr>
        <w:jc w:val="both"/>
      </w:pPr>
      <w:r w:rsidRPr="00254581">
        <w:rPr>
          <w:vertAlign w:val="superscript"/>
        </w:rPr>
        <w:footnoteRef/>
      </w:r>
      <w:r w:rsidRPr="00254581">
        <w:rPr>
          <w:rFonts w:eastAsia="Calibri"/>
        </w:rPr>
        <w:t xml:space="preserve"> Rete che non possiede nodi gerarchizzati sotto forma di client o server fissi, ma un numero di nodi equivalenti che possono fungere sia da </w:t>
      </w:r>
      <w:r w:rsidRPr="00254581">
        <w:rPr>
          <w:rFonts w:eastAsia="Calibri"/>
          <w:i/>
        </w:rPr>
        <w:t>client</w:t>
      </w:r>
      <w:r w:rsidRPr="00254581">
        <w:rPr>
          <w:rFonts w:eastAsia="Calibri"/>
        </w:rPr>
        <w:t xml:space="preserve"> che da </w:t>
      </w:r>
      <w:r w:rsidRPr="00254581">
        <w:rPr>
          <w:rFonts w:eastAsia="Calibri"/>
          <w:i/>
        </w:rPr>
        <w:t>server</w:t>
      </w:r>
      <w:r w:rsidRPr="00254581">
        <w:rPr>
          <w:rFonts w:eastAsia="Calibri"/>
        </w:rPr>
        <w:t xml:space="preserve"> verso gli altri nodi della rete ed ognuno in grado di avviare ovvero completare una transazione.</w:t>
      </w:r>
    </w:p>
  </w:footnote>
  <w:footnote w:id="4">
    <w:p w:rsidR="00AA4046" w:rsidRPr="00254581" w:rsidRDefault="00B95CBE">
      <w:pPr>
        <w:jc w:val="both"/>
      </w:pPr>
      <w:r w:rsidRPr="00254581">
        <w:rPr>
          <w:vertAlign w:val="superscript"/>
        </w:rPr>
        <w:footnoteRef/>
      </w:r>
      <w:r w:rsidRPr="00254581">
        <w:rPr>
          <w:rFonts w:eastAsia="Calibri"/>
        </w:rPr>
        <w:t xml:space="preserve"> Registro distribuito incrementale delle transazioni, liberamente accessibile e basato sul consenso decentralizzato.</w:t>
      </w:r>
    </w:p>
  </w:footnote>
  <w:footnote w:id="5">
    <w:p w:rsidR="00AA4046" w:rsidRPr="00254581" w:rsidRDefault="00B95CBE">
      <w:pPr>
        <w:jc w:val="both"/>
      </w:pPr>
      <w:r w:rsidRPr="00254581">
        <w:rPr>
          <w:vertAlign w:val="superscript"/>
        </w:rPr>
        <w:footnoteRef/>
      </w:r>
      <w:r w:rsidRPr="00254581">
        <w:rPr>
          <w:rFonts w:eastAsia="Calibri"/>
        </w:rPr>
        <w:t xml:space="preserve"> Programma informatico aperto e pubblico che contiene un numero determinato e finito di istruzioni per la realizzazione del sistema</w:t>
      </w:r>
    </w:p>
  </w:footnote>
  <w:footnote w:id="6">
    <w:p w:rsidR="00AA4046" w:rsidRPr="00254581" w:rsidRDefault="00B95CBE">
      <w:pPr>
        <w:jc w:val="both"/>
      </w:pPr>
      <w:r w:rsidRPr="00254581">
        <w:rPr>
          <w:vertAlign w:val="superscript"/>
        </w:rPr>
        <w:footnoteRef/>
      </w:r>
      <w:r w:rsidRPr="00254581">
        <w:rPr>
          <w:rFonts w:eastAsia="Calibri"/>
        </w:rPr>
        <w:t xml:space="preserve"> </w:t>
      </w:r>
      <w:proofErr w:type="spellStart"/>
      <w:r w:rsidRPr="00254581">
        <w:rPr>
          <w:rFonts w:eastAsia="Calibri"/>
        </w:rPr>
        <w:t>Cass</w:t>
      </w:r>
      <w:proofErr w:type="spellEnd"/>
      <w:r w:rsidRPr="00254581">
        <w:rPr>
          <w:rFonts w:eastAsia="Calibri"/>
        </w:rPr>
        <w:t xml:space="preserve">. </w:t>
      </w:r>
      <w:proofErr w:type="spellStart"/>
      <w:r w:rsidRPr="00254581">
        <w:rPr>
          <w:rFonts w:eastAsia="Calibri"/>
        </w:rPr>
        <w:t>pen</w:t>
      </w:r>
      <w:proofErr w:type="spellEnd"/>
      <w:r w:rsidRPr="00254581">
        <w:rPr>
          <w:rFonts w:eastAsia="Calibri"/>
        </w:rPr>
        <w:t>. Sez. II, Sentenza n. 6818 del 31-01-2013, (</w:t>
      </w:r>
      <w:proofErr w:type="spellStart"/>
      <w:r w:rsidRPr="00254581">
        <w:rPr>
          <w:rFonts w:eastAsia="Calibri"/>
        </w:rPr>
        <w:t>rv</w:t>
      </w:r>
      <w:proofErr w:type="spellEnd"/>
      <w:r w:rsidRPr="00254581">
        <w:rPr>
          <w:rFonts w:eastAsia="Calibri"/>
        </w:rPr>
        <w:t>. 254501)</w:t>
      </w:r>
    </w:p>
  </w:footnote>
  <w:footnote w:id="7">
    <w:p w:rsidR="00AA4046" w:rsidRPr="00254581" w:rsidRDefault="00B95CBE">
      <w:pPr>
        <w:jc w:val="both"/>
      </w:pPr>
      <w:r w:rsidRPr="00254581">
        <w:rPr>
          <w:vertAlign w:val="superscript"/>
        </w:rPr>
        <w:footnoteRef/>
      </w:r>
      <w:r w:rsidRPr="00254581">
        <w:rPr>
          <w:rFonts w:eastAsia="Calibri"/>
        </w:rPr>
        <w:t xml:space="preserve"> </w:t>
      </w:r>
      <w:proofErr w:type="spellStart"/>
      <w:r w:rsidRPr="00254581">
        <w:rPr>
          <w:rFonts w:eastAsia="Calibri"/>
        </w:rPr>
        <w:t>Cass</w:t>
      </w:r>
      <w:proofErr w:type="spellEnd"/>
      <w:r w:rsidRPr="00254581">
        <w:rPr>
          <w:rFonts w:eastAsia="Calibri"/>
        </w:rPr>
        <w:t xml:space="preserve">. </w:t>
      </w:r>
      <w:proofErr w:type="spellStart"/>
      <w:r w:rsidRPr="00254581">
        <w:rPr>
          <w:rFonts w:eastAsia="Calibri"/>
        </w:rPr>
        <w:t>pen</w:t>
      </w:r>
      <w:proofErr w:type="spellEnd"/>
      <w:r w:rsidRPr="00254581">
        <w:rPr>
          <w:rFonts w:eastAsia="Calibri"/>
        </w:rPr>
        <w:t>. Sez. II, Sentenza n. 52680 del 20-11-2014, (</w:t>
      </w:r>
      <w:proofErr w:type="spellStart"/>
      <w:r w:rsidRPr="00254581">
        <w:rPr>
          <w:rFonts w:eastAsia="Calibri"/>
        </w:rPr>
        <w:t>rv</w:t>
      </w:r>
      <w:proofErr w:type="spellEnd"/>
      <w:r w:rsidRPr="00254581">
        <w:rPr>
          <w:rFonts w:eastAsia="Calibri"/>
        </w:rPr>
        <w:t>. 261548)</w:t>
      </w:r>
    </w:p>
  </w:footnote>
  <w:footnote w:id="8">
    <w:p w:rsidR="00AA4046" w:rsidRPr="00254581" w:rsidRDefault="00B95CBE">
      <w:pPr>
        <w:jc w:val="both"/>
      </w:pPr>
      <w:r w:rsidRPr="00254581">
        <w:rPr>
          <w:vertAlign w:val="superscript"/>
        </w:rPr>
        <w:footnoteRef/>
      </w:r>
      <w:r w:rsidRPr="00254581">
        <w:rPr>
          <w:rFonts w:eastAsia="Calibri"/>
        </w:rPr>
        <w:t xml:space="preserve"> </w:t>
      </w:r>
      <w:proofErr w:type="spellStart"/>
      <w:r w:rsidRPr="00254581">
        <w:rPr>
          <w:rFonts w:eastAsia="Calibri"/>
        </w:rPr>
        <w:t>Cass</w:t>
      </w:r>
      <w:proofErr w:type="spellEnd"/>
      <w:r w:rsidRPr="00254581">
        <w:rPr>
          <w:rFonts w:eastAsia="Calibri"/>
        </w:rPr>
        <w:t xml:space="preserve">. </w:t>
      </w:r>
      <w:proofErr w:type="spellStart"/>
      <w:r w:rsidRPr="00254581">
        <w:rPr>
          <w:rFonts w:eastAsia="Calibri"/>
        </w:rPr>
        <w:t>pen</w:t>
      </w:r>
      <w:proofErr w:type="spellEnd"/>
      <w:r w:rsidRPr="00254581">
        <w:rPr>
          <w:rFonts w:eastAsia="Calibri"/>
        </w:rPr>
        <w:t>. Sez. II, Sentenza n. 13475 del 06-03-2013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84DC7"/>
    <w:multiLevelType w:val="multilevel"/>
    <w:tmpl w:val="397E15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8C91EC8"/>
    <w:multiLevelType w:val="multilevel"/>
    <w:tmpl w:val="3FA6565A"/>
    <w:lvl w:ilvl="0">
      <w:start w:val="1"/>
      <w:numFmt w:val="decimal"/>
      <w:lvlText w:val="%1."/>
      <w:lvlJc w:val="left"/>
      <w:pPr>
        <w:ind w:left="284" w:firstLine="360"/>
      </w:pPr>
    </w:lvl>
    <w:lvl w:ilvl="1">
      <w:start w:val="1"/>
      <w:numFmt w:val="lowerLetter"/>
      <w:lvlText w:val="%2."/>
      <w:lvlJc w:val="left"/>
      <w:pPr>
        <w:ind w:left="1004" w:firstLine="1080"/>
      </w:pPr>
    </w:lvl>
    <w:lvl w:ilvl="2">
      <w:start w:val="1"/>
      <w:numFmt w:val="lowerRoman"/>
      <w:lvlText w:val="%3."/>
      <w:lvlJc w:val="right"/>
      <w:pPr>
        <w:ind w:left="1724" w:firstLine="1980"/>
      </w:pPr>
    </w:lvl>
    <w:lvl w:ilvl="3">
      <w:start w:val="1"/>
      <w:numFmt w:val="decimal"/>
      <w:lvlText w:val="%4."/>
      <w:lvlJc w:val="left"/>
      <w:pPr>
        <w:ind w:left="2444" w:firstLine="2520"/>
      </w:pPr>
    </w:lvl>
    <w:lvl w:ilvl="4">
      <w:start w:val="1"/>
      <w:numFmt w:val="lowerLetter"/>
      <w:lvlText w:val="%5."/>
      <w:lvlJc w:val="left"/>
      <w:pPr>
        <w:ind w:left="3164" w:firstLine="3240"/>
      </w:pPr>
    </w:lvl>
    <w:lvl w:ilvl="5">
      <w:start w:val="1"/>
      <w:numFmt w:val="lowerRoman"/>
      <w:lvlText w:val="%6."/>
      <w:lvlJc w:val="right"/>
      <w:pPr>
        <w:ind w:left="3884" w:firstLine="4140"/>
      </w:pPr>
    </w:lvl>
    <w:lvl w:ilvl="6">
      <w:start w:val="1"/>
      <w:numFmt w:val="decimal"/>
      <w:lvlText w:val="%7."/>
      <w:lvlJc w:val="left"/>
      <w:pPr>
        <w:ind w:left="4604" w:firstLine="4680"/>
      </w:pPr>
    </w:lvl>
    <w:lvl w:ilvl="7">
      <w:start w:val="1"/>
      <w:numFmt w:val="lowerLetter"/>
      <w:lvlText w:val="%8."/>
      <w:lvlJc w:val="left"/>
      <w:pPr>
        <w:ind w:left="5324" w:firstLine="5400"/>
      </w:pPr>
    </w:lvl>
    <w:lvl w:ilvl="8">
      <w:start w:val="1"/>
      <w:numFmt w:val="lowerRoman"/>
      <w:lvlText w:val="%9."/>
      <w:lvlJc w:val="right"/>
      <w:pPr>
        <w:ind w:left="6044" w:firstLine="6300"/>
      </w:pPr>
    </w:lvl>
  </w:abstractNum>
  <w:abstractNum w:abstractNumId="2">
    <w:nsid w:val="251F59F2"/>
    <w:multiLevelType w:val="multilevel"/>
    <w:tmpl w:val="E3C4779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66B5C8A"/>
    <w:multiLevelType w:val="multilevel"/>
    <w:tmpl w:val="E566FF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39547AAA"/>
    <w:multiLevelType w:val="multilevel"/>
    <w:tmpl w:val="5A6A004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AA4046"/>
    <w:rsid w:val="00254581"/>
    <w:rsid w:val="00271D87"/>
    <w:rsid w:val="00283F40"/>
    <w:rsid w:val="007F3B4B"/>
    <w:rsid w:val="00AA4046"/>
    <w:rsid w:val="00B23619"/>
    <w:rsid w:val="00B95CBE"/>
    <w:rsid w:val="00BE0447"/>
    <w:rsid w:val="00F3401E"/>
    <w:rsid w:val="00F42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80"/>
      <w:outlineLvl w:val="0"/>
    </w:pPr>
    <w:rPr>
      <w:rFonts w:ascii="Cambria" w:eastAsia="Cambria" w:hAnsi="Cambria" w:cs="Cambria"/>
      <w:b/>
      <w:color w:val="335B8A"/>
      <w:sz w:val="32"/>
      <w:szCs w:val="32"/>
    </w:rPr>
  </w:style>
  <w:style w:type="paragraph" w:styleId="Titolo2">
    <w:name w:val="heading 2"/>
    <w:basedOn w:val="Normale"/>
    <w:next w:val="Normale"/>
    <w:pPr>
      <w:keepNext/>
      <w:keepLines/>
      <w:spacing w:before="360" w:after="80"/>
      <w:contextualSpacing/>
      <w:outlineLvl w:val="1"/>
    </w:pPr>
    <w:rPr>
      <w:b/>
      <w:sz w:val="36"/>
      <w:szCs w:val="36"/>
    </w:rPr>
  </w:style>
  <w:style w:type="paragraph" w:styleId="Titolo3">
    <w:name w:val="heading 3"/>
    <w:basedOn w:val="Normale"/>
    <w:next w:val="Normale"/>
    <w:pPr>
      <w:keepNext/>
      <w:keepLines/>
      <w:outlineLvl w:val="2"/>
    </w:pPr>
    <w:rPr>
      <w:b/>
      <w:sz w:val="24"/>
      <w:szCs w:val="24"/>
    </w:rPr>
  </w:style>
  <w:style w:type="paragraph" w:styleId="Titolo4">
    <w:name w:val="heading 4"/>
    <w:basedOn w:val="Normale"/>
    <w:next w:val="Normale"/>
    <w:pPr>
      <w:keepNext/>
      <w:keepLines/>
      <w:spacing w:before="200"/>
      <w:outlineLvl w:val="3"/>
    </w:pPr>
    <w:rPr>
      <w:rFonts w:ascii="Cambria" w:eastAsia="Cambria" w:hAnsi="Cambria" w:cs="Cambria"/>
      <w:b/>
      <w:i/>
      <w:color w:val="4F81BD"/>
    </w:rPr>
  </w:style>
  <w:style w:type="paragraph" w:styleId="Titolo5">
    <w:name w:val="heading 5"/>
    <w:basedOn w:val="Normale"/>
    <w:next w:val="Normale"/>
    <w:pPr>
      <w:keepNext/>
      <w:keepLines/>
      <w:spacing w:before="220" w:after="40"/>
      <w:contextualSpacing/>
      <w:outlineLvl w:val="4"/>
    </w:pPr>
    <w:rPr>
      <w:b/>
      <w:sz w:val="22"/>
      <w:szCs w:val="22"/>
    </w:rPr>
  </w:style>
  <w:style w:type="paragraph" w:styleId="Titolo6">
    <w:name w:val="heading 6"/>
    <w:basedOn w:val="Normale"/>
    <w:next w:val="Normale"/>
    <w:pPr>
      <w:keepNext/>
      <w:keepLines/>
      <w:spacing w:before="200" w:after="40"/>
      <w:contextualSpacing/>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jc w:val="center"/>
    </w:pPr>
    <w:rPr>
      <w:b/>
      <w:sz w:val="24"/>
      <w:szCs w:val="24"/>
    </w:rPr>
  </w:style>
  <w:style w:type="paragraph" w:styleId="Sottotitolo">
    <w:name w:val="Subtitle"/>
    <w:basedOn w:val="Normale"/>
    <w:next w:val="Normale"/>
    <w:pPr>
      <w:keepNext/>
      <w:keepLines/>
      <w:spacing w:before="360" w:after="80"/>
      <w:contextualSpacing/>
    </w:pPr>
    <w:rPr>
      <w:rFonts w:ascii="Georgia" w:eastAsia="Georgia" w:hAnsi="Georgia" w:cs="Georgia"/>
      <w:i/>
      <w:color w:val="666666"/>
      <w:sz w:val="48"/>
      <w:szCs w:val="48"/>
    </w:rPr>
  </w:style>
  <w:style w:type="paragraph" w:styleId="Testofumetto">
    <w:name w:val="Balloon Text"/>
    <w:basedOn w:val="Normale"/>
    <w:link w:val="TestofumettoCarattere"/>
    <w:uiPriority w:val="99"/>
    <w:semiHidden/>
    <w:unhideWhenUsed/>
    <w:rsid w:val="00271D8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1D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style>
  <w:style w:type="paragraph" w:styleId="Titolo1">
    <w:name w:val="heading 1"/>
    <w:basedOn w:val="Normale"/>
    <w:next w:val="Normale"/>
    <w:pPr>
      <w:keepNext/>
      <w:keepLines/>
      <w:spacing w:before="480"/>
      <w:outlineLvl w:val="0"/>
    </w:pPr>
    <w:rPr>
      <w:rFonts w:ascii="Cambria" w:eastAsia="Cambria" w:hAnsi="Cambria" w:cs="Cambria"/>
      <w:b/>
      <w:color w:val="335B8A"/>
      <w:sz w:val="32"/>
      <w:szCs w:val="32"/>
    </w:rPr>
  </w:style>
  <w:style w:type="paragraph" w:styleId="Titolo2">
    <w:name w:val="heading 2"/>
    <w:basedOn w:val="Normale"/>
    <w:next w:val="Normale"/>
    <w:pPr>
      <w:keepNext/>
      <w:keepLines/>
      <w:spacing w:before="360" w:after="80"/>
      <w:contextualSpacing/>
      <w:outlineLvl w:val="1"/>
    </w:pPr>
    <w:rPr>
      <w:b/>
      <w:sz w:val="36"/>
      <w:szCs w:val="36"/>
    </w:rPr>
  </w:style>
  <w:style w:type="paragraph" w:styleId="Titolo3">
    <w:name w:val="heading 3"/>
    <w:basedOn w:val="Normale"/>
    <w:next w:val="Normale"/>
    <w:pPr>
      <w:keepNext/>
      <w:keepLines/>
      <w:outlineLvl w:val="2"/>
    </w:pPr>
    <w:rPr>
      <w:b/>
      <w:sz w:val="24"/>
      <w:szCs w:val="24"/>
    </w:rPr>
  </w:style>
  <w:style w:type="paragraph" w:styleId="Titolo4">
    <w:name w:val="heading 4"/>
    <w:basedOn w:val="Normale"/>
    <w:next w:val="Normale"/>
    <w:pPr>
      <w:keepNext/>
      <w:keepLines/>
      <w:spacing w:before="200"/>
      <w:outlineLvl w:val="3"/>
    </w:pPr>
    <w:rPr>
      <w:rFonts w:ascii="Cambria" w:eastAsia="Cambria" w:hAnsi="Cambria" w:cs="Cambria"/>
      <w:b/>
      <w:i/>
      <w:color w:val="4F81BD"/>
    </w:rPr>
  </w:style>
  <w:style w:type="paragraph" w:styleId="Titolo5">
    <w:name w:val="heading 5"/>
    <w:basedOn w:val="Normale"/>
    <w:next w:val="Normale"/>
    <w:pPr>
      <w:keepNext/>
      <w:keepLines/>
      <w:spacing w:before="220" w:after="40"/>
      <w:contextualSpacing/>
      <w:outlineLvl w:val="4"/>
    </w:pPr>
    <w:rPr>
      <w:b/>
      <w:sz w:val="22"/>
      <w:szCs w:val="22"/>
    </w:rPr>
  </w:style>
  <w:style w:type="paragraph" w:styleId="Titolo6">
    <w:name w:val="heading 6"/>
    <w:basedOn w:val="Normale"/>
    <w:next w:val="Normale"/>
    <w:pPr>
      <w:keepNext/>
      <w:keepLines/>
      <w:spacing w:before="200" w:after="40"/>
      <w:contextualSpacing/>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jc w:val="center"/>
    </w:pPr>
    <w:rPr>
      <w:b/>
      <w:sz w:val="24"/>
      <w:szCs w:val="24"/>
    </w:rPr>
  </w:style>
  <w:style w:type="paragraph" w:styleId="Sottotitolo">
    <w:name w:val="Subtitle"/>
    <w:basedOn w:val="Normale"/>
    <w:next w:val="Normale"/>
    <w:pPr>
      <w:keepNext/>
      <w:keepLines/>
      <w:spacing w:before="360" w:after="80"/>
      <w:contextualSpacing/>
    </w:pPr>
    <w:rPr>
      <w:rFonts w:ascii="Georgia" w:eastAsia="Georgia" w:hAnsi="Georgia" w:cs="Georgia"/>
      <w:i/>
      <w:color w:val="666666"/>
      <w:sz w:val="48"/>
      <w:szCs w:val="48"/>
    </w:rPr>
  </w:style>
  <w:style w:type="paragraph" w:styleId="Testofumetto">
    <w:name w:val="Balloon Text"/>
    <w:basedOn w:val="Normale"/>
    <w:link w:val="TestofumettoCarattere"/>
    <w:uiPriority w:val="99"/>
    <w:semiHidden/>
    <w:unhideWhenUsed/>
    <w:rsid w:val="00271D8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1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xxx@dominio.i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1577</Words>
  <Characters>8992</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3</cp:revision>
  <cp:lastPrinted>2015-09-01T17:55:00Z</cp:lastPrinted>
  <dcterms:created xsi:type="dcterms:W3CDTF">2016-02-02T14:34:00Z</dcterms:created>
  <dcterms:modified xsi:type="dcterms:W3CDTF">2016-02-02T14:39:00Z</dcterms:modified>
</cp:coreProperties>
</file>