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3CC89" w14:textId="31C1B47D" w:rsidR="00655599" w:rsidRPr="00823233" w:rsidRDefault="00FD3FAB" w:rsidP="00C725C2">
      <w:pPr>
        <w:pStyle w:val="Titolo1"/>
        <w:tabs>
          <w:tab w:val="left" w:pos="142"/>
        </w:tabs>
        <w:jc w:val="center"/>
        <w:rPr>
          <w:rFonts w:ascii="Times New Roman" w:eastAsia="Times New Roman" w:hAnsi="Times New Roman" w:cs="Times New Roman"/>
          <w:b/>
          <w:bCs/>
          <w:color w:val="000000" w:themeColor="text1"/>
          <w:lang w:eastAsia="it-IT"/>
        </w:rPr>
      </w:pPr>
      <w:r>
        <w:rPr>
          <w:rFonts w:ascii="Times New Roman" w:eastAsia="Times New Roman" w:hAnsi="Times New Roman" w:cs="Times New Roman"/>
          <w:b/>
          <w:bCs/>
          <w:i/>
          <w:iCs/>
          <w:color w:val="000000" w:themeColor="text1"/>
          <w:lang w:eastAsia="it-IT"/>
        </w:rPr>
        <w:t>D</w:t>
      </w:r>
      <w:r w:rsidR="00B57C38" w:rsidRPr="00916081">
        <w:rPr>
          <w:rFonts w:ascii="Times New Roman" w:eastAsia="Times New Roman" w:hAnsi="Times New Roman" w:cs="Times New Roman"/>
          <w:b/>
          <w:bCs/>
          <w:i/>
          <w:iCs/>
          <w:color w:val="000000" w:themeColor="text1"/>
          <w:lang w:eastAsia="it-IT"/>
        </w:rPr>
        <w:t xml:space="preserve">esire </w:t>
      </w:r>
      <w:proofErr w:type="spellStart"/>
      <w:r w:rsidR="00B57C38" w:rsidRPr="00916081">
        <w:rPr>
          <w:rFonts w:ascii="Times New Roman" w:eastAsia="Times New Roman" w:hAnsi="Times New Roman" w:cs="Times New Roman"/>
          <w:b/>
          <w:bCs/>
          <w:i/>
          <w:iCs/>
          <w:color w:val="000000" w:themeColor="text1"/>
          <w:lang w:eastAsia="it-IT"/>
        </w:rPr>
        <w:t>detection</w:t>
      </w:r>
      <w:proofErr w:type="spellEnd"/>
      <w:r>
        <w:rPr>
          <w:rFonts w:ascii="Times New Roman" w:eastAsia="Times New Roman" w:hAnsi="Times New Roman" w:cs="Times New Roman"/>
          <w:b/>
          <w:bCs/>
          <w:i/>
          <w:iCs/>
          <w:color w:val="000000" w:themeColor="text1"/>
          <w:lang w:eastAsia="it-IT"/>
        </w:rPr>
        <w:t xml:space="preserve"> </w:t>
      </w:r>
      <w:r w:rsidR="00FB7444">
        <w:rPr>
          <w:rFonts w:ascii="Times New Roman" w:eastAsia="Times New Roman" w:hAnsi="Times New Roman" w:cs="Times New Roman"/>
          <w:b/>
          <w:bCs/>
          <w:color w:val="000000" w:themeColor="text1"/>
          <w:lang w:eastAsia="it-IT"/>
        </w:rPr>
        <w:t>e manipolazione commerciale dell’inconscio collettivo</w:t>
      </w:r>
      <w:r w:rsidR="00655599" w:rsidRPr="00823233">
        <w:rPr>
          <w:rFonts w:ascii="Times New Roman" w:eastAsia="Times New Roman" w:hAnsi="Times New Roman" w:cs="Times New Roman"/>
          <w:b/>
          <w:bCs/>
          <w:color w:val="000000" w:themeColor="text1"/>
          <w:lang w:eastAsia="it-IT"/>
        </w:rPr>
        <w:t>.</w:t>
      </w:r>
    </w:p>
    <w:p w14:paraId="35DAAFA9" w14:textId="1A84B9E3" w:rsidR="00655599" w:rsidRPr="00823233" w:rsidRDefault="00655599" w:rsidP="00823233">
      <w:pPr>
        <w:pStyle w:val="Titolo2"/>
        <w:numPr>
          <w:ilvl w:val="0"/>
          <w:numId w:val="2"/>
        </w:numPr>
        <w:rPr>
          <w:rFonts w:ascii="Times New Roman" w:eastAsia="Times New Roman" w:hAnsi="Times New Roman" w:cs="Times New Roman"/>
          <w:b/>
          <w:bCs/>
          <w:color w:val="000000" w:themeColor="text1"/>
          <w:lang w:eastAsia="it-IT"/>
        </w:rPr>
      </w:pPr>
      <w:r w:rsidRPr="00823233">
        <w:rPr>
          <w:rFonts w:ascii="Times New Roman" w:eastAsia="Times New Roman" w:hAnsi="Times New Roman" w:cs="Times New Roman"/>
          <w:b/>
          <w:bCs/>
          <w:color w:val="000000" w:themeColor="text1"/>
          <w:lang w:eastAsia="it-IT"/>
        </w:rPr>
        <w:t>Introduzione. Il paradosso del consumatore iper-informato</w:t>
      </w:r>
    </w:p>
    <w:p w14:paraId="2191C508" w14:textId="33B4EB8D"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Il consumatore europeo del 202</w:t>
      </w:r>
      <w:r w:rsidR="00402D38" w:rsidRPr="00E66599">
        <w:rPr>
          <w:rFonts w:ascii="Times New Roman" w:eastAsia="Times New Roman" w:hAnsi="Times New Roman" w:cs="Times New Roman"/>
          <w:kern w:val="0"/>
          <w:lang w:eastAsia="it-IT"/>
          <w14:ligatures w14:val="none"/>
        </w:rPr>
        <w:t>5</w:t>
      </w:r>
      <w:r w:rsidRPr="00655599">
        <w:rPr>
          <w:rFonts w:ascii="Times New Roman" w:eastAsia="Times New Roman" w:hAnsi="Times New Roman" w:cs="Times New Roman"/>
          <w:kern w:val="0"/>
          <w:lang w:eastAsia="it-IT"/>
          <w14:ligatures w14:val="none"/>
        </w:rPr>
        <w:t xml:space="preserve"> è il soggetto più informato e più manipolato della storia. Mai prima d'ora un ordinamento giuridico aveva imposto obblighi informativi così stringenti a tutela delle sue scelte; mai prima d'ora tecnologie così sofisticate erano state impiegate per orientare quelle stesse scelte in direzioni predeterminate. Questo </w:t>
      </w:r>
      <w:r w:rsidR="009B4726">
        <w:rPr>
          <w:rFonts w:ascii="Times New Roman" w:eastAsia="Times New Roman" w:hAnsi="Times New Roman" w:cs="Times New Roman"/>
          <w:kern w:val="0"/>
          <w:lang w:eastAsia="it-IT"/>
          <w14:ligatures w14:val="none"/>
        </w:rPr>
        <w:t>estremismo</w:t>
      </w:r>
      <w:r w:rsidRPr="00655599">
        <w:rPr>
          <w:rFonts w:ascii="Times New Roman" w:eastAsia="Times New Roman" w:hAnsi="Times New Roman" w:cs="Times New Roman"/>
          <w:kern w:val="0"/>
          <w:lang w:eastAsia="it-IT"/>
          <w14:ligatures w14:val="none"/>
        </w:rPr>
        <w:t xml:space="preserve"> non è casuale, ma strutturale: rivela una contraddizione interna al paradigma regolatorio contemporaneo, fondato sull'assunto che l'informazione sia condizione sufficiente dell'autonomia decisionale.</w:t>
      </w:r>
    </w:p>
    <w:p w14:paraId="70408730" w14:textId="4DC4F3A3"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Il presente </w:t>
      </w:r>
      <w:r w:rsidR="00402D38" w:rsidRPr="00E66599">
        <w:rPr>
          <w:rFonts w:ascii="Times New Roman" w:eastAsia="Times New Roman" w:hAnsi="Times New Roman" w:cs="Times New Roman"/>
          <w:kern w:val="0"/>
          <w:lang w:eastAsia="it-IT"/>
          <w14:ligatures w14:val="none"/>
        </w:rPr>
        <w:t>contributo</w:t>
      </w:r>
      <w:r w:rsidRPr="00655599">
        <w:rPr>
          <w:rFonts w:ascii="Times New Roman" w:eastAsia="Times New Roman" w:hAnsi="Times New Roman" w:cs="Times New Roman"/>
          <w:kern w:val="0"/>
          <w:lang w:eastAsia="it-IT"/>
          <w14:ligatures w14:val="none"/>
        </w:rPr>
        <w:t xml:space="preserve"> intende mostrare come tale contraddizione sia il prodotto di una specifica traiettoria storico-concettuale: la progressiva appropriazione, da parte del </w:t>
      </w:r>
      <w:r w:rsidRPr="00365DBD">
        <w:rPr>
          <w:rFonts w:ascii="Times New Roman" w:eastAsia="Times New Roman" w:hAnsi="Times New Roman" w:cs="Times New Roman"/>
          <w:i/>
          <w:iCs/>
          <w:kern w:val="0"/>
          <w:lang w:eastAsia="it-IT"/>
          <w14:ligatures w14:val="none"/>
        </w:rPr>
        <w:t>marketing</w:t>
      </w:r>
      <w:r w:rsidRPr="00655599">
        <w:rPr>
          <w:rFonts w:ascii="Times New Roman" w:eastAsia="Times New Roman" w:hAnsi="Times New Roman" w:cs="Times New Roman"/>
          <w:kern w:val="0"/>
          <w:lang w:eastAsia="it-IT"/>
          <w14:ligatures w14:val="none"/>
        </w:rPr>
        <w:t xml:space="preserve"> digitale, di strumenti teorici e tecniche operative originariamente sviluppati per finalità di </w:t>
      </w:r>
      <w:r w:rsidR="00365DBD">
        <w:rPr>
          <w:rFonts w:ascii="Times New Roman" w:eastAsia="Times New Roman" w:hAnsi="Times New Roman" w:cs="Times New Roman"/>
          <w:kern w:val="0"/>
          <w:lang w:eastAsia="it-IT"/>
          <w14:ligatures w14:val="none"/>
        </w:rPr>
        <w:t>regolamentazione</w:t>
      </w:r>
      <w:r w:rsidRPr="00655599">
        <w:rPr>
          <w:rFonts w:ascii="Times New Roman" w:eastAsia="Times New Roman" w:hAnsi="Times New Roman" w:cs="Times New Roman"/>
          <w:kern w:val="0"/>
          <w:lang w:eastAsia="it-IT"/>
          <w14:ligatures w14:val="none"/>
        </w:rPr>
        <w:t xml:space="preserve"> pubblica. Il </w:t>
      </w:r>
      <w:proofErr w:type="spellStart"/>
      <w:r w:rsidRPr="004A3449">
        <w:rPr>
          <w:rFonts w:ascii="Times New Roman" w:eastAsia="Times New Roman" w:hAnsi="Times New Roman" w:cs="Times New Roman"/>
          <w:i/>
          <w:iCs/>
          <w:kern w:val="0"/>
          <w:lang w:eastAsia="it-IT"/>
          <w14:ligatures w14:val="none"/>
        </w:rPr>
        <w:t>nudge</w:t>
      </w:r>
      <w:proofErr w:type="spellEnd"/>
      <w:r w:rsidRPr="00655599">
        <w:rPr>
          <w:rFonts w:ascii="Times New Roman" w:eastAsia="Times New Roman" w:hAnsi="Times New Roman" w:cs="Times New Roman"/>
          <w:kern w:val="0"/>
          <w:lang w:eastAsia="it-IT"/>
          <w14:ligatures w14:val="none"/>
        </w:rPr>
        <w:t xml:space="preserve">, nella formulazione di Richard Thaler e Cass Sunstein (2008), nasceva come architettura delle scelte orientata al benessere collettivo: un intervento "gentile" che, sfruttando la conoscenza dei </w:t>
      </w:r>
      <w:proofErr w:type="spellStart"/>
      <w:r w:rsidRPr="004A3449">
        <w:rPr>
          <w:rFonts w:ascii="Times New Roman" w:eastAsia="Times New Roman" w:hAnsi="Times New Roman" w:cs="Times New Roman"/>
          <w:i/>
          <w:iCs/>
          <w:kern w:val="0"/>
          <w:lang w:eastAsia="it-IT"/>
          <w14:ligatures w14:val="none"/>
        </w:rPr>
        <w:t>bias</w:t>
      </w:r>
      <w:proofErr w:type="spellEnd"/>
      <w:r w:rsidRPr="00655599">
        <w:rPr>
          <w:rFonts w:ascii="Times New Roman" w:eastAsia="Times New Roman" w:hAnsi="Times New Roman" w:cs="Times New Roman"/>
          <w:kern w:val="0"/>
          <w:lang w:eastAsia="it-IT"/>
          <w14:ligatures w14:val="none"/>
        </w:rPr>
        <w:t xml:space="preserve"> cognitivi, avrebbe dovuto aiutare i cittadini a prendere decisioni migliori per sé stessi. Quindici anni dopo, le stesse conoscenze alimentano sistemi algoritmici di profilazione predittiva il cui obiettivo non è il benessere del </w:t>
      </w:r>
      <w:r w:rsidR="008455D3">
        <w:rPr>
          <w:rFonts w:ascii="Times New Roman" w:eastAsia="Times New Roman" w:hAnsi="Times New Roman" w:cs="Times New Roman"/>
          <w:kern w:val="0"/>
          <w:lang w:eastAsia="it-IT"/>
          <w14:ligatures w14:val="none"/>
        </w:rPr>
        <w:t>cittadino</w:t>
      </w:r>
      <w:r w:rsidRPr="00655599">
        <w:rPr>
          <w:rFonts w:ascii="Times New Roman" w:eastAsia="Times New Roman" w:hAnsi="Times New Roman" w:cs="Times New Roman"/>
          <w:kern w:val="0"/>
          <w:lang w:eastAsia="it-IT"/>
          <w14:ligatures w14:val="none"/>
        </w:rPr>
        <w:t>, ma la massimizzazione del profitto dell'impresa</w:t>
      </w:r>
      <w:r w:rsidR="008455D3">
        <w:rPr>
          <w:rFonts w:ascii="Times New Roman" w:eastAsia="Times New Roman" w:hAnsi="Times New Roman" w:cs="Times New Roman"/>
          <w:kern w:val="0"/>
          <w:lang w:eastAsia="it-IT"/>
          <w14:ligatures w14:val="none"/>
        </w:rPr>
        <w:t xml:space="preserve"> </w:t>
      </w:r>
      <w:r w:rsidR="00714610">
        <w:rPr>
          <w:rFonts w:ascii="Times New Roman" w:eastAsia="Times New Roman" w:hAnsi="Times New Roman" w:cs="Times New Roman"/>
          <w:kern w:val="0"/>
          <w:lang w:eastAsia="it-IT"/>
          <w14:ligatures w14:val="none"/>
        </w:rPr>
        <w:t>e il massimo sfruttamento del consumatore</w:t>
      </w:r>
      <w:r w:rsidRPr="00655599">
        <w:rPr>
          <w:rFonts w:ascii="Times New Roman" w:eastAsia="Times New Roman" w:hAnsi="Times New Roman" w:cs="Times New Roman"/>
          <w:kern w:val="0"/>
          <w:lang w:eastAsia="it-IT"/>
          <w14:ligatures w14:val="none"/>
        </w:rPr>
        <w:t>.</w:t>
      </w:r>
    </w:p>
    <w:p w14:paraId="768F40FC" w14:textId="7B037256"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Questa traiettoria configura ciò che potremmo definire una "cattura concettuale": un fenomeno analogo alla </w:t>
      </w:r>
      <w:proofErr w:type="spellStart"/>
      <w:r w:rsidRPr="004A3449">
        <w:rPr>
          <w:rFonts w:ascii="Times New Roman" w:eastAsia="Times New Roman" w:hAnsi="Times New Roman" w:cs="Times New Roman"/>
          <w:i/>
          <w:iCs/>
          <w:kern w:val="0"/>
          <w:lang w:eastAsia="it-IT"/>
          <w14:ligatures w14:val="none"/>
        </w:rPr>
        <w:t>regulatory</w:t>
      </w:r>
      <w:proofErr w:type="spellEnd"/>
      <w:r w:rsidRPr="004A3449">
        <w:rPr>
          <w:rFonts w:ascii="Times New Roman" w:eastAsia="Times New Roman" w:hAnsi="Times New Roman" w:cs="Times New Roman"/>
          <w:i/>
          <w:iCs/>
          <w:kern w:val="0"/>
          <w:lang w:eastAsia="it-IT"/>
          <w14:ligatures w14:val="none"/>
        </w:rPr>
        <w:t xml:space="preserve"> </w:t>
      </w:r>
      <w:proofErr w:type="spellStart"/>
      <w:r w:rsidRPr="004A3449">
        <w:rPr>
          <w:rFonts w:ascii="Times New Roman" w:eastAsia="Times New Roman" w:hAnsi="Times New Roman" w:cs="Times New Roman"/>
          <w:i/>
          <w:iCs/>
          <w:kern w:val="0"/>
          <w:lang w:eastAsia="it-IT"/>
          <w14:ligatures w14:val="none"/>
        </w:rPr>
        <w:t>capture</w:t>
      </w:r>
      <w:proofErr w:type="spellEnd"/>
      <w:r w:rsidRPr="00655599">
        <w:rPr>
          <w:rFonts w:ascii="Times New Roman" w:eastAsia="Times New Roman" w:hAnsi="Times New Roman" w:cs="Times New Roman"/>
          <w:kern w:val="0"/>
          <w:lang w:eastAsia="it-IT"/>
          <w14:ligatures w14:val="none"/>
        </w:rPr>
        <w:t xml:space="preserve"> teorizzata da</w:t>
      </w:r>
      <w:r w:rsidR="0002497B">
        <w:rPr>
          <w:rFonts w:ascii="Times New Roman" w:eastAsia="Times New Roman" w:hAnsi="Times New Roman" w:cs="Times New Roman"/>
          <w:kern w:val="0"/>
          <w:lang w:eastAsia="it-IT"/>
          <w14:ligatures w14:val="none"/>
        </w:rPr>
        <w:t>ll’economista statunitense</w:t>
      </w:r>
      <w:r w:rsidRPr="00655599">
        <w:rPr>
          <w:rFonts w:ascii="Times New Roman" w:eastAsia="Times New Roman" w:hAnsi="Times New Roman" w:cs="Times New Roman"/>
          <w:kern w:val="0"/>
          <w:lang w:eastAsia="it-IT"/>
          <w14:ligatures w14:val="none"/>
        </w:rPr>
        <w:t xml:space="preserve"> George </w:t>
      </w:r>
      <w:proofErr w:type="spellStart"/>
      <w:r w:rsidRPr="00655599">
        <w:rPr>
          <w:rFonts w:ascii="Times New Roman" w:eastAsia="Times New Roman" w:hAnsi="Times New Roman" w:cs="Times New Roman"/>
          <w:kern w:val="0"/>
          <w:lang w:eastAsia="it-IT"/>
          <w14:ligatures w14:val="none"/>
        </w:rPr>
        <w:t>Stigler</w:t>
      </w:r>
      <w:proofErr w:type="spellEnd"/>
      <w:r w:rsidR="009238BD">
        <w:rPr>
          <w:rFonts w:ascii="Times New Roman" w:eastAsia="Times New Roman" w:hAnsi="Times New Roman" w:cs="Times New Roman"/>
          <w:kern w:val="0"/>
          <w:lang w:eastAsia="it-IT"/>
          <w14:ligatures w14:val="none"/>
        </w:rPr>
        <w:t xml:space="preserve"> (19</w:t>
      </w:r>
      <w:r w:rsidR="00322999">
        <w:rPr>
          <w:rFonts w:ascii="Times New Roman" w:eastAsia="Times New Roman" w:hAnsi="Times New Roman" w:cs="Times New Roman"/>
          <w:kern w:val="0"/>
          <w:lang w:eastAsia="it-IT"/>
          <w14:ligatures w14:val="none"/>
        </w:rPr>
        <w:t>71)</w:t>
      </w:r>
      <w:r w:rsidRPr="00655599">
        <w:rPr>
          <w:rFonts w:ascii="Times New Roman" w:eastAsia="Times New Roman" w:hAnsi="Times New Roman" w:cs="Times New Roman"/>
          <w:kern w:val="0"/>
          <w:lang w:eastAsia="it-IT"/>
          <w14:ligatures w14:val="none"/>
        </w:rPr>
        <w:t>, ma operante sul piano de</w:t>
      </w:r>
      <w:r w:rsidR="00D008B9">
        <w:rPr>
          <w:rFonts w:ascii="Times New Roman" w:eastAsia="Times New Roman" w:hAnsi="Times New Roman" w:cs="Times New Roman"/>
          <w:kern w:val="0"/>
          <w:lang w:eastAsia="it-IT"/>
          <w14:ligatures w14:val="none"/>
        </w:rPr>
        <w:t xml:space="preserve">lle tecniche </w:t>
      </w:r>
      <w:r w:rsidRPr="00655599">
        <w:rPr>
          <w:rFonts w:ascii="Times New Roman" w:eastAsia="Times New Roman" w:hAnsi="Times New Roman" w:cs="Times New Roman"/>
          <w:kern w:val="0"/>
          <w:lang w:eastAsia="it-IT"/>
          <w14:ligatures w14:val="none"/>
        </w:rPr>
        <w:t>anziché delle istituzioni. Il mercato non ha catturato il regolatore, ma il concetto stesso attraverso cui il regolatore pensava di intervenire. L'architettura delle scelte, da strumento di emancipazione, si è trasformata in dispositivo di assoggettamento.</w:t>
      </w:r>
    </w:p>
    <w:p w14:paraId="1A631B3F" w14:textId="4DDE3EA0"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La tesi che si intende sostenere è duplice. Sul piano descrittivo, si argomenterà che il passaggio dal </w:t>
      </w:r>
      <w:proofErr w:type="spellStart"/>
      <w:r w:rsidRPr="00321108">
        <w:rPr>
          <w:rFonts w:ascii="Times New Roman" w:eastAsia="Times New Roman" w:hAnsi="Times New Roman" w:cs="Times New Roman"/>
          <w:i/>
          <w:iCs/>
          <w:kern w:val="0"/>
          <w:lang w:eastAsia="it-IT"/>
          <w14:ligatures w14:val="none"/>
        </w:rPr>
        <w:t>nudge</w:t>
      </w:r>
      <w:proofErr w:type="spellEnd"/>
      <w:r w:rsidRPr="00655599">
        <w:rPr>
          <w:rFonts w:ascii="Times New Roman" w:eastAsia="Times New Roman" w:hAnsi="Times New Roman" w:cs="Times New Roman"/>
          <w:kern w:val="0"/>
          <w:lang w:eastAsia="it-IT"/>
          <w14:ligatures w14:val="none"/>
        </w:rPr>
        <w:t xml:space="preserve"> all'</w:t>
      </w:r>
      <w:proofErr w:type="spellStart"/>
      <w:r w:rsidRPr="00321108">
        <w:rPr>
          <w:rFonts w:ascii="Times New Roman" w:eastAsia="Times New Roman" w:hAnsi="Times New Roman" w:cs="Times New Roman"/>
          <w:i/>
          <w:iCs/>
          <w:kern w:val="0"/>
          <w:lang w:eastAsia="it-IT"/>
          <w14:ligatures w14:val="none"/>
        </w:rPr>
        <w:t>hypernudge</w:t>
      </w:r>
      <w:proofErr w:type="spellEnd"/>
      <w:r w:rsidRPr="00655599">
        <w:rPr>
          <w:rFonts w:ascii="Times New Roman" w:eastAsia="Times New Roman" w:hAnsi="Times New Roman" w:cs="Times New Roman"/>
          <w:kern w:val="0"/>
          <w:lang w:eastAsia="it-IT"/>
          <w14:ligatures w14:val="none"/>
        </w:rPr>
        <w:t xml:space="preserve"> algoritmico rappresenta non una mera intensificazione quantitativa, ma una trasformazione qualitativa che investe la natura stessa dell'intervento sull'autonomia decisionale. Sul piano normativo, si sosterrà che l'attuale </w:t>
      </w:r>
      <w:r w:rsidRPr="00321108">
        <w:rPr>
          <w:rFonts w:ascii="Times New Roman" w:eastAsia="Times New Roman" w:hAnsi="Times New Roman" w:cs="Times New Roman"/>
          <w:i/>
          <w:iCs/>
          <w:kern w:val="0"/>
          <w:lang w:eastAsia="it-IT"/>
          <w14:ligatures w14:val="none"/>
        </w:rPr>
        <w:t>framework</w:t>
      </w:r>
      <w:r w:rsidRPr="00655599">
        <w:rPr>
          <w:rFonts w:ascii="Times New Roman" w:eastAsia="Times New Roman" w:hAnsi="Times New Roman" w:cs="Times New Roman"/>
          <w:kern w:val="0"/>
          <w:lang w:eastAsia="it-IT"/>
          <w14:ligatures w14:val="none"/>
        </w:rPr>
        <w:t xml:space="preserve"> regolatorio europeo, pur rappresentando un progresso significativo nella disciplina dei </w:t>
      </w:r>
      <w:r w:rsidRPr="005A7B86">
        <w:rPr>
          <w:rFonts w:ascii="Times New Roman" w:eastAsia="Times New Roman" w:hAnsi="Times New Roman" w:cs="Times New Roman"/>
          <w:i/>
          <w:iCs/>
          <w:kern w:val="0"/>
          <w:lang w:eastAsia="it-IT"/>
          <w14:ligatures w14:val="none"/>
        </w:rPr>
        <w:t>dark patterns</w:t>
      </w:r>
      <w:r w:rsidRPr="00655599">
        <w:rPr>
          <w:rFonts w:ascii="Times New Roman" w:eastAsia="Times New Roman" w:hAnsi="Times New Roman" w:cs="Times New Roman"/>
          <w:kern w:val="0"/>
          <w:lang w:eastAsia="it-IT"/>
          <w14:ligatures w14:val="none"/>
        </w:rPr>
        <w:t xml:space="preserve"> e delle pratiche manipolative, lascia scoperto un </w:t>
      </w:r>
      <w:proofErr w:type="gramStart"/>
      <w:r w:rsidRPr="00321108">
        <w:rPr>
          <w:rFonts w:ascii="Times New Roman" w:eastAsia="Times New Roman" w:hAnsi="Times New Roman" w:cs="Times New Roman"/>
          <w:i/>
          <w:iCs/>
          <w:kern w:val="0"/>
          <w:lang w:eastAsia="it-IT"/>
          <w14:ligatures w14:val="none"/>
        </w:rPr>
        <w:t>gap</w:t>
      </w:r>
      <w:proofErr w:type="gramEnd"/>
      <w:r w:rsidRPr="00655599">
        <w:rPr>
          <w:rFonts w:ascii="Times New Roman" w:eastAsia="Times New Roman" w:hAnsi="Times New Roman" w:cs="Times New Roman"/>
          <w:kern w:val="0"/>
          <w:lang w:eastAsia="it-IT"/>
          <w14:ligatures w14:val="none"/>
        </w:rPr>
        <w:t xml:space="preserve"> strutturale: la tutela diretta della libertà cognitiva del consumatore come bene giuridico autonomo.</w:t>
      </w:r>
    </w:p>
    <w:p w14:paraId="67190066" w14:textId="651B1849" w:rsidR="00655599" w:rsidRPr="00823233" w:rsidRDefault="00A2536D" w:rsidP="00823233">
      <w:pPr>
        <w:pStyle w:val="Titolo2"/>
        <w:rPr>
          <w:rFonts w:ascii="Times New Roman" w:eastAsia="Times New Roman" w:hAnsi="Times New Roman" w:cs="Times New Roman"/>
          <w:b/>
          <w:bCs/>
          <w:color w:val="000000" w:themeColor="text1"/>
          <w:lang w:eastAsia="it-IT"/>
        </w:rPr>
      </w:pPr>
      <w:r w:rsidRPr="00823233">
        <w:rPr>
          <w:rFonts w:ascii="Times New Roman" w:eastAsia="Times New Roman" w:hAnsi="Times New Roman" w:cs="Times New Roman"/>
          <w:b/>
          <w:bCs/>
          <w:color w:val="000000" w:themeColor="text1"/>
          <w:lang w:eastAsia="it-IT"/>
        </w:rPr>
        <w:t>2</w:t>
      </w:r>
      <w:r w:rsidR="00655599" w:rsidRPr="00823233">
        <w:rPr>
          <w:rFonts w:ascii="Times New Roman" w:eastAsia="Times New Roman" w:hAnsi="Times New Roman" w:cs="Times New Roman"/>
          <w:b/>
          <w:bCs/>
          <w:color w:val="000000" w:themeColor="text1"/>
          <w:lang w:eastAsia="it-IT"/>
        </w:rPr>
        <w:t>. La promessa tradita del paternalismo libertario</w:t>
      </w:r>
    </w:p>
    <w:p w14:paraId="453131F4" w14:textId="7D870988"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Nel 2008 Thaler e Sunstein pubblicano </w:t>
      </w:r>
      <w:proofErr w:type="spellStart"/>
      <w:r w:rsidRPr="00655599">
        <w:rPr>
          <w:rFonts w:ascii="Times New Roman" w:eastAsia="Times New Roman" w:hAnsi="Times New Roman" w:cs="Times New Roman"/>
          <w:i/>
          <w:iCs/>
          <w:kern w:val="0"/>
          <w:lang w:eastAsia="it-IT"/>
          <w14:ligatures w14:val="none"/>
        </w:rPr>
        <w:t>Nudge</w:t>
      </w:r>
      <w:proofErr w:type="spellEnd"/>
      <w:r w:rsidRPr="00655599">
        <w:rPr>
          <w:rFonts w:ascii="Times New Roman" w:eastAsia="Times New Roman" w:hAnsi="Times New Roman" w:cs="Times New Roman"/>
          <w:kern w:val="0"/>
          <w:lang w:eastAsia="it-IT"/>
          <w14:ligatures w14:val="none"/>
        </w:rPr>
        <w:t xml:space="preserve">, un libro destinato a esercitare un'influenza profonda tanto sulla teoria economica quanto sulla pratica regolatoria. La proposta è apparentemente </w:t>
      </w:r>
      <w:r w:rsidR="0051446D">
        <w:rPr>
          <w:rFonts w:ascii="Times New Roman" w:eastAsia="Times New Roman" w:hAnsi="Times New Roman" w:cs="Times New Roman"/>
          <w:kern w:val="0"/>
          <w:lang w:eastAsia="it-IT"/>
          <w14:ligatures w14:val="none"/>
        </w:rPr>
        <w:t>lineare</w:t>
      </w:r>
      <w:r w:rsidRPr="00655599">
        <w:rPr>
          <w:rFonts w:ascii="Times New Roman" w:eastAsia="Times New Roman" w:hAnsi="Times New Roman" w:cs="Times New Roman"/>
          <w:kern w:val="0"/>
          <w:lang w:eastAsia="it-IT"/>
          <w14:ligatures w14:val="none"/>
        </w:rPr>
        <w:t>: poiché le scelte umane sono inevitabilmente influenzate dal contesto in cui avvengono, è possibile progettare tale contesto in modo da orientare i comportamenti verso esiti socialmente desiderabili, senza vietare alcuna opzione e senza alterare gli incentivi economici. L'esempio paradigmatico è quello della mensa scolastica: posizionando la frutta in primo piano rispetto ai dolci, si aumenta la probabilità che gli studenti scelgano opzioni salutari. Nessuna coercizione, nessun divieto: solo una diversa disposizione delle alternative.</w:t>
      </w:r>
    </w:p>
    <w:p w14:paraId="0B5642DF" w14:textId="0ACCF489"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La formula che legittima questo intervento è quella del "paternalismo libertario", un </w:t>
      </w:r>
      <w:r w:rsidR="000B3B41">
        <w:rPr>
          <w:rFonts w:ascii="Times New Roman" w:eastAsia="Times New Roman" w:hAnsi="Times New Roman" w:cs="Times New Roman"/>
          <w:kern w:val="0"/>
          <w:lang w:eastAsia="it-IT"/>
          <w14:ligatures w14:val="none"/>
        </w:rPr>
        <w:t xml:space="preserve">deliberato </w:t>
      </w:r>
      <w:r w:rsidRPr="00655599">
        <w:rPr>
          <w:rFonts w:ascii="Times New Roman" w:eastAsia="Times New Roman" w:hAnsi="Times New Roman" w:cs="Times New Roman"/>
          <w:kern w:val="0"/>
          <w:lang w:eastAsia="it-IT"/>
          <w14:ligatures w14:val="none"/>
        </w:rPr>
        <w:t xml:space="preserve">ossimoro che pretende di conciliare </w:t>
      </w:r>
      <w:r w:rsidR="000B3B41">
        <w:rPr>
          <w:rFonts w:ascii="Times New Roman" w:eastAsia="Times New Roman" w:hAnsi="Times New Roman" w:cs="Times New Roman"/>
          <w:kern w:val="0"/>
          <w:lang w:eastAsia="it-IT"/>
          <w14:ligatures w14:val="none"/>
        </w:rPr>
        <w:t>una tutela preventiva</w:t>
      </w:r>
      <w:r w:rsidRPr="00655599">
        <w:rPr>
          <w:rFonts w:ascii="Times New Roman" w:eastAsia="Times New Roman" w:hAnsi="Times New Roman" w:cs="Times New Roman"/>
          <w:kern w:val="0"/>
          <w:lang w:eastAsia="it-IT"/>
          <w14:ligatures w14:val="none"/>
        </w:rPr>
        <w:t xml:space="preserve"> del benessere individuale con il rispetto dell'autonomia. Il criterio dirimente è contenuto in una clausola che Thaler e Sunstein </w:t>
      </w:r>
      <w:r w:rsidRPr="00655599">
        <w:rPr>
          <w:rFonts w:ascii="Times New Roman" w:eastAsia="Times New Roman" w:hAnsi="Times New Roman" w:cs="Times New Roman"/>
          <w:kern w:val="0"/>
          <w:lang w:eastAsia="it-IT"/>
          <w14:ligatures w14:val="none"/>
        </w:rPr>
        <w:lastRenderedPageBreak/>
        <w:t xml:space="preserve">presentano in corsivo, a sottolinearne la centralità: i </w:t>
      </w:r>
      <w:proofErr w:type="spellStart"/>
      <w:r w:rsidRPr="00655599">
        <w:rPr>
          <w:rFonts w:ascii="Times New Roman" w:eastAsia="Times New Roman" w:hAnsi="Times New Roman" w:cs="Times New Roman"/>
          <w:i/>
          <w:iCs/>
          <w:kern w:val="0"/>
          <w:lang w:eastAsia="it-IT"/>
          <w14:ligatures w14:val="none"/>
        </w:rPr>
        <w:t>nudge</w:t>
      </w:r>
      <w:proofErr w:type="spellEnd"/>
      <w:r w:rsidRPr="00655599">
        <w:rPr>
          <w:rFonts w:ascii="Times New Roman" w:eastAsia="Times New Roman" w:hAnsi="Times New Roman" w:cs="Times New Roman"/>
          <w:kern w:val="0"/>
          <w:lang w:eastAsia="it-IT"/>
          <w14:ligatures w14:val="none"/>
        </w:rPr>
        <w:t xml:space="preserve"> sono progettati per rendere le persone "</w:t>
      </w:r>
      <w:proofErr w:type="spellStart"/>
      <w:r w:rsidRPr="00655599">
        <w:rPr>
          <w:rFonts w:ascii="Times New Roman" w:eastAsia="Times New Roman" w:hAnsi="Times New Roman" w:cs="Times New Roman"/>
          <w:i/>
          <w:iCs/>
          <w:kern w:val="0"/>
          <w:lang w:eastAsia="it-IT"/>
          <w14:ligatures w14:val="none"/>
        </w:rPr>
        <w:t>better</w:t>
      </w:r>
      <w:proofErr w:type="spellEnd"/>
      <w:r w:rsidRPr="00655599">
        <w:rPr>
          <w:rFonts w:ascii="Times New Roman" w:eastAsia="Times New Roman" w:hAnsi="Times New Roman" w:cs="Times New Roman"/>
          <w:i/>
          <w:iCs/>
          <w:kern w:val="0"/>
          <w:lang w:eastAsia="it-IT"/>
          <w14:ligatures w14:val="none"/>
        </w:rPr>
        <w:t xml:space="preserve"> off, </w:t>
      </w:r>
      <w:proofErr w:type="spellStart"/>
      <w:r w:rsidRPr="00655599">
        <w:rPr>
          <w:rFonts w:ascii="Times New Roman" w:eastAsia="Times New Roman" w:hAnsi="Times New Roman" w:cs="Times New Roman"/>
          <w:i/>
          <w:iCs/>
          <w:kern w:val="0"/>
          <w:lang w:eastAsia="it-IT"/>
          <w14:ligatures w14:val="none"/>
        </w:rPr>
        <w:t>as</w:t>
      </w:r>
      <w:proofErr w:type="spellEnd"/>
      <w:r w:rsidRPr="00655599">
        <w:rPr>
          <w:rFonts w:ascii="Times New Roman" w:eastAsia="Times New Roman" w:hAnsi="Times New Roman" w:cs="Times New Roman"/>
          <w:i/>
          <w:iCs/>
          <w:kern w:val="0"/>
          <w:lang w:eastAsia="it-IT"/>
          <w14:ligatures w14:val="none"/>
        </w:rPr>
        <w:t xml:space="preserve"> </w:t>
      </w:r>
      <w:proofErr w:type="spellStart"/>
      <w:r w:rsidRPr="00655599">
        <w:rPr>
          <w:rFonts w:ascii="Times New Roman" w:eastAsia="Times New Roman" w:hAnsi="Times New Roman" w:cs="Times New Roman"/>
          <w:i/>
          <w:iCs/>
          <w:kern w:val="0"/>
          <w:lang w:eastAsia="it-IT"/>
          <w14:ligatures w14:val="none"/>
        </w:rPr>
        <w:t>judged</w:t>
      </w:r>
      <w:proofErr w:type="spellEnd"/>
      <w:r w:rsidRPr="00655599">
        <w:rPr>
          <w:rFonts w:ascii="Times New Roman" w:eastAsia="Times New Roman" w:hAnsi="Times New Roman" w:cs="Times New Roman"/>
          <w:i/>
          <w:iCs/>
          <w:kern w:val="0"/>
          <w:lang w:eastAsia="it-IT"/>
          <w14:ligatures w14:val="none"/>
        </w:rPr>
        <w:t xml:space="preserve"> by </w:t>
      </w:r>
      <w:proofErr w:type="spellStart"/>
      <w:r w:rsidRPr="00655599">
        <w:rPr>
          <w:rFonts w:ascii="Times New Roman" w:eastAsia="Times New Roman" w:hAnsi="Times New Roman" w:cs="Times New Roman"/>
          <w:i/>
          <w:iCs/>
          <w:kern w:val="0"/>
          <w:lang w:eastAsia="it-IT"/>
          <w14:ligatures w14:val="none"/>
        </w:rPr>
        <w:t>themselves</w:t>
      </w:r>
      <w:proofErr w:type="spellEnd"/>
      <w:r w:rsidRPr="00655599">
        <w:rPr>
          <w:rFonts w:ascii="Times New Roman" w:eastAsia="Times New Roman" w:hAnsi="Times New Roman" w:cs="Times New Roman"/>
          <w:kern w:val="0"/>
          <w:lang w:eastAsia="it-IT"/>
          <w14:ligatures w14:val="none"/>
        </w:rPr>
        <w:t xml:space="preserve">" (Thaler e Sunstein, 2008, p. 5). Non è l'esperto a stabilire cosa sia bene per l'individuo, ma l'individuo stesso. Il </w:t>
      </w:r>
      <w:proofErr w:type="spellStart"/>
      <w:r w:rsidRPr="00655599">
        <w:rPr>
          <w:rFonts w:ascii="Times New Roman" w:eastAsia="Times New Roman" w:hAnsi="Times New Roman" w:cs="Times New Roman"/>
          <w:i/>
          <w:iCs/>
          <w:kern w:val="0"/>
          <w:lang w:eastAsia="it-IT"/>
          <w14:ligatures w14:val="none"/>
        </w:rPr>
        <w:t>nudge</w:t>
      </w:r>
      <w:proofErr w:type="spellEnd"/>
      <w:r w:rsidRPr="00655599">
        <w:rPr>
          <w:rFonts w:ascii="Times New Roman" w:eastAsia="Times New Roman" w:hAnsi="Times New Roman" w:cs="Times New Roman"/>
          <w:kern w:val="0"/>
          <w:lang w:eastAsia="it-IT"/>
          <w14:ligatures w14:val="none"/>
        </w:rPr>
        <w:t xml:space="preserve"> si limiterebbe ad aiutarlo a realizzare ciò che egli stesso, in condizioni ideali, avrebbe scelto.</w:t>
      </w:r>
    </w:p>
    <w:p w14:paraId="075027B4" w14:textId="3AE7412D"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Robert </w:t>
      </w:r>
      <w:proofErr w:type="spellStart"/>
      <w:r w:rsidRPr="00655599">
        <w:rPr>
          <w:rFonts w:ascii="Times New Roman" w:eastAsia="Times New Roman" w:hAnsi="Times New Roman" w:cs="Times New Roman"/>
          <w:kern w:val="0"/>
          <w:lang w:eastAsia="it-IT"/>
          <w14:ligatures w14:val="none"/>
        </w:rPr>
        <w:t>Sugden</w:t>
      </w:r>
      <w:proofErr w:type="spellEnd"/>
      <w:r w:rsidRPr="00655599">
        <w:rPr>
          <w:rFonts w:ascii="Times New Roman" w:eastAsia="Times New Roman" w:hAnsi="Times New Roman" w:cs="Times New Roman"/>
          <w:kern w:val="0"/>
          <w:lang w:eastAsia="it-IT"/>
          <w14:ligatures w14:val="none"/>
        </w:rPr>
        <w:t xml:space="preserve"> ha sottoposto questa pretesa a una critica che ne rivela l'intrinseca ambiguità (</w:t>
      </w:r>
      <w:proofErr w:type="spellStart"/>
      <w:r w:rsidRPr="00655599">
        <w:rPr>
          <w:rFonts w:ascii="Times New Roman" w:eastAsia="Times New Roman" w:hAnsi="Times New Roman" w:cs="Times New Roman"/>
          <w:kern w:val="0"/>
          <w:lang w:eastAsia="it-IT"/>
          <w14:ligatures w14:val="none"/>
        </w:rPr>
        <w:t>Sugden</w:t>
      </w:r>
      <w:proofErr w:type="spellEnd"/>
      <w:r w:rsidRPr="00655599">
        <w:rPr>
          <w:rFonts w:ascii="Times New Roman" w:eastAsia="Times New Roman" w:hAnsi="Times New Roman" w:cs="Times New Roman"/>
          <w:kern w:val="0"/>
          <w:lang w:eastAsia="it-IT"/>
          <w14:ligatures w14:val="none"/>
        </w:rPr>
        <w:t>, 2009; 2018). La clausola "</w:t>
      </w:r>
      <w:proofErr w:type="spellStart"/>
      <w:r w:rsidRPr="00655599">
        <w:rPr>
          <w:rFonts w:ascii="Times New Roman" w:eastAsia="Times New Roman" w:hAnsi="Times New Roman" w:cs="Times New Roman"/>
          <w:i/>
          <w:iCs/>
          <w:kern w:val="0"/>
          <w:lang w:eastAsia="it-IT"/>
          <w14:ligatures w14:val="none"/>
        </w:rPr>
        <w:t>as</w:t>
      </w:r>
      <w:proofErr w:type="spellEnd"/>
      <w:r w:rsidRPr="00655599">
        <w:rPr>
          <w:rFonts w:ascii="Times New Roman" w:eastAsia="Times New Roman" w:hAnsi="Times New Roman" w:cs="Times New Roman"/>
          <w:i/>
          <w:iCs/>
          <w:kern w:val="0"/>
          <w:lang w:eastAsia="it-IT"/>
          <w14:ligatures w14:val="none"/>
        </w:rPr>
        <w:t xml:space="preserve"> </w:t>
      </w:r>
      <w:proofErr w:type="spellStart"/>
      <w:r w:rsidRPr="00655599">
        <w:rPr>
          <w:rFonts w:ascii="Times New Roman" w:eastAsia="Times New Roman" w:hAnsi="Times New Roman" w:cs="Times New Roman"/>
          <w:i/>
          <w:iCs/>
          <w:kern w:val="0"/>
          <w:lang w:eastAsia="it-IT"/>
          <w14:ligatures w14:val="none"/>
        </w:rPr>
        <w:t>judged</w:t>
      </w:r>
      <w:proofErr w:type="spellEnd"/>
      <w:r w:rsidRPr="00655599">
        <w:rPr>
          <w:rFonts w:ascii="Times New Roman" w:eastAsia="Times New Roman" w:hAnsi="Times New Roman" w:cs="Times New Roman"/>
          <w:i/>
          <w:iCs/>
          <w:kern w:val="0"/>
          <w:lang w:eastAsia="it-IT"/>
          <w14:ligatures w14:val="none"/>
        </w:rPr>
        <w:t xml:space="preserve"> by </w:t>
      </w:r>
      <w:proofErr w:type="spellStart"/>
      <w:r w:rsidRPr="00655599">
        <w:rPr>
          <w:rFonts w:ascii="Times New Roman" w:eastAsia="Times New Roman" w:hAnsi="Times New Roman" w:cs="Times New Roman"/>
          <w:i/>
          <w:iCs/>
          <w:kern w:val="0"/>
          <w:lang w:eastAsia="it-IT"/>
          <w14:ligatures w14:val="none"/>
        </w:rPr>
        <w:t>themselves</w:t>
      </w:r>
      <w:proofErr w:type="spellEnd"/>
      <w:r w:rsidRPr="00655599">
        <w:rPr>
          <w:rFonts w:ascii="Times New Roman" w:eastAsia="Times New Roman" w:hAnsi="Times New Roman" w:cs="Times New Roman"/>
          <w:kern w:val="0"/>
          <w:lang w:eastAsia="it-IT"/>
          <w14:ligatures w14:val="none"/>
        </w:rPr>
        <w:t xml:space="preserve">" oscilla tra due interpretazioni incompatibili. Nella prima, essa fa riferimento a preferenze latenti: le preferenze che l'individuo avrebbe se ragionasse con piena attenzione, informazione completa e perfetto autocontrollo. Ma questa interpretazione, osserva </w:t>
      </w:r>
      <w:proofErr w:type="spellStart"/>
      <w:r w:rsidRPr="00655599">
        <w:rPr>
          <w:rFonts w:ascii="Times New Roman" w:eastAsia="Times New Roman" w:hAnsi="Times New Roman" w:cs="Times New Roman"/>
          <w:kern w:val="0"/>
          <w:lang w:eastAsia="it-IT"/>
          <w14:ligatures w14:val="none"/>
        </w:rPr>
        <w:t>Sugden</w:t>
      </w:r>
      <w:proofErr w:type="spellEnd"/>
      <w:r w:rsidRPr="00655599">
        <w:rPr>
          <w:rFonts w:ascii="Times New Roman" w:eastAsia="Times New Roman" w:hAnsi="Times New Roman" w:cs="Times New Roman"/>
          <w:kern w:val="0"/>
          <w:lang w:eastAsia="it-IT"/>
          <w14:ligatures w14:val="none"/>
        </w:rPr>
        <w:t xml:space="preserve">, svuota la clausola del suo contenuto anti-paternalistico. Le preferenze latenti sono una costruzione ipotetica dell'economista comportamentale, non qualcosa che l'individuo reale riconosce come proprio. Chi determina quali sarebbero le preferenze dell'individuo in condizioni ideali? Inevitabilmente l'esperto, che così reintroduce surrettiziamente il paternalismo che pretendeva di escludere. Il modello sottostante, </w:t>
      </w:r>
      <w:r w:rsidR="00E5769A">
        <w:rPr>
          <w:rFonts w:ascii="Times New Roman" w:eastAsia="Times New Roman" w:hAnsi="Times New Roman" w:cs="Times New Roman"/>
          <w:kern w:val="0"/>
          <w:lang w:eastAsia="it-IT"/>
          <w14:ligatures w14:val="none"/>
        </w:rPr>
        <w:t xml:space="preserve">argomentano </w:t>
      </w:r>
      <w:r w:rsidR="005B1387" w:rsidRPr="005B1387">
        <w:rPr>
          <w:rFonts w:ascii="Times New Roman" w:eastAsia="Times New Roman" w:hAnsi="Times New Roman" w:cs="Times New Roman"/>
          <w:kern w:val="0"/>
          <w:lang w:eastAsia="it-IT"/>
          <w14:ligatures w14:val="none"/>
        </w:rPr>
        <w:t xml:space="preserve">Infante, </w:t>
      </w:r>
      <w:proofErr w:type="spellStart"/>
      <w:r w:rsidR="005B1387" w:rsidRPr="005B1387">
        <w:rPr>
          <w:rFonts w:ascii="Times New Roman" w:eastAsia="Times New Roman" w:hAnsi="Times New Roman" w:cs="Times New Roman"/>
          <w:kern w:val="0"/>
          <w:lang w:eastAsia="it-IT"/>
          <w14:ligatures w14:val="none"/>
        </w:rPr>
        <w:t>Lecouteux</w:t>
      </w:r>
      <w:proofErr w:type="spellEnd"/>
      <w:r w:rsidR="005B1387" w:rsidRPr="005B1387">
        <w:rPr>
          <w:rFonts w:ascii="Times New Roman" w:eastAsia="Times New Roman" w:hAnsi="Times New Roman" w:cs="Times New Roman"/>
          <w:kern w:val="0"/>
          <w:lang w:eastAsia="it-IT"/>
          <w14:ligatures w14:val="none"/>
        </w:rPr>
        <w:t xml:space="preserve"> e </w:t>
      </w:r>
      <w:proofErr w:type="spellStart"/>
      <w:r w:rsidR="005B1387" w:rsidRPr="005B1387">
        <w:rPr>
          <w:rFonts w:ascii="Times New Roman" w:eastAsia="Times New Roman" w:hAnsi="Times New Roman" w:cs="Times New Roman"/>
          <w:kern w:val="0"/>
          <w:lang w:eastAsia="it-IT"/>
          <w14:ligatures w14:val="none"/>
        </w:rPr>
        <w:t>Sugden</w:t>
      </w:r>
      <w:proofErr w:type="spellEnd"/>
      <w:r w:rsidR="005B1387" w:rsidRPr="005B1387">
        <w:rPr>
          <w:rFonts w:ascii="Times New Roman" w:eastAsia="Times New Roman" w:hAnsi="Times New Roman" w:cs="Times New Roman"/>
          <w:kern w:val="0"/>
          <w:lang w:eastAsia="it-IT"/>
          <w14:ligatures w14:val="none"/>
        </w:rPr>
        <w:t xml:space="preserve"> (2016)</w:t>
      </w:r>
      <w:r w:rsidRPr="00655599">
        <w:rPr>
          <w:rFonts w:ascii="Times New Roman" w:eastAsia="Times New Roman" w:hAnsi="Times New Roman" w:cs="Times New Roman"/>
          <w:kern w:val="0"/>
          <w:lang w:eastAsia="it-IT"/>
          <w14:ligatures w14:val="none"/>
        </w:rPr>
        <w:t>, presuppone "un agente razionale interiore, intrappolato dentro e costretto da un involucro psicologico esterno": una figura che solleva più problemi filosofici di quanti ne risolva.</w:t>
      </w:r>
    </w:p>
    <w:p w14:paraId="290FCAD5" w14:textId="5A869674"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La seconda interpretazione fa riferimento all'</w:t>
      </w:r>
      <w:proofErr w:type="spellStart"/>
      <w:r w:rsidRPr="00655599">
        <w:rPr>
          <w:rFonts w:ascii="Times New Roman" w:eastAsia="Times New Roman" w:hAnsi="Times New Roman" w:cs="Times New Roman"/>
          <w:kern w:val="0"/>
          <w:lang w:eastAsia="it-IT"/>
          <w14:ligatures w14:val="none"/>
        </w:rPr>
        <w:t>akrasia</w:t>
      </w:r>
      <w:proofErr w:type="spellEnd"/>
      <w:r w:rsidRPr="00655599">
        <w:rPr>
          <w:rFonts w:ascii="Times New Roman" w:eastAsia="Times New Roman" w:hAnsi="Times New Roman" w:cs="Times New Roman"/>
          <w:kern w:val="0"/>
          <w:lang w:eastAsia="it-IT"/>
          <w14:ligatures w14:val="none"/>
        </w:rPr>
        <w:t xml:space="preserve"> auto-riconosciuta: i casi in cui l'individuo sa di star agendo contro il proprio miglior giudizio. </w:t>
      </w:r>
      <w:proofErr w:type="spellStart"/>
      <w:r w:rsidRPr="00655599">
        <w:rPr>
          <w:rFonts w:ascii="Times New Roman" w:eastAsia="Times New Roman" w:hAnsi="Times New Roman" w:cs="Times New Roman"/>
          <w:kern w:val="0"/>
          <w:lang w:eastAsia="it-IT"/>
          <w14:ligatures w14:val="none"/>
        </w:rPr>
        <w:t>Sugden</w:t>
      </w:r>
      <w:proofErr w:type="spellEnd"/>
      <w:r w:rsidRPr="00655599">
        <w:rPr>
          <w:rFonts w:ascii="Times New Roman" w:eastAsia="Times New Roman" w:hAnsi="Times New Roman" w:cs="Times New Roman"/>
          <w:kern w:val="0"/>
          <w:lang w:eastAsia="it-IT"/>
          <w14:ligatures w14:val="none"/>
        </w:rPr>
        <w:t xml:space="preserve"> dimostra che questa interpretazione, pur essendo genuinamente rispettosa dell'autonomia, si applica a una gamma di casi molto più ristretta di quella che Thaler e Sunstein hanno in mente. La maggior parte delle scelte che divergono dalle raccomandazioni degli esperti non sono casi di debolezza della volontà: sono casi in cui l'individuo, sulla base delle informazioni di cui dispone e delle euristiche che inevitabilmente impiega, ritiene genuinamente di star facendo la scelta migliore per sé.</w:t>
      </w:r>
    </w:p>
    <w:p w14:paraId="3669F734" w14:textId="4FF39590"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Questa ambiguità non è un difetto accidentale della teoria, ma la condizione della sua fortuna. È precisamente l'indeterminatezza del criterio "</w:t>
      </w:r>
      <w:proofErr w:type="spellStart"/>
      <w:r w:rsidRPr="00655599">
        <w:rPr>
          <w:rFonts w:ascii="Times New Roman" w:eastAsia="Times New Roman" w:hAnsi="Times New Roman" w:cs="Times New Roman"/>
          <w:i/>
          <w:iCs/>
          <w:kern w:val="0"/>
          <w:lang w:eastAsia="it-IT"/>
          <w14:ligatures w14:val="none"/>
        </w:rPr>
        <w:t>as</w:t>
      </w:r>
      <w:proofErr w:type="spellEnd"/>
      <w:r w:rsidRPr="00655599">
        <w:rPr>
          <w:rFonts w:ascii="Times New Roman" w:eastAsia="Times New Roman" w:hAnsi="Times New Roman" w:cs="Times New Roman"/>
          <w:i/>
          <w:iCs/>
          <w:kern w:val="0"/>
          <w:lang w:eastAsia="it-IT"/>
          <w14:ligatures w14:val="none"/>
        </w:rPr>
        <w:t xml:space="preserve"> </w:t>
      </w:r>
      <w:proofErr w:type="spellStart"/>
      <w:r w:rsidRPr="00655599">
        <w:rPr>
          <w:rFonts w:ascii="Times New Roman" w:eastAsia="Times New Roman" w:hAnsi="Times New Roman" w:cs="Times New Roman"/>
          <w:i/>
          <w:iCs/>
          <w:kern w:val="0"/>
          <w:lang w:eastAsia="it-IT"/>
          <w14:ligatures w14:val="none"/>
        </w:rPr>
        <w:t>judged</w:t>
      </w:r>
      <w:proofErr w:type="spellEnd"/>
      <w:r w:rsidRPr="00655599">
        <w:rPr>
          <w:rFonts w:ascii="Times New Roman" w:eastAsia="Times New Roman" w:hAnsi="Times New Roman" w:cs="Times New Roman"/>
          <w:i/>
          <w:iCs/>
          <w:kern w:val="0"/>
          <w:lang w:eastAsia="it-IT"/>
          <w14:ligatures w14:val="none"/>
        </w:rPr>
        <w:t xml:space="preserve"> by </w:t>
      </w:r>
      <w:proofErr w:type="spellStart"/>
      <w:r w:rsidRPr="00655599">
        <w:rPr>
          <w:rFonts w:ascii="Times New Roman" w:eastAsia="Times New Roman" w:hAnsi="Times New Roman" w:cs="Times New Roman"/>
          <w:i/>
          <w:iCs/>
          <w:kern w:val="0"/>
          <w:lang w:eastAsia="it-IT"/>
          <w14:ligatures w14:val="none"/>
        </w:rPr>
        <w:t>themselves</w:t>
      </w:r>
      <w:proofErr w:type="spellEnd"/>
      <w:r w:rsidRPr="00655599">
        <w:rPr>
          <w:rFonts w:ascii="Times New Roman" w:eastAsia="Times New Roman" w:hAnsi="Times New Roman" w:cs="Times New Roman"/>
          <w:kern w:val="0"/>
          <w:lang w:eastAsia="it-IT"/>
          <w14:ligatures w14:val="none"/>
        </w:rPr>
        <w:t xml:space="preserve">" che ha consentito al </w:t>
      </w:r>
      <w:proofErr w:type="spellStart"/>
      <w:r w:rsidRPr="00655599">
        <w:rPr>
          <w:rFonts w:ascii="Times New Roman" w:eastAsia="Times New Roman" w:hAnsi="Times New Roman" w:cs="Times New Roman"/>
          <w:i/>
          <w:iCs/>
          <w:kern w:val="0"/>
          <w:lang w:eastAsia="it-IT"/>
          <w14:ligatures w14:val="none"/>
        </w:rPr>
        <w:t>nudge</w:t>
      </w:r>
      <w:proofErr w:type="spellEnd"/>
      <w:r w:rsidRPr="00655599">
        <w:rPr>
          <w:rFonts w:ascii="Times New Roman" w:eastAsia="Times New Roman" w:hAnsi="Times New Roman" w:cs="Times New Roman"/>
          <w:kern w:val="0"/>
          <w:lang w:eastAsia="it-IT"/>
          <w14:ligatures w14:val="none"/>
        </w:rPr>
        <w:t xml:space="preserve"> di essere appropriato da attori con finalità radicalmente diverse da quelle originarie. Se il benessere dell'individuo può essere definito dall'esterno, sulla base di preferenze "latenti" che solo l'esperto è in grado di ricostruire, allora nulla impedisce che tale esperto sia un algoritmo di profilazione il cui mandante non è lo Stato, ma un'impresa commerciale.</w:t>
      </w:r>
    </w:p>
    <w:p w14:paraId="1A3D5FA8" w14:textId="41155315" w:rsidR="00655599" w:rsidRPr="00823233" w:rsidRDefault="00A2536D" w:rsidP="00823233">
      <w:pPr>
        <w:pStyle w:val="Titolo2"/>
        <w:rPr>
          <w:rFonts w:ascii="Times New Roman" w:eastAsia="Times New Roman" w:hAnsi="Times New Roman" w:cs="Times New Roman"/>
          <w:b/>
          <w:bCs/>
          <w:color w:val="000000" w:themeColor="text1"/>
          <w:lang w:eastAsia="it-IT"/>
        </w:rPr>
      </w:pPr>
      <w:r w:rsidRPr="00823233">
        <w:rPr>
          <w:rFonts w:ascii="Times New Roman" w:eastAsia="Times New Roman" w:hAnsi="Times New Roman" w:cs="Times New Roman"/>
          <w:b/>
          <w:bCs/>
          <w:color w:val="000000" w:themeColor="text1"/>
          <w:lang w:eastAsia="it-IT"/>
        </w:rPr>
        <w:t>3</w:t>
      </w:r>
      <w:r w:rsidR="00655599" w:rsidRPr="00823233">
        <w:rPr>
          <w:rFonts w:ascii="Times New Roman" w:eastAsia="Times New Roman" w:hAnsi="Times New Roman" w:cs="Times New Roman"/>
          <w:b/>
          <w:bCs/>
          <w:color w:val="000000" w:themeColor="text1"/>
          <w:lang w:eastAsia="it-IT"/>
        </w:rPr>
        <w:t>. Dall'architettura delle scelte all'</w:t>
      </w:r>
      <w:proofErr w:type="spellStart"/>
      <w:r w:rsidR="00655599" w:rsidRPr="003D56C3">
        <w:rPr>
          <w:rFonts w:ascii="Times New Roman" w:eastAsia="Times New Roman" w:hAnsi="Times New Roman" w:cs="Times New Roman"/>
          <w:b/>
          <w:bCs/>
          <w:i/>
          <w:iCs/>
          <w:color w:val="000000" w:themeColor="text1"/>
          <w:lang w:eastAsia="it-IT"/>
        </w:rPr>
        <w:t>hypernudge</w:t>
      </w:r>
      <w:proofErr w:type="spellEnd"/>
      <w:r w:rsidR="00655599" w:rsidRPr="00823233">
        <w:rPr>
          <w:rFonts w:ascii="Times New Roman" w:eastAsia="Times New Roman" w:hAnsi="Times New Roman" w:cs="Times New Roman"/>
          <w:b/>
          <w:bCs/>
          <w:color w:val="000000" w:themeColor="text1"/>
          <w:lang w:eastAsia="it-IT"/>
        </w:rPr>
        <w:t xml:space="preserve"> algoritmico</w:t>
      </w:r>
    </w:p>
    <w:p w14:paraId="3F8B7ABC" w14:textId="77777777"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Il </w:t>
      </w:r>
      <w:proofErr w:type="spellStart"/>
      <w:r w:rsidRPr="00655599">
        <w:rPr>
          <w:rFonts w:ascii="Times New Roman" w:eastAsia="Times New Roman" w:hAnsi="Times New Roman" w:cs="Times New Roman"/>
          <w:i/>
          <w:iCs/>
          <w:kern w:val="0"/>
          <w:lang w:eastAsia="it-IT"/>
          <w14:ligatures w14:val="none"/>
        </w:rPr>
        <w:t>nudge</w:t>
      </w:r>
      <w:proofErr w:type="spellEnd"/>
      <w:r w:rsidRPr="00655599">
        <w:rPr>
          <w:rFonts w:ascii="Times New Roman" w:eastAsia="Times New Roman" w:hAnsi="Times New Roman" w:cs="Times New Roman"/>
          <w:kern w:val="0"/>
          <w:lang w:eastAsia="it-IT"/>
          <w14:ligatures w14:val="none"/>
        </w:rPr>
        <w:t xml:space="preserve"> teorizzato da Thaler e Sunstein è essenzialmente statico. Una volta progettata l'architettura delle scelte, essa rimane costante per tutti gli utenti e nel tempo. La frutta è posizionata davanti ai dolci per tutti gli studenti, indipendentemente dalle loro preferenze individuali; il modulo di iscrizione al fondo pensione prevede l'</w:t>
      </w:r>
      <w:proofErr w:type="spellStart"/>
      <w:r w:rsidRPr="00655599">
        <w:rPr>
          <w:rFonts w:ascii="Times New Roman" w:eastAsia="Times New Roman" w:hAnsi="Times New Roman" w:cs="Times New Roman"/>
          <w:i/>
          <w:iCs/>
          <w:kern w:val="0"/>
          <w:lang w:eastAsia="it-IT"/>
          <w14:ligatures w14:val="none"/>
        </w:rPr>
        <w:t>opt</w:t>
      </w:r>
      <w:proofErr w:type="spellEnd"/>
      <w:r w:rsidRPr="00655599">
        <w:rPr>
          <w:rFonts w:ascii="Times New Roman" w:eastAsia="Times New Roman" w:hAnsi="Times New Roman" w:cs="Times New Roman"/>
          <w:i/>
          <w:iCs/>
          <w:kern w:val="0"/>
          <w:lang w:eastAsia="it-IT"/>
          <w14:ligatures w14:val="none"/>
        </w:rPr>
        <w:t xml:space="preserve">-out </w:t>
      </w:r>
      <w:r w:rsidRPr="00655599">
        <w:rPr>
          <w:rFonts w:ascii="Times New Roman" w:eastAsia="Times New Roman" w:hAnsi="Times New Roman" w:cs="Times New Roman"/>
          <w:kern w:val="0"/>
          <w:lang w:eastAsia="it-IT"/>
          <w14:ligatures w14:val="none"/>
        </w:rPr>
        <w:t>come default per tutti i dipendenti. Questa uniformità, che può apparire un limite, è in realtà una garanzia: rende l'intervento trasparente, contestabile, soggetto a scrutinio democratico.</w:t>
      </w:r>
    </w:p>
    <w:p w14:paraId="64F05BCE" w14:textId="77777777"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Karen </w:t>
      </w:r>
      <w:proofErr w:type="spellStart"/>
      <w:r w:rsidRPr="00655599">
        <w:rPr>
          <w:rFonts w:ascii="Times New Roman" w:eastAsia="Times New Roman" w:hAnsi="Times New Roman" w:cs="Times New Roman"/>
          <w:kern w:val="0"/>
          <w:lang w:eastAsia="it-IT"/>
          <w14:ligatures w14:val="none"/>
        </w:rPr>
        <w:t>Yeung</w:t>
      </w:r>
      <w:proofErr w:type="spellEnd"/>
      <w:r w:rsidRPr="00655599">
        <w:rPr>
          <w:rFonts w:ascii="Times New Roman" w:eastAsia="Times New Roman" w:hAnsi="Times New Roman" w:cs="Times New Roman"/>
          <w:kern w:val="0"/>
          <w:lang w:eastAsia="it-IT"/>
          <w14:ligatures w14:val="none"/>
        </w:rPr>
        <w:t xml:space="preserve"> ha mostrato come le tecnologie di analisi dei </w:t>
      </w:r>
      <w:r w:rsidRPr="00A17C6F">
        <w:rPr>
          <w:rFonts w:ascii="Times New Roman" w:eastAsia="Times New Roman" w:hAnsi="Times New Roman" w:cs="Times New Roman"/>
          <w:i/>
          <w:iCs/>
          <w:kern w:val="0"/>
          <w:lang w:eastAsia="it-IT"/>
          <w14:ligatures w14:val="none"/>
        </w:rPr>
        <w:t>Big Data</w:t>
      </w:r>
      <w:r w:rsidRPr="00655599">
        <w:rPr>
          <w:rFonts w:ascii="Times New Roman" w:eastAsia="Times New Roman" w:hAnsi="Times New Roman" w:cs="Times New Roman"/>
          <w:kern w:val="0"/>
          <w:lang w:eastAsia="it-IT"/>
          <w14:ligatures w14:val="none"/>
        </w:rPr>
        <w:t xml:space="preserve"> abbiano trasformato radicalmente questa configurazione (</w:t>
      </w:r>
      <w:proofErr w:type="spellStart"/>
      <w:r w:rsidRPr="00655599">
        <w:rPr>
          <w:rFonts w:ascii="Times New Roman" w:eastAsia="Times New Roman" w:hAnsi="Times New Roman" w:cs="Times New Roman"/>
          <w:kern w:val="0"/>
          <w:lang w:eastAsia="it-IT"/>
          <w14:ligatures w14:val="none"/>
        </w:rPr>
        <w:t>Yeung</w:t>
      </w:r>
      <w:proofErr w:type="spellEnd"/>
      <w:r w:rsidRPr="00655599">
        <w:rPr>
          <w:rFonts w:ascii="Times New Roman" w:eastAsia="Times New Roman" w:hAnsi="Times New Roman" w:cs="Times New Roman"/>
          <w:kern w:val="0"/>
          <w:lang w:eastAsia="it-IT"/>
          <w14:ligatures w14:val="none"/>
        </w:rPr>
        <w:t>, 2017). L'</w:t>
      </w:r>
      <w:proofErr w:type="spellStart"/>
      <w:r w:rsidRPr="00655599">
        <w:rPr>
          <w:rFonts w:ascii="Times New Roman" w:eastAsia="Times New Roman" w:hAnsi="Times New Roman" w:cs="Times New Roman"/>
          <w:i/>
          <w:iCs/>
          <w:kern w:val="0"/>
          <w:lang w:eastAsia="it-IT"/>
          <w14:ligatures w14:val="none"/>
        </w:rPr>
        <w:t>hypernudge</w:t>
      </w:r>
      <w:proofErr w:type="spellEnd"/>
      <w:r w:rsidRPr="00655599">
        <w:rPr>
          <w:rFonts w:ascii="Times New Roman" w:eastAsia="Times New Roman" w:hAnsi="Times New Roman" w:cs="Times New Roman"/>
          <w:kern w:val="0"/>
          <w:lang w:eastAsia="it-IT"/>
          <w14:ligatures w14:val="none"/>
        </w:rPr>
        <w:t xml:space="preserve">, come ella lo definisce, presenta tre caratteristiche distintive che lo differenziano qualitativamente dal </w:t>
      </w:r>
      <w:proofErr w:type="spellStart"/>
      <w:r w:rsidRPr="00655599">
        <w:rPr>
          <w:rFonts w:ascii="Times New Roman" w:eastAsia="Times New Roman" w:hAnsi="Times New Roman" w:cs="Times New Roman"/>
          <w:i/>
          <w:iCs/>
          <w:kern w:val="0"/>
          <w:lang w:eastAsia="it-IT"/>
          <w14:ligatures w14:val="none"/>
        </w:rPr>
        <w:t>nudge</w:t>
      </w:r>
      <w:proofErr w:type="spellEnd"/>
      <w:r w:rsidRPr="00655599">
        <w:rPr>
          <w:rFonts w:ascii="Times New Roman" w:eastAsia="Times New Roman" w:hAnsi="Times New Roman" w:cs="Times New Roman"/>
          <w:kern w:val="0"/>
          <w:lang w:eastAsia="it-IT"/>
          <w14:ligatures w14:val="none"/>
        </w:rPr>
        <w:t xml:space="preserve"> classico. In primo luogo, è </w:t>
      </w:r>
      <w:proofErr w:type="spellStart"/>
      <w:r w:rsidRPr="00A17C6F">
        <w:rPr>
          <w:rFonts w:ascii="Times New Roman" w:eastAsia="Times New Roman" w:hAnsi="Times New Roman" w:cs="Times New Roman"/>
          <w:i/>
          <w:iCs/>
          <w:kern w:val="0"/>
          <w:lang w:eastAsia="it-IT"/>
          <w14:ligatures w14:val="none"/>
        </w:rPr>
        <w:t>networked</w:t>
      </w:r>
      <w:proofErr w:type="spellEnd"/>
      <w:r w:rsidRPr="00655599">
        <w:rPr>
          <w:rFonts w:ascii="Times New Roman" w:eastAsia="Times New Roman" w:hAnsi="Times New Roman" w:cs="Times New Roman"/>
          <w:kern w:val="0"/>
          <w:lang w:eastAsia="it-IT"/>
          <w14:ligatures w14:val="none"/>
        </w:rPr>
        <w:t xml:space="preserve">: opera all'interno di un ambiente di dati interconnessi in cui informazioni provenienti da fonti multiple vengono aggregate e correlate algoritmicamente. In secondo luogo, è dinamico: non configura una volta per tutte l'ambiente decisionale, ma lo aggiorna continuamente in tempo reale attraverso </w:t>
      </w:r>
      <w:r w:rsidRPr="00A17C6F">
        <w:rPr>
          <w:rFonts w:ascii="Times New Roman" w:eastAsia="Times New Roman" w:hAnsi="Times New Roman" w:cs="Times New Roman"/>
          <w:i/>
          <w:iCs/>
          <w:kern w:val="0"/>
          <w:lang w:eastAsia="it-IT"/>
          <w14:ligatures w14:val="none"/>
        </w:rPr>
        <w:t>feedback loops</w:t>
      </w:r>
      <w:r w:rsidRPr="00655599">
        <w:rPr>
          <w:rFonts w:ascii="Times New Roman" w:eastAsia="Times New Roman" w:hAnsi="Times New Roman" w:cs="Times New Roman"/>
          <w:kern w:val="0"/>
          <w:lang w:eastAsia="it-IT"/>
          <w14:ligatures w14:val="none"/>
        </w:rPr>
        <w:t xml:space="preserve"> che incorporano le reazioni dell'utente. In terzo luogo, è personalizzato: non applica la stessa architettura a tutti, ma costruisce un ambiente informativo unico per ciascun individuo sulla base del suo profilo comportamentale.</w:t>
      </w:r>
    </w:p>
    <w:p w14:paraId="73FEE20C" w14:textId="77777777"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proofErr w:type="spellStart"/>
      <w:r w:rsidRPr="00655599">
        <w:rPr>
          <w:rFonts w:ascii="Times New Roman" w:eastAsia="Times New Roman" w:hAnsi="Times New Roman" w:cs="Times New Roman"/>
          <w:kern w:val="0"/>
          <w:lang w:eastAsia="it-IT"/>
          <w14:ligatures w14:val="none"/>
        </w:rPr>
        <w:lastRenderedPageBreak/>
        <w:t>Yeung</w:t>
      </w:r>
      <w:proofErr w:type="spellEnd"/>
      <w:r w:rsidRPr="00655599">
        <w:rPr>
          <w:rFonts w:ascii="Times New Roman" w:eastAsia="Times New Roman" w:hAnsi="Times New Roman" w:cs="Times New Roman"/>
          <w:kern w:val="0"/>
          <w:lang w:eastAsia="it-IT"/>
          <w14:ligatures w14:val="none"/>
        </w:rPr>
        <w:t xml:space="preserve"> caratterizza l'</w:t>
      </w:r>
      <w:proofErr w:type="spellStart"/>
      <w:r w:rsidRPr="00655599">
        <w:rPr>
          <w:rFonts w:ascii="Times New Roman" w:eastAsia="Times New Roman" w:hAnsi="Times New Roman" w:cs="Times New Roman"/>
          <w:i/>
          <w:iCs/>
          <w:kern w:val="0"/>
          <w:lang w:eastAsia="it-IT"/>
          <w14:ligatures w14:val="none"/>
        </w:rPr>
        <w:t>hypernudge</w:t>
      </w:r>
      <w:proofErr w:type="spellEnd"/>
      <w:r w:rsidRPr="00655599">
        <w:rPr>
          <w:rFonts w:ascii="Times New Roman" w:eastAsia="Times New Roman" w:hAnsi="Times New Roman" w:cs="Times New Roman"/>
          <w:kern w:val="0"/>
          <w:lang w:eastAsia="it-IT"/>
          <w14:ligatures w14:val="none"/>
        </w:rPr>
        <w:t xml:space="preserve"> come un sistema cibernetico </w:t>
      </w:r>
      <w:proofErr w:type="spellStart"/>
      <w:r w:rsidRPr="00655599">
        <w:rPr>
          <w:rFonts w:ascii="Times New Roman" w:eastAsia="Times New Roman" w:hAnsi="Times New Roman" w:cs="Times New Roman"/>
          <w:kern w:val="0"/>
          <w:lang w:eastAsia="it-IT"/>
          <w14:ligatures w14:val="none"/>
        </w:rPr>
        <w:t>autocontenuto</w:t>
      </w:r>
      <w:proofErr w:type="spellEnd"/>
      <w:r w:rsidRPr="00655599">
        <w:rPr>
          <w:rFonts w:ascii="Times New Roman" w:eastAsia="Times New Roman" w:hAnsi="Times New Roman" w:cs="Times New Roman"/>
          <w:kern w:val="0"/>
          <w:lang w:eastAsia="it-IT"/>
          <w14:ligatures w14:val="none"/>
        </w:rPr>
        <w:t xml:space="preserve"> che integra le tre fasi del ciclo regolatorio: la definizione degli standard, la raccolta di informazioni e la modificazione del comportamento. Questo ciclo si implementa attraverso un loop ricorsivo continuo che consente l'aggiustamento dinamico sia degli standard sia delle tecniche di influenza. L'esempio paradigmatico è il sistema di navigazione </w:t>
      </w:r>
      <w:r w:rsidRPr="00E12C5C">
        <w:rPr>
          <w:rFonts w:ascii="Times New Roman" w:eastAsia="Times New Roman" w:hAnsi="Times New Roman" w:cs="Times New Roman"/>
          <w:i/>
          <w:iCs/>
          <w:kern w:val="0"/>
          <w:lang w:eastAsia="it-IT"/>
          <w14:ligatures w14:val="none"/>
        </w:rPr>
        <w:t>Google Maps</w:t>
      </w:r>
      <w:r w:rsidRPr="00655599">
        <w:rPr>
          <w:rFonts w:ascii="Times New Roman" w:eastAsia="Times New Roman" w:hAnsi="Times New Roman" w:cs="Times New Roman"/>
          <w:kern w:val="0"/>
          <w:lang w:eastAsia="it-IT"/>
          <w14:ligatures w14:val="none"/>
        </w:rPr>
        <w:t>: se il conducente non segue il percorso suggerito, l'algoritmo non si limita a registrare la deviazione, ma riconfigura istantaneamente la propria guida in funzione della nuova posizione e delle condizioni di traffico.</w:t>
      </w:r>
    </w:p>
    <w:p w14:paraId="1432DC00" w14:textId="6632104A" w:rsidR="00655599" w:rsidRPr="00655599" w:rsidRDefault="00655599" w:rsidP="00E12C5C">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Questa configurazione supera i limiti del </w:t>
      </w:r>
      <w:proofErr w:type="spellStart"/>
      <w:r w:rsidRPr="00655599">
        <w:rPr>
          <w:rFonts w:ascii="Times New Roman" w:eastAsia="Times New Roman" w:hAnsi="Times New Roman" w:cs="Times New Roman"/>
          <w:i/>
          <w:iCs/>
          <w:kern w:val="0"/>
          <w:lang w:eastAsia="it-IT"/>
          <w14:ligatures w14:val="none"/>
        </w:rPr>
        <w:t>nudge</w:t>
      </w:r>
      <w:proofErr w:type="spellEnd"/>
      <w:r w:rsidRPr="00655599">
        <w:rPr>
          <w:rFonts w:ascii="Times New Roman" w:eastAsia="Times New Roman" w:hAnsi="Times New Roman" w:cs="Times New Roman"/>
          <w:kern w:val="0"/>
          <w:lang w:eastAsia="it-IT"/>
          <w14:ligatures w14:val="none"/>
        </w:rPr>
        <w:t xml:space="preserve"> statico, che tende a essere </w:t>
      </w:r>
      <w:r w:rsidRPr="00E12C5C">
        <w:rPr>
          <w:rFonts w:ascii="Times New Roman" w:eastAsia="Times New Roman" w:hAnsi="Times New Roman" w:cs="Times New Roman"/>
          <w:i/>
          <w:iCs/>
          <w:kern w:val="0"/>
          <w:lang w:eastAsia="it-IT"/>
          <w14:ligatures w14:val="none"/>
        </w:rPr>
        <w:t>over-inclusive</w:t>
      </w:r>
      <w:r w:rsidRPr="00655599">
        <w:rPr>
          <w:rFonts w:ascii="Times New Roman" w:eastAsia="Times New Roman" w:hAnsi="Times New Roman" w:cs="Times New Roman"/>
          <w:kern w:val="0"/>
          <w:lang w:eastAsia="it-IT"/>
          <w14:ligatures w14:val="none"/>
        </w:rPr>
        <w:t xml:space="preserve"> o </w:t>
      </w:r>
      <w:r w:rsidRPr="00E12C5C">
        <w:rPr>
          <w:rFonts w:ascii="Times New Roman" w:eastAsia="Times New Roman" w:hAnsi="Times New Roman" w:cs="Times New Roman"/>
          <w:i/>
          <w:iCs/>
          <w:kern w:val="0"/>
          <w:lang w:eastAsia="it-IT"/>
          <w14:ligatures w14:val="none"/>
        </w:rPr>
        <w:t>under-inclusive</w:t>
      </w:r>
      <w:r w:rsidRPr="00655599">
        <w:rPr>
          <w:rFonts w:ascii="Times New Roman" w:eastAsia="Times New Roman" w:hAnsi="Times New Roman" w:cs="Times New Roman"/>
          <w:kern w:val="0"/>
          <w:lang w:eastAsia="it-IT"/>
          <w14:ligatures w14:val="none"/>
        </w:rPr>
        <w:t xml:space="preserve">. Ma amplifica drammaticamente i problemi di legittimità. L'opacità degli algoritmi sottostanti rende impossibile per l'utente comprendere secondo quali criteri il proprio ambiente informativo viene configurato. La personalizzazione impedisce il confronto tra utenti e quindi la possibilità di identificare </w:t>
      </w:r>
      <w:r w:rsidRPr="00BC6C5D">
        <w:rPr>
          <w:rFonts w:ascii="Times New Roman" w:eastAsia="Times New Roman" w:hAnsi="Times New Roman" w:cs="Times New Roman"/>
          <w:i/>
          <w:iCs/>
          <w:kern w:val="0"/>
          <w:lang w:eastAsia="it-IT"/>
          <w14:ligatures w14:val="none"/>
        </w:rPr>
        <w:t>pattern</w:t>
      </w:r>
      <w:r w:rsidRPr="00655599">
        <w:rPr>
          <w:rFonts w:ascii="Times New Roman" w:eastAsia="Times New Roman" w:hAnsi="Times New Roman" w:cs="Times New Roman"/>
          <w:kern w:val="0"/>
          <w:lang w:eastAsia="it-IT"/>
          <w14:ligatures w14:val="none"/>
        </w:rPr>
        <w:t xml:space="preserve"> discriminatori. La dinamicità elimina qualsiasi possibilità di riflessione critica. Come osserva </w:t>
      </w:r>
      <w:proofErr w:type="spellStart"/>
      <w:r w:rsidRPr="00655599">
        <w:rPr>
          <w:rFonts w:ascii="Times New Roman" w:eastAsia="Times New Roman" w:hAnsi="Times New Roman" w:cs="Times New Roman"/>
          <w:kern w:val="0"/>
          <w:lang w:eastAsia="it-IT"/>
          <w14:ligatures w14:val="none"/>
        </w:rPr>
        <w:t>Yeung</w:t>
      </w:r>
      <w:proofErr w:type="spellEnd"/>
      <w:r w:rsidR="001520CD">
        <w:rPr>
          <w:rFonts w:ascii="Times New Roman" w:eastAsia="Times New Roman" w:hAnsi="Times New Roman" w:cs="Times New Roman"/>
          <w:kern w:val="0"/>
          <w:lang w:eastAsia="it-IT"/>
          <w14:ligatures w14:val="none"/>
        </w:rPr>
        <w:t xml:space="preserve"> (2017)</w:t>
      </w:r>
      <w:r w:rsidRPr="00655599">
        <w:rPr>
          <w:rFonts w:ascii="Times New Roman" w:eastAsia="Times New Roman" w:hAnsi="Times New Roman" w:cs="Times New Roman"/>
          <w:kern w:val="0"/>
          <w:lang w:eastAsia="it-IT"/>
          <w14:ligatures w14:val="none"/>
        </w:rPr>
        <w:t xml:space="preserve">, </w:t>
      </w:r>
      <w:r w:rsidR="004A5D98">
        <w:rPr>
          <w:rFonts w:ascii="Times New Roman" w:eastAsia="Times New Roman" w:hAnsi="Times New Roman" w:cs="Times New Roman"/>
          <w:kern w:val="0"/>
          <w:lang w:eastAsia="it-IT"/>
          <w14:ligatures w14:val="none"/>
        </w:rPr>
        <w:t>“</w:t>
      </w:r>
      <w:r w:rsidRPr="00655599">
        <w:rPr>
          <w:rFonts w:ascii="Times New Roman" w:eastAsia="Times New Roman" w:hAnsi="Times New Roman" w:cs="Times New Roman"/>
          <w:kern w:val="0"/>
          <w:lang w:eastAsia="it-IT"/>
          <w14:ligatures w14:val="none"/>
        </w:rPr>
        <w:t xml:space="preserve">l'asimmetria di potere tra i fornitori globali di servizi digitali, in particolare </w:t>
      </w:r>
      <w:r w:rsidRPr="00BC6C5D">
        <w:rPr>
          <w:rFonts w:ascii="Times New Roman" w:eastAsia="Times New Roman" w:hAnsi="Times New Roman" w:cs="Times New Roman"/>
          <w:i/>
          <w:iCs/>
          <w:kern w:val="0"/>
          <w:lang w:eastAsia="it-IT"/>
          <w14:ligatures w14:val="none"/>
        </w:rPr>
        <w:t>Google</w:t>
      </w:r>
      <w:r w:rsidRPr="00655599">
        <w:rPr>
          <w:rFonts w:ascii="Times New Roman" w:eastAsia="Times New Roman" w:hAnsi="Times New Roman" w:cs="Times New Roman"/>
          <w:kern w:val="0"/>
          <w:lang w:eastAsia="it-IT"/>
          <w14:ligatures w14:val="none"/>
        </w:rPr>
        <w:t xml:space="preserve"> e </w:t>
      </w:r>
      <w:r w:rsidRPr="00BC6C5D">
        <w:rPr>
          <w:rFonts w:ascii="Times New Roman" w:eastAsia="Times New Roman" w:hAnsi="Times New Roman" w:cs="Times New Roman"/>
          <w:i/>
          <w:iCs/>
          <w:kern w:val="0"/>
          <w:lang w:eastAsia="it-IT"/>
          <w14:ligatures w14:val="none"/>
        </w:rPr>
        <w:t>Facebook</w:t>
      </w:r>
      <w:r w:rsidRPr="00655599">
        <w:rPr>
          <w:rFonts w:ascii="Times New Roman" w:eastAsia="Times New Roman" w:hAnsi="Times New Roman" w:cs="Times New Roman"/>
          <w:kern w:val="0"/>
          <w:lang w:eastAsia="it-IT"/>
          <w14:ligatures w14:val="none"/>
        </w:rPr>
        <w:t>, e i singoli utenti non può essere ignorata</w:t>
      </w:r>
      <w:r w:rsidR="004A5D98">
        <w:rPr>
          <w:rFonts w:ascii="Times New Roman" w:eastAsia="Times New Roman" w:hAnsi="Times New Roman" w:cs="Times New Roman"/>
          <w:kern w:val="0"/>
          <w:lang w:eastAsia="it-IT"/>
          <w14:ligatures w14:val="none"/>
        </w:rPr>
        <w:t>”</w:t>
      </w:r>
      <w:r w:rsidRPr="00655599">
        <w:rPr>
          <w:rFonts w:ascii="Times New Roman" w:eastAsia="Times New Roman" w:hAnsi="Times New Roman" w:cs="Times New Roman"/>
          <w:kern w:val="0"/>
          <w:lang w:eastAsia="it-IT"/>
          <w14:ligatures w14:val="none"/>
        </w:rPr>
        <w:t xml:space="preserve">: la sorveglianza economica </w:t>
      </w:r>
      <w:r w:rsidR="00085C6F">
        <w:rPr>
          <w:rFonts w:ascii="Times New Roman" w:eastAsia="Times New Roman" w:hAnsi="Times New Roman" w:cs="Times New Roman"/>
          <w:kern w:val="0"/>
          <w:lang w:eastAsia="it-IT"/>
          <w14:ligatures w14:val="none"/>
        </w:rPr>
        <w:t xml:space="preserve">che le grandi corporazioni alimentano con i </w:t>
      </w:r>
      <w:r w:rsidRPr="00E12C5C">
        <w:rPr>
          <w:rFonts w:ascii="Times New Roman" w:eastAsia="Times New Roman" w:hAnsi="Times New Roman" w:cs="Times New Roman"/>
          <w:i/>
          <w:iCs/>
          <w:kern w:val="0"/>
          <w:lang w:eastAsia="it-IT"/>
          <w14:ligatures w14:val="none"/>
        </w:rPr>
        <w:t>Big Data</w:t>
      </w:r>
      <w:r w:rsidRPr="00655599">
        <w:rPr>
          <w:rFonts w:ascii="Times New Roman" w:eastAsia="Times New Roman" w:hAnsi="Times New Roman" w:cs="Times New Roman"/>
          <w:kern w:val="0"/>
          <w:lang w:eastAsia="it-IT"/>
          <w14:ligatures w14:val="none"/>
        </w:rPr>
        <w:t xml:space="preserve"> </w:t>
      </w:r>
      <w:r w:rsidR="004A5D98">
        <w:rPr>
          <w:rFonts w:ascii="Times New Roman" w:eastAsia="Times New Roman" w:hAnsi="Times New Roman" w:cs="Times New Roman"/>
          <w:kern w:val="0"/>
          <w:lang w:eastAsia="it-IT"/>
          <w14:ligatures w14:val="none"/>
        </w:rPr>
        <w:t>“</w:t>
      </w:r>
      <w:r w:rsidRPr="00655599">
        <w:rPr>
          <w:rFonts w:ascii="Times New Roman" w:eastAsia="Times New Roman" w:hAnsi="Times New Roman" w:cs="Times New Roman"/>
          <w:kern w:val="0"/>
          <w:lang w:eastAsia="it-IT"/>
          <w14:ligatures w14:val="none"/>
        </w:rPr>
        <w:t>supera di gran lunga quella condotta dalle agenzie di intelligence nazionali</w:t>
      </w:r>
      <w:r w:rsidR="004A5D98">
        <w:rPr>
          <w:rFonts w:ascii="Times New Roman" w:eastAsia="Times New Roman" w:hAnsi="Times New Roman" w:cs="Times New Roman"/>
          <w:kern w:val="0"/>
          <w:lang w:eastAsia="it-IT"/>
          <w14:ligatures w14:val="none"/>
        </w:rPr>
        <w:t>”</w:t>
      </w:r>
      <w:r w:rsidRPr="00655599">
        <w:rPr>
          <w:rFonts w:ascii="Times New Roman" w:eastAsia="Times New Roman" w:hAnsi="Times New Roman" w:cs="Times New Roman"/>
          <w:kern w:val="0"/>
          <w:lang w:eastAsia="it-IT"/>
          <w14:ligatures w14:val="none"/>
        </w:rPr>
        <w:t>.</w:t>
      </w:r>
    </w:p>
    <w:p w14:paraId="5EAB915A" w14:textId="6D7AB3F4"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Il punto cruciale è che l'</w:t>
      </w:r>
      <w:proofErr w:type="spellStart"/>
      <w:r w:rsidRPr="00655599">
        <w:rPr>
          <w:rFonts w:ascii="Times New Roman" w:eastAsia="Times New Roman" w:hAnsi="Times New Roman" w:cs="Times New Roman"/>
          <w:i/>
          <w:iCs/>
          <w:kern w:val="0"/>
          <w:lang w:eastAsia="it-IT"/>
          <w14:ligatures w14:val="none"/>
        </w:rPr>
        <w:t>hypernudge</w:t>
      </w:r>
      <w:proofErr w:type="spellEnd"/>
      <w:r w:rsidRPr="00655599">
        <w:rPr>
          <w:rFonts w:ascii="Times New Roman" w:eastAsia="Times New Roman" w:hAnsi="Times New Roman" w:cs="Times New Roman"/>
          <w:kern w:val="0"/>
          <w:lang w:eastAsia="it-IT"/>
          <w14:ligatures w14:val="none"/>
        </w:rPr>
        <w:t xml:space="preserve"> non si presenta come tale. Non dichiara di voler orientare le scelte dell'utente; si presenta come servizio personalizzato, raccomandazione utile, ottimizzazione dell'esperienza. La manipolazione è tanto più efficace quanto più è invisibile. Questa invisibilità non è un effetto collaterale, ma la condizione stessa di funzionamento del dispositivo.</w:t>
      </w:r>
    </w:p>
    <w:p w14:paraId="76F40FD2" w14:textId="21E81439" w:rsidR="00655599" w:rsidRPr="00823233" w:rsidRDefault="00A2536D" w:rsidP="00823233">
      <w:pPr>
        <w:pStyle w:val="Titolo2"/>
        <w:rPr>
          <w:rFonts w:ascii="Times New Roman" w:eastAsia="Times New Roman" w:hAnsi="Times New Roman" w:cs="Times New Roman"/>
          <w:b/>
          <w:bCs/>
          <w:color w:val="000000" w:themeColor="text1"/>
          <w:lang w:eastAsia="it-IT"/>
        </w:rPr>
      </w:pPr>
      <w:r w:rsidRPr="00823233">
        <w:rPr>
          <w:rFonts w:ascii="Times New Roman" w:eastAsia="Times New Roman" w:hAnsi="Times New Roman" w:cs="Times New Roman"/>
          <w:b/>
          <w:bCs/>
          <w:color w:val="000000" w:themeColor="text1"/>
          <w:lang w:eastAsia="it-IT"/>
        </w:rPr>
        <w:t>4</w:t>
      </w:r>
      <w:r w:rsidR="00655599" w:rsidRPr="00823233">
        <w:rPr>
          <w:rFonts w:ascii="Times New Roman" w:eastAsia="Times New Roman" w:hAnsi="Times New Roman" w:cs="Times New Roman"/>
          <w:b/>
          <w:bCs/>
          <w:color w:val="000000" w:themeColor="text1"/>
          <w:lang w:eastAsia="it-IT"/>
        </w:rPr>
        <w:t xml:space="preserve">. La </w:t>
      </w:r>
      <w:proofErr w:type="spellStart"/>
      <w:r w:rsidR="00655599" w:rsidRPr="00823233">
        <w:rPr>
          <w:rFonts w:ascii="Times New Roman" w:eastAsia="Times New Roman" w:hAnsi="Times New Roman" w:cs="Times New Roman"/>
          <w:b/>
          <w:bCs/>
          <w:color w:val="000000" w:themeColor="text1"/>
          <w:lang w:eastAsia="it-IT"/>
        </w:rPr>
        <w:t>governamentalità</w:t>
      </w:r>
      <w:proofErr w:type="spellEnd"/>
      <w:r w:rsidR="00655599" w:rsidRPr="00823233">
        <w:rPr>
          <w:rFonts w:ascii="Times New Roman" w:eastAsia="Times New Roman" w:hAnsi="Times New Roman" w:cs="Times New Roman"/>
          <w:b/>
          <w:bCs/>
          <w:color w:val="000000" w:themeColor="text1"/>
          <w:lang w:eastAsia="it-IT"/>
        </w:rPr>
        <w:t xml:space="preserve"> algoritmica e l'evacuazione del soggetto</w:t>
      </w:r>
    </w:p>
    <w:p w14:paraId="7AD08E0E" w14:textId="5C6D5E11" w:rsidR="00810B26" w:rsidRPr="00810B26" w:rsidRDefault="00810B26" w:rsidP="00810B26">
      <w:pPr>
        <w:spacing w:line="240" w:lineRule="auto"/>
        <w:jc w:val="both"/>
        <w:rPr>
          <w:rFonts w:ascii="Times New Roman" w:eastAsia="Times New Roman" w:hAnsi="Times New Roman" w:cs="Times New Roman"/>
          <w:kern w:val="0"/>
          <w:lang w:eastAsia="it-IT"/>
          <w14:ligatures w14:val="none"/>
        </w:rPr>
      </w:pPr>
      <w:r w:rsidRPr="00810B26">
        <w:rPr>
          <w:rFonts w:ascii="Times New Roman" w:eastAsia="Times New Roman" w:hAnsi="Times New Roman" w:cs="Times New Roman"/>
          <w:kern w:val="0"/>
          <w:lang w:eastAsia="it-IT"/>
          <w14:ligatures w14:val="none"/>
        </w:rPr>
        <w:t xml:space="preserve">Antoinette </w:t>
      </w:r>
      <w:proofErr w:type="spellStart"/>
      <w:r w:rsidRPr="00810B26">
        <w:rPr>
          <w:rFonts w:ascii="Times New Roman" w:eastAsia="Times New Roman" w:hAnsi="Times New Roman" w:cs="Times New Roman"/>
          <w:kern w:val="0"/>
          <w:lang w:eastAsia="it-IT"/>
          <w14:ligatures w14:val="none"/>
        </w:rPr>
        <w:t>Rouvroy</w:t>
      </w:r>
      <w:proofErr w:type="spellEnd"/>
      <w:r w:rsidRPr="00810B26">
        <w:rPr>
          <w:rFonts w:ascii="Times New Roman" w:eastAsia="Times New Roman" w:hAnsi="Times New Roman" w:cs="Times New Roman"/>
          <w:kern w:val="0"/>
          <w:lang w:eastAsia="it-IT"/>
          <w14:ligatures w14:val="none"/>
        </w:rPr>
        <w:t xml:space="preserve"> ha elaborato, insieme a Thomas Berns, un quadro teorico che consente di comprendere la natura profonda di questa trasformazione (</w:t>
      </w:r>
      <w:proofErr w:type="spellStart"/>
      <w:r w:rsidRPr="00810B26">
        <w:rPr>
          <w:rFonts w:ascii="Times New Roman" w:eastAsia="Times New Roman" w:hAnsi="Times New Roman" w:cs="Times New Roman"/>
          <w:kern w:val="0"/>
          <w:lang w:eastAsia="it-IT"/>
          <w14:ligatures w14:val="none"/>
        </w:rPr>
        <w:t>Rouvroy</w:t>
      </w:r>
      <w:proofErr w:type="spellEnd"/>
      <w:r w:rsidRPr="00810B26">
        <w:rPr>
          <w:rFonts w:ascii="Times New Roman" w:eastAsia="Times New Roman" w:hAnsi="Times New Roman" w:cs="Times New Roman"/>
          <w:kern w:val="0"/>
          <w:lang w:eastAsia="it-IT"/>
          <w14:ligatures w14:val="none"/>
        </w:rPr>
        <w:t xml:space="preserve"> e Berns, 2013). Il concetto di "</w:t>
      </w:r>
      <w:proofErr w:type="spellStart"/>
      <w:r w:rsidRPr="00810B26">
        <w:rPr>
          <w:rFonts w:ascii="Times New Roman" w:eastAsia="Times New Roman" w:hAnsi="Times New Roman" w:cs="Times New Roman"/>
          <w:kern w:val="0"/>
          <w:lang w:eastAsia="it-IT"/>
          <w14:ligatures w14:val="none"/>
        </w:rPr>
        <w:t>governamentalità</w:t>
      </w:r>
      <w:proofErr w:type="spellEnd"/>
      <w:r w:rsidRPr="00810B26">
        <w:rPr>
          <w:rFonts w:ascii="Times New Roman" w:eastAsia="Times New Roman" w:hAnsi="Times New Roman" w:cs="Times New Roman"/>
          <w:kern w:val="0"/>
          <w:lang w:eastAsia="it-IT"/>
          <w14:ligatures w14:val="none"/>
        </w:rPr>
        <w:t xml:space="preserve"> algoritmica" designa una modalità di regolazione sociale che si distingue radicalmente sia dal governo tradizionale basato sulla legge sia dalle forme disciplinari analizzate da Foucault in </w:t>
      </w:r>
      <w:proofErr w:type="spellStart"/>
      <w:r w:rsidRPr="00810B26">
        <w:rPr>
          <w:rFonts w:ascii="Times New Roman" w:eastAsia="Times New Roman" w:hAnsi="Times New Roman" w:cs="Times New Roman"/>
          <w:i/>
          <w:iCs/>
          <w:kern w:val="0"/>
          <w:lang w:eastAsia="it-IT"/>
          <w14:ligatures w14:val="none"/>
        </w:rPr>
        <w:t>Surveiller</w:t>
      </w:r>
      <w:proofErr w:type="spellEnd"/>
      <w:r w:rsidRPr="00810B26">
        <w:rPr>
          <w:rFonts w:ascii="Times New Roman" w:eastAsia="Times New Roman" w:hAnsi="Times New Roman" w:cs="Times New Roman"/>
          <w:i/>
          <w:iCs/>
          <w:kern w:val="0"/>
          <w:lang w:eastAsia="it-IT"/>
          <w14:ligatures w14:val="none"/>
        </w:rPr>
        <w:t xml:space="preserve"> et punir</w:t>
      </w:r>
      <w:r w:rsidRPr="00810B26">
        <w:rPr>
          <w:rFonts w:ascii="Times New Roman" w:eastAsia="Times New Roman" w:hAnsi="Times New Roman" w:cs="Times New Roman"/>
          <w:kern w:val="0"/>
          <w:lang w:eastAsia="it-IT"/>
          <w14:ligatures w14:val="none"/>
        </w:rPr>
        <w:t xml:space="preserve"> (Foucault, 1975). In quell'opera, Foucault mostrava come le società moderne avessero sviluppato tecniche di potere che operano attraverso il corpo fisico</w:t>
      </w:r>
      <w:r w:rsidR="00D2302F">
        <w:rPr>
          <w:rFonts w:ascii="Times New Roman" w:eastAsia="Times New Roman" w:hAnsi="Times New Roman" w:cs="Times New Roman"/>
          <w:kern w:val="0"/>
          <w:lang w:eastAsia="it-IT"/>
          <w14:ligatures w14:val="none"/>
        </w:rPr>
        <w:t>, narrando di una</w:t>
      </w:r>
      <w:r w:rsidRPr="00810B26">
        <w:rPr>
          <w:rFonts w:ascii="Times New Roman" w:eastAsia="Times New Roman" w:hAnsi="Times New Roman" w:cs="Times New Roman"/>
          <w:kern w:val="0"/>
          <w:lang w:eastAsia="it-IT"/>
          <w14:ligatures w14:val="none"/>
        </w:rPr>
        <w:t xml:space="preserve"> disciplina che "si impadronisce dei corpi per addestrarli"</w:t>
      </w:r>
      <w:r w:rsidR="00520D91">
        <w:rPr>
          <w:rFonts w:ascii="Times New Roman" w:eastAsia="Times New Roman" w:hAnsi="Times New Roman" w:cs="Times New Roman"/>
          <w:kern w:val="0"/>
          <w:lang w:eastAsia="it-IT"/>
          <w14:ligatures w14:val="none"/>
        </w:rPr>
        <w:t>,</w:t>
      </w:r>
      <w:r w:rsidRPr="00810B26">
        <w:rPr>
          <w:rFonts w:ascii="Times New Roman" w:eastAsia="Times New Roman" w:hAnsi="Times New Roman" w:cs="Times New Roman"/>
          <w:kern w:val="0"/>
          <w:lang w:eastAsia="it-IT"/>
          <w14:ligatures w14:val="none"/>
        </w:rPr>
        <w:t xml:space="preserve"> e attraverso la coscienza morale, producendo soggetti "docili e utili" mediante il </w:t>
      </w:r>
      <w:proofErr w:type="spellStart"/>
      <w:r w:rsidRPr="00810B26">
        <w:rPr>
          <w:rFonts w:ascii="Times New Roman" w:eastAsia="Times New Roman" w:hAnsi="Times New Roman" w:cs="Times New Roman"/>
          <w:i/>
          <w:iCs/>
          <w:kern w:val="0"/>
          <w:lang w:eastAsia="it-IT"/>
          <w14:ligatures w14:val="none"/>
        </w:rPr>
        <w:t>quadrillage</w:t>
      </w:r>
      <w:proofErr w:type="spellEnd"/>
      <w:r w:rsidRPr="00810B26">
        <w:rPr>
          <w:rFonts w:ascii="Times New Roman" w:eastAsia="Times New Roman" w:hAnsi="Times New Roman" w:cs="Times New Roman"/>
          <w:kern w:val="0"/>
          <w:lang w:eastAsia="it-IT"/>
          <w14:ligatures w14:val="none"/>
        </w:rPr>
        <w:t xml:space="preserve"> dello spazio, la sorveglianza gerarchica e la sanzione normalizzatrice. La </w:t>
      </w:r>
      <w:proofErr w:type="spellStart"/>
      <w:r w:rsidRPr="00810B26">
        <w:rPr>
          <w:rFonts w:ascii="Times New Roman" w:eastAsia="Times New Roman" w:hAnsi="Times New Roman" w:cs="Times New Roman"/>
          <w:kern w:val="0"/>
          <w:lang w:eastAsia="it-IT"/>
          <w14:ligatures w14:val="none"/>
        </w:rPr>
        <w:t>governamentalità</w:t>
      </w:r>
      <w:proofErr w:type="spellEnd"/>
      <w:r w:rsidRPr="00810B26">
        <w:rPr>
          <w:rFonts w:ascii="Times New Roman" w:eastAsia="Times New Roman" w:hAnsi="Times New Roman" w:cs="Times New Roman"/>
          <w:kern w:val="0"/>
          <w:lang w:eastAsia="it-IT"/>
          <w14:ligatures w14:val="none"/>
        </w:rPr>
        <w:t xml:space="preserve"> algoritmica, osservano </w:t>
      </w:r>
      <w:proofErr w:type="spellStart"/>
      <w:r w:rsidRPr="00810B26">
        <w:rPr>
          <w:rFonts w:ascii="Times New Roman" w:eastAsia="Times New Roman" w:hAnsi="Times New Roman" w:cs="Times New Roman"/>
          <w:kern w:val="0"/>
          <w:lang w:eastAsia="it-IT"/>
          <w14:ligatures w14:val="none"/>
        </w:rPr>
        <w:t>Rouvroy</w:t>
      </w:r>
      <w:proofErr w:type="spellEnd"/>
      <w:r w:rsidRPr="00810B26">
        <w:rPr>
          <w:rFonts w:ascii="Times New Roman" w:eastAsia="Times New Roman" w:hAnsi="Times New Roman" w:cs="Times New Roman"/>
          <w:kern w:val="0"/>
          <w:lang w:eastAsia="it-IT"/>
          <w14:ligatures w14:val="none"/>
        </w:rPr>
        <w:t xml:space="preserve"> e Berns, segna invece una discontinuità: il soggetto </w:t>
      </w:r>
      <w:r w:rsidR="00520D91">
        <w:rPr>
          <w:rFonts w:ascii="Times New Roman" w:eastAsia="Times New Roman" w:hAnsi="Times New Roman" w:cs="Times New Roman"/>
          <w:kern w:val="0"/>
          <w:lang w:eastAsia="it-IT"/>
          <w14:ligatures w14:val="none"/>
        </w:rPr>
        <w:t>“</w:t>
      </w:r>
      <w:r w:rsidRPr="00810B26">
        <w:rPr>
          <w:rFonts w:ascii="Times New Roman" w:eastAsia="Times New Roman" w:hAnsi="Times New Roman" w:cs="Times New Roman"/>
          <w:kern w:val="0"/>
          <w:lang w:eastAsia="it-IT"/>
          <w14:ligatures w14:val="none"/>
        </w:rPr>
        <w:t>è sempre più afferrato dal "potere" non attraverso il suo corpo fisico, né attraverso la sua coscienza morale – prese tradizionali del potere nella sua forma giuridico-discorsiva – ma attraverso i molteplici "profili" che gli vengono assegnati, spesso in maniera automatica sulla base delle tracce digitalizzate della sua esistenza e delle sue traiettorie quotidiane</w:t>
      </w:r>
      <w:r w:rsidR="00520D91">
        <w:rPr>
          <w:rFonts w:ascii="Times New Roman" w:eastAsia="Times New Roman" w:hAnsi="Times New Roman" w:cs="Times New Roman"/>
          <w:kern w:val="0"/>
          <w:lang w:eastAsia="it-IT"/>
          <w14:ligatures w14:val="none"/>
        </w:rPr>
        <w:t>”</w:t>
      </w:r>
      <w:r w:rsidRPr="00810B26">
        <w:rPr>
          <w:rFonts w:ascii="Times New Roman" w:eastAsia="Times New Roman" w:hAnsi="Times New Roman" w:cs="Times New Roman"/>
          <w:kern w:val="0"/>
          <w:lang w:eastAsia="it-IT"/>
          <w14:ligatures w14:val="none"/>
        </w:rPr>
        <w:t xml:space="preserve"> (</w:t>
      </w:r>
      <w:proofErr w:type="spellStart"/>
      <w:r w:rsidRPr="00810B26">
        <w:rPr>
          <w:rFonts w:ascii="Times New Roman" w:eastAsia="Times New Roman" w:hAnsi="Times New Roman" w:cs="Times New Roman"/>
          <w:kern w:val="0"/>
          <w:lang w:eastAsia="it-IT"/>
          <w14:ligatures w14:val="none"/>
        </w:rPr>
        <w:t>Rouvroy</w:t>
      </w:r>
      <w:proofErr w:type="spellEnd"/>
      <w:r w:rsidRPr="00810B26">
        <w:rPr>
          <w:rFonts w:ascii="Times New Roman" w:eastAsia="Times New Roman" w:hAnsi="Times New Roman" w:cs="Times New Roman"/>
          <w:kern w:val="0"/>
          <w:lang w:eastAsia="it-IT"/>
          <w14:ligatures w14:val="none"/>
        </w:rPr>
        <w:t xml:space="preserve"> e Berns, 2013, p. 171).</w:t>
      </w:r>
    </w:p>
    <w:p w14:paraId="575A4E82" w14:textId="77777777"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La </w:t>
      </w:r>
      <w:proofErr w:type="spellStart"/>
      <w:r w:rsidRPr="00655599">
        <w:rPr>
          <w:rFonts w:ascii="Times New Roman" w:eastAsia="Times New Roman" w:hAnsi="Times New Roman" w:cs="Times New Roman"/>
          <w:kern w:val="0"/>
          <w:lang w:eastAsia="it-IT"/>
          <w14:ligatures w14:val="none"/>
        </w:rPr>
        <w:t>governamentalità</w:t>
      </w:r>
      <w:proofErr w:type="spellEnd"/>
      <w:r w:rsidRPr="00655599">
        <w:rPr>
          <w:rFonts w:ascii="Times New Roman" w:eastAsia="Times New Roman" w:hAnsi="Times New Roman" w:cs="Times New Roman"/>
          <w:kern w:val="0"/>
          <w:lang w:eastAsia="it-IT"/>
          <w14:ligatures w14:val="none"/>
        </w:rPr>
        <w:t xml:space="preserve"> algoritmica, spiega </w:t>
      </w:r>
      <w:proofErr w:type="spellStart"/>
      <w:r w:rsidRPr="00655599">
        <w:rPr>
          <w:rFonts w:ascii="Times New Roman" w:eastAsia="Times New Roman" w:hAnsi="Times New Roman" w:cs="Times New Roman"/>
          <w:kern w:val="0"/>
          <w:lang w:eastAsia="it-IT"/>
          <w14:ligatures w14:val="none"/>
        </w:rPr>
        <w:t>Rouvroy</w:t>
      </w:r>
      <w:proofErr w:type="spellEnd"/>
      <w:r w:rsidRPr="00655599">
        <w:rPr>
          <w:rFonts w:ascii="Times New Roman" w:eastAsia="Times New Roman" w:hAnsi="Times New Roman" w:cs="Times New Roman"/>
          <w:kern w:val="0"/>
          <w:lang w:eastAsia="it-IT"/>
          <w14:ligatures w14:val="none"/>
        </w:rPr>
        <w:t>, non si interessa dell'individuo in quanto tale, delle sue scelte o delle sue intenzioni. Si interessa piuttosto dell'intensità delle relazioni statistiche che esistono tra frammenti dell'esistenza quotidiana. Non governa ciò che è, non giudica comportamenti passati: governa l'incertezza. L'elaborazione massiva di dati mira a domare l'incertezza, a ridurre l'eccesso del possibile sul probabile. L'obiettivo è rendere i comportamenti non già obbligatori, ma necessari, modificando l'ambiente informativo in modo che determinate condotte divengano la risposta naturale al contesto.</w:t>
      </w:r>
    </w:p>
    <w:p w14:paraId="3E82B688" w14:textId="38A01010"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Il tratto epistemologico distintivo di questa forma di governo è l'assenza di ipotesi. Il </w:t>
      </w:r>
      <w:r w:rsidRPr="00655599">
        <w:rPr>
          <w:rFonts w:ascii="Times New Roman" w:eastAsia="Times New Roman" w:hAnsi="Times New Roman" w:cs="Times New Roman"/>
          <w:i/>
          <w:iCs/>
          <w:kern w:val="0"/>
          <w:lang w:eastAsia="it-IT"/>
          <w14:ligatures w14:val="none"/>
        </w:rPr>
        <w:t xml:space="preserve">data </w:t>
      </w:r>
      <w:proofErr w:type="spellStart"/>
      <w:r w:rsidRPr="00655599">
        <w:rPr>
          <w:rFonts w:ascii="Times New Roman" w:eastAsia="Times New Roman" w:hAnsi="Times New Roman" w:cs="Times New Roman"/>
          <w:i/>
          <w:iCs/>
          <w:kern w:val="0"/>
          <w:lang w:eastAsia="it-IT"/>
          <w14:ligatures w14:val="none"/>
        </w:rPr>
        <w:t>behaviourism</w:t>
      </w:r>
      <w:proofErr w:type="spellEnd"/>
      <w:r w:rsidRPr="00655599">
        <w:rPr>
          <w:rFonts w:ascii="Times New Roman" w:eastAsia="Times New Roman" w:hAnsi="Times New Roman" w:cs="Times New Roman"/>
          <w:kern w:val="0"/>
          <w:lang w:eastAsia="it-IT"/>
          <w14:ligatures w14:val="none"/>
        </w:rPr>
        <w:t xml:space="preserve">, come </w:t>
      </w:r>
      <w:proofErr w:type="spellStart"/>
      <w:r w:rsidRPr="00655599">
        <w:rPr>
          <w:rFonts w:ascii="Times New Roman" w:eastAsia="Times New Roman" w:hAnsi="Times New Roman" w:cs="Times New Roman"/>
          <w:kern w:val="0"/>
          <w:lang w:eastAsia="it-IT"/>
          <w14:ligatures w14:val="none"/>
        </w:rPr>
        <w:t>Rouvroy</w:t>
      </w:r>
      <w:proofErr w:type="spellEnd"/>
      <w:r w:rsidRPr="00655599">
        <w:rPr>
          <w:rFonts w:ascii="Times New Roman" w:eastAsia="Times New Roman" w:hAnsi="Times New Roman" w:cs="Times New Roman"/>
          <w:kern w:val="0"/>
          <w:lang w:eastAsia="it-IT"/>
          <w14:ligatures w14:val="none"/>
        </w:rPr>
        <w:t xml:space="preserve"> lo definisce, opera senza presupporre teorie causali: si concentra sulle correlazioni identificate nei dati piuttosto che sulle relazioni causali. Questo produce, paradossalmente, </w:t>
      </w:r>
      <w:r w:rsidR="004A5D98">
        <w:rPr>
          <w:rFonts w:ascii="Times New Roman" w:eastAsia="Times New Roman" w:hAnsi="Times New Roman" w:cs="Times New Roman"/>
          <w:kern w:val="0"/>
          <w:lang w:eastAsia="it-IT"/>
          <w14:ligatures w14:val="none"/>
        </w:rPr>
        <w:t>“</w:t>
      </w:r>
      <w:r w:rsidRPr="00655599">
        <w:rPr>
          <w:rFonts w:ascii="Times New Roman" w:eastAsia="Times New Roman" w:hAnsi="Times New Roman" w:cs="Times New Roman"/>
          <w:kern w:val="0"/>
          <w:lang w:eastAsia="it-IT"/>
          <w14:ligatures w14:val="none"/>
        </w:rPr>
        <w:t>soluzioni operative prive di epistemologia</w:t>
      </w:r>
      <w:r w:rsidR="004A5D98">
        <w:rPr>
          <w:rFonts w:ascii="Times New Roman" w:eastAsia="Times New Roman" w:hAnsi="Times New Roman" w:cs="Times New Roman"/>
          <w:kern w:val="0"/>
          <w:lang w:eastAsia="it-IT"/>
          <w14:ligatures w14:val="none"/>
        </w:rPr>
        <w:t>”</w:t>
      </w:r>
      <w:r w:rsidRPr="00655599">
        <w:rPr>
          <w:rFonts w:ascii="Times New Roman" w:eastAsia="Times New Roman" w:hAnsi="Times New Roman" w:cs="Times New Roman"/>
          <w:kern w:val="0"/>
          <w:lang w:eastAsia="it-IT"/>
          <w14:ligatures w14:val="none"/>
        </w:rPr>
        <w:t xml:space="preserve">. L'algoritmo non ha bisogno di </w:t>
      </w:r>
      <w:r w:rsidRPr="00655599">
        <w:rPr>
          <w:rFonts w:ascii="Times New Roman" w:eastAsia="Times New Roman" w:hAnsi="Times New Roman" w:cs="Times New Roman"/>
          <w:kern w:val="0"/>
          <w:lang w:eastAsia="it-IT"/>
          <w14:ligatures w14:val="none"/>
        </w:rPr>
        <w:lastRenderedPageBreak/>
        <w:t>comprendere perché un certo utente sia più propenso ad acquistare un certo prodotto in un certo momento: gli basta sapere che lo è, sulla base di correlazioni statistiche che possono risultare completamente opache anche ai suoi progettisti.</w:t>
      </w:r>
    </w:p>
    <w:p w14:paraId="37A14910" w14:textId="40EB94DB"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La conseguenza più radicale è quella che </w:t>
      </w:r>
      <w:proofErr w:type="spellStart"/>
      <w:r w:rsidRPr="00655599">
        <w:rPr>
          <w:rFonts w:ascii="Times New Roman" w:eastAsia="Times New Roman" w:hAnsi="Times New Roman" w:cs="Times New Roman"/>
          <w:kern w:val="0"/>
          <w:lang w:eastAsia="it-IT"/>
          <w14:ligatures w14:val="none"/>
        </w:rPr>
        <w:t>Rouvroy</w:t>
      </w:r>
      <w:proofErr w:type="spellEnd"/>
      <w:r w:rsidRPr="00655599">
        <w:rPr>
          <w:rFonts w:ascii="Times New Roman" w:eastAsia="Times New Roman" w:hAnsi="Times New Roman" w:cs="Times New Roman"/>
          <w:kern w:val="0"/>
          <w:lang w:eastAsia="it-IT"/>
          <w14:ligatures w14:val="none"/>
        </w:rPr>
        <w:t xml:space="preserve"> definisce "evacuazione del soggetto". La </w:t>
      </w:r>
      <w:proofErr w:type="spellStart"/>
      <w:r w:rsidRPr="00655599">
        <w:rPr>
          <w:rFonts w:ascii="Times New Roman" w:eastAsia="Times New Roman" w:hAnsi="Times New Roman" w:cs="Times New Roman"/>
          <w:kern w:val="0"/>
          <w:lang w:eastAsia="it-IT"/>
          <w14:ligatures w14:val="none"/>
        </w:rPr>
        <w:t>governamentalità</w:t>
      </w:r>
      <w:proofErr w:type="spellEnd"/>
      <w:r w:rsidRPr="00655599">
        <w:rPr>
          <w:rFonts w:ascii="Times New Roman" w:eastAsia="Times New Roman" w:hAnsi="Times New Roman" w:cs="Times New Roman"/>
          <w:kern w:val="0"/>
          <w:lang w:eastAsia="it-IT"/>
          <w14:ligatures w14:val="none"/>
        </w:rPr>
        <w:t xml:space="preserve"> algoritmica non produce alcuna soggettivazione: </w:t>
      </w:r>
      <w:r w:rsidR="004A5D98">
        <w:rPr>
          <w:rFonts w:ascii="Times New Roman" w:eastAsia="Times New Roman" w:hAnsi="Times New Roman" w:cs="Times New Roman"/>
          <w:kern w:val="0"/>
          <w:lang w:eastAsia="it-IT"/>
          <w14:ligatures w14:val="none"/>
        </w:rPr>
        <w:t>“</w:t>
      </w:r>
      <w:proofErr w:type="spellStart"/>
      <w:r w:rsidRPr="00655599">
        <w:rPr>
          <w:rFonts w:ascii="Times New Roman" w:eastAsia="Times New Roman" w:hAnsi="Times New Roman" w:cs="Times New Roman"/>
          <w:i/>
          <w:iCs/>
          <w:kern w:val="0"/>
          <w:lang w:eastAsia="it-IT"/>
          <w14:ligatures w14:val="none"/>
        </w:rPr>
        <w:t>contourne</w:t>
      </w:r>
      <w:proofErr w:type="spellEnd"/>
      <w:r w:rsidRPr="00655599">
        <w:rPr>
          <w:rFonts w:ascii="Times New Roman" w:eastAsia="Times New Roman" w:hAnsi="Times New Roman" w:cs="Times New Roman"/>
          <w:i/>
          <w:iCs/>
          <w:kern w:val="0"/>
          <w:lang w:eastAsia="it-IT"/>
          <w14:ligatures w14:val="none"/>
        </w:rPr>
        <w:t xml:space="preserve"> et </w:t>
      </w:r>
      <w:proofErr w:type="spellStart"/>
      <w:r w:rsidRPr="00655599">
        <w:rPr>
          <w:rFonts w:ascii="Times New Roman" w:eastAsia="Times New Roman" w:hAnsi="Times New Roman" w:cs="Times New Roman"/>
          <w:i/>
          <w:iCs/>
          <w:kern w:val="0"/>
          <w:lang w:eastAsia="it-IT"/>
          <w14:ligatures w14:val="none"/>
        </w:rPr>
        <w:t>évite</w:t>
      </w:r>
      <w:proofErr w:type="spellEnd"/>
      <w:r w:rsidRPr="00655599">
        <w:rPr>
          <w:rFonts w:ascii="Times New Roman" w:eastAsia="Times New Roman" w:hAnsi="Times New Roman" w:cs="Times New Roman"/>
          <w:i/>
          <w:iCs/>
          <w:kern w:val="0"/>
          <w:lang w:eastAsia="it-IT"/>
          <w14:ligatures w14:val="none"/>
        </w:rPr>
        <w:t xml:space="preserve"> </w:t>
      </w:r>
      <w:proofErr w:type="spellStart"/>
      <w:r w:rsidRPr="00655599">
        <w:rPr>
          <w:rFonts w:ascii="Times New Roman" w:eastAsia="Times New Roman" w:hAnsi="Times New Roman" w:cs="Times New Roman"/>
          <w:i/>
          <w:iCs/>
          <w:kern w:val="0"/>
          <w:lang w:eastAsia="it-IT"/>
          <w14:ligatures w14:val="none"/>
        </w:rPr>
        <w:t>les</w:t>
      </w:r>
      <w:proofErr w:type="spellEnd"/>
      <w:r w:rsidRPr="00655599">
        <w:rPr>
          <w:rFonts w:ascii="Times New Roman" w:eastAsia="Times New Roman" w:hAnsi="Times New Roman" w:cs="Times New Roman"/>
          <w:i/>
          <w:iCs/>
          <w:kern w:val="0"/>
          <w:lang w:eastAsia="it-IT"/>
          <w14:ligatures w14:val="none"/>
        </w:rPr>
        <w:t xml:space="preserve"> </w:t>
      </w:r>
      <w:proofErr w:type="spellStart"/>
      <w:r w:rsidRPr="00655599">
        <w:rPr>
          <w:rFonts w:ascii="Times New Roman" w:eastAsia="Times New Roman" w:hAnsi="Times New Roman" w:cs="Times New Roman"/>
          <w:i/>
          <w:iCs/>
          <w:kern w:val="0"/>
          <w:lang w:eastAsia="it-IT"/>
          <w14:ligatures w14:val="none"/>
        </w:rPr>
        <w:t>sujets</w:t>
      </w:r>
      <w:proofErr w:type="spellEnd"/>
      <w:r w:rsidRPr="00655599">
        <w:rPr>
          <w:rFonts w:ascii="Times New Roman" w:eastAsia="Times New Roman" w:hAnsi="Times New Roman" w:cs="Times New Roman"/>
          <w:i/>
          <w:iCs/>
          <w:kern w:val="0"/>
          <w:lang w:eastAsia="it-IT"/>
          <w14:ligatures w14:val="none"/>
        </w:rPr>
        <w:t xml:space="preserve"> </w:t>
      </w:r>
      <w:proofErr w:type="spellStart"/>
      <w:r w:rsidRPr="00655599">
        <w:rPr>
          <w:rFonts w:ascii="Times New Roman" w:eastAsia="Times New Roman" w:hAnsi="Times New Roman" w:cs="Times New Roman"/>
          <w:i/>
          <w:iCs/>
          <w:kern w:val="0"/>
          <w:lang w:eastAsia="it-IT"/>
          <w14:ligatures w14:val="none"/>
        </w:rPr>
        <w:t>humains</w:t>
      </w:r>
      <w:proofErr w:type="spellEnd"/>
      <w:r w:rsidRPr="00655599">
        <w:rPr>
          <w:rFonts w:ascii="Times New Roman" w:eastAsia="Times New Roman" w:hAnsi="Times New Roman" w:cs="Times New Roman"/>
          <w:i/>
          <w:iCs/>
          <w:kern w:val="0"/>
          <w:lang w:eastAsia="it-IT"/>
          <w14:ligatures w14:val="none"/>
        </w:rPr>
        <w:t xml:space="preserve"> </w:t>
      </w:r>
      <w:proofErr w:type="spellStart"/>
      <w:r w:rsidRPr="00655599">
        <w:rPr>
          <w:rFonts w:ascii="Times New Roman" w:eastAsia="Times New Roman" w:hAnsi="Times New Roman" w:cs="Times New Roman"/>
          <w:i/>
          <w:iCs/>
          <w:kern w:val="0"/>
          <w:lang w:eastAsia="it-IT"/>
          <w14:ligatures w14:val="none"/>
        </w:rPr>
        <w:t>réflexifs</w:t>
      </w:r>
      <w:proofErr w:type="spellEnd"/>
      <w:r w:rsidR="004A5D98">
        <w:rPr>
          <w:rFonts w:ascii="Times New Roman" w:eastAsia="Times New Roman" w:hAnsi="Times New Roman" w:cs="Times New Roman"/>
          <w:kern w:val="0"/>
          <w:lang w:eastAsia="it-IT"/>
          <w14:ligatures w14:val="none"/>
        </w:rPr>
        <w:t>”</w:t>
      </w:r>
      <w:r w:rsidRPr="00655599">
        <w:rPr>
          <w:rFonts w:ascii="Times New Roman" w:eastAsia="Times New Roman" w:hAnsi="Times New Roman" w:cs="Times New Roman"/>
          <w:kern w:val="0"/>
          <w:lang w:eastAsia="it-IT"/>
          <w14:ligatures w14:val="none"/>
        </w:rPr>
        <w:t xml:space="preserve">, aggirandoli </w:t>
      </w:r>
      <w:r w:rsidR="00A353C2" w:rsidRPr="00E66599">
        <w:rPr>
          <w:rFonts w:ascii="Times New Roman" w:eastAsia="Times New Roman" w:hAnsi="Times New Roman" w:cs="Times New Roman"/>
          <w:kern w:val="0"/>
          <w:lang w:eastAsia="it-IT"/>
          <w14:ligatures w14:val="none"/>
        </w:rPr>
        <w:t>ed</w:t>
      </w:r>
      <w:r w:rsidRPr="00655599">
        <w:rPr>
          <w:rFonts w:ascii="Times New Roman" w:eastAsia="Times New Roman" w:hAnsi="Times New Roman" w:cs="Times New Roman"/>
          <w:kern w:val="0"/>
          <w:lang w:eastAsia="it-IT"/>
          <w14:ligatures w14:val="none"/>
        </w:rPr>
        <w:t xml:space="preserve"> evitandoli. Si nutre di dati infra-individuali, insignificanti in sé stessi, per produrre profili </w:t>
      </w:r>
      <w:proofErr w:type="spellStart"/>
      <w:r w:rsidRPr="00655599">
        <w:rPr>
          <w:rFonts w:ascii="Times New Roman" w:eastAsia="Times New Roman" w:hAnsi="Times New Roman" w:cs="Times New Roman"/>
          <w:kern w:val="0"/>
          <w:lang w:eastAsia="it-IT"/>
          <w14:ligatures w14:val="none"/>
        </w:rPr>
        <w:t>supra</w:t>
      </w:r>
      <w:proofErr w:type="spellEnd"/>
      <w:r w:rsidRPr="00655599">
        <w:rPr>
          <w:rFonts w:ascii="Times New Roman" w:eastAsia="Times New Roman" w:hAnsi="Times New Roman" w:cs="Times New Roman"/>
          <w:kern w:val="0"/>
          <w:lang w:eastAsia="it-IT"/>
          <w14:ligatures w14:val="none"/>
        </w:rPr>
        <w:t xml:space="preserve">-individuali che non corrispondono ad alcun individuo reale. Il soggetto deliberante, capace di ragionare sui propri fini e di sottoporli a critica, scompare dall'orizzonte. Ciò che rimane sono tracce comportamentali, frammenti di esistenza digitale che vengono aggregati, correlati, proiettati nel futuro per anticipare e </w:t>
      </w:r>
      <w:proofErr w:type="spellStart"/>
      <w:r w:rsidRPr="00655599">
        <w:rPr>
          <w:rFonts w:ascii="Times New Roman" w:eastAsia="Times New Roman" w:hAnsi="Times New Roman" w:cs="Times New Roman"/>
          <w:kern w:val="0"/>
          <w:lang w:eastAsia="it-IT"/>
          <w14:ligatures w14:val="none"/>
        </w:rPr>
        <w:t>preconfigurare</w:t>
      </w:r>
      <w:proofErr w:type="spellEnd"/>
      <w:r w:rsidRPr="00655599">
        <w:rPr>
          <w:rFonts w:ascii="Times New Roman" w:eastAsia="Times New Roman" w:hAnsi="Times New Roman" w:cs="Times New Roman"/>
          <w:kern w:val="0"/>
          <w:lang w:eastAsia="it-IT"/>
          <w14:ligatures w14:val="none"/>
        </w:rPr>
        <w:t xml:space="preserve"> le scelte.</w:t>
      </w:r>
    </w:p>
    <w:p w14:paraId="67FEC9F4" w14:textId="168E58CD"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Bernard </w:t>
      </w:r>
      <w:proofErr w:type="spellStart"/>
      <w:r w:rsidRPr="00655599">
        <w:rPr>
          <w:rFonts w:ascii="Times New Roman" w:eastAsia="Times New Roman" w:hAnsi="Times New Roman" w:cs="Times New Roman"/>
          <w:kern w:val="0"/>
          <w:lang w:eastAsia="it-IT"/>
          <w14:ligatures w14:val="none"/>
        </w:rPr>
        <w:t>Stiegler</w:t>
      </w:r>
      <w:proofErr w:type="spellEnd"/>
      <w:r w:rsidRPr="00655599">
        <w:rPr>
          <w:rFonts w:ascii="Times New Roman" w:eastAsia="Times New Roman" w:hAnsi="Times New Roman" w:cs="Times New Roman"/>
          <w:kern w:val="0"/>
          <w:lang w:eastAsia="it-IT"/>
          <w14:ligatures w14:val="none"/>
        </w:rPr>
        <w:t xml:space="preserve"> ha descritto questo processo come "proletarizzazione" della mente (</w:t>
      </w:r>
      <w:proofErr w:type="spellStart"/>
      <w:r w:rsidRPr="00655599">
        <w:rPr>
          <w:rFonts w:ascii="Times New Roman" w:eastAsia="Times New Roman" w:hAnsi="Times New Roman" w:cs="Times New Roman"/>
          <w:kern w:val="0"/>
          <w:lang w:eastAsia="it-IT"/>
          <w14:ligatures w14:val="none"/>
        </w:rPr>
        <w:t>Stiegler</w:t>
      </w:r>
      <w:proofErr w:type="spellEnd"/>
      <w:r w:rsidR="005C183F">
        <w:rPr>
          <w:rFonts w:ascii="Times New Roman" w:eastAsia="Times New Roman" w:hAnsi="Times New Roman" w:cs="Times New Roman"/>
          <w:kern w:val="0"/>
          <w:lang w:eastAsia="it-IT"/>
          <w14:ligatures w14:val="none"/>
        </w:rPr>
        <w:t xml:space="preserve"> B.</w:t>
      </w:r>
      <w:r w:rsidRPr="00655599">
        <w:rPr>
          <w:rFonts w:ascii="Times New Roman" w:eastAsia="Times New Roman" w:hAnsi="Times New Roman" w:cs="Times New Roman"/>
          <w:kern w:val="0"/>
          <w:lang w:eastAsia="it-IT"/>
          <w14:ligatures w14:val="none"/>
        </w:rPr>
        <w:t>, 201</w:t>
      </w:r>
      <w:r w:rsidR="005C183F">
        <w:rPr>
          <w:rFonts w:ascii="Times New Roman" w:eastAsia="Times New Roman" w:hAnsi="Times New Roman" w:cs="Times New Roman"/>
          <w:kern w:val="0"/>
          <w:lang w:eastAsia="it-IT"/>
          <w14:ligatures w14:val="none"/>
        </w:rPr>
        <w:t>5</w:t>
      </w:r>
      <w:r w:rsidRPr="00655599">
        <w:rPr>
          <w:rFonts w:ascii="Times New Roman" w:eastAsia="Times New Roman" w:hAnsi="Times New Roman" w:cs="Times New Roman"/>
          <w:kern w:val="0"/>
          <w:lang w:eastAsia="it-IT"/>
          <w14:ligatures w14:val="none"/>
        </w:rPr>
        <w:t>). Come la rivoluzione industriale ha espropriato i lavoratori del loro saper-fare, trasferendolo nelle macchine, così la rivoluzione digitale espropria gli individui del loro saper-</w:t>
      </w:r>
      <w:r w:rsidR="000F143A">
        <w:rPr>
          <w:rFonts w:ascii="Times New Roman" w:eastAsia="Times New Roman" w:hAnsi="Times New Roman" w:cs="Times New Roman"/>
          <w:kern w:val="0"/>
          <w:lang w:eastAsia="it-IT"/>
          <w14:ligatures w14:val="none"/>
        </w:rPr>
        <w:t>essere</w:t>
      </w:r>
      <w:r w:rsidRPr="00655599">
        <w:rPr>
          <w:rFonts w:ascii="Times New Roman" w:eastAsia="Times New Roman" w:hAnsi="Times New Roman" w:cs="Times New Roman"/>
          <w:kern w:val="0"/>
          <w:lang w:eastAsia="it-IT"/>
          <w14:ligatures w14:val="none"/>
        </w:rPr>
        <w:t xml:space="preserve">, trasferendolo negli algoritmi. L'automatizzazione dei sistemi decisionali poggia su un'eteronomia nascosta che si applica come dispositivo </w:t>
      </w:r>
      <w:r w:rsidRPr="00655599">
        <w:rPr>
          <w:rFonts w:ascii="Times New Roman" w:eastAsia="Times New Roman" w:hAnsi="Times New Roman" w:cs="Times New Roman"/>
          <w:i/>
          <w:iCs/>
          <w:kern w:val="0"/>
          <w:lang w:eastAsia="it-IT"/>
          <w14:ligatures w14:val="none"/>
        </w:rPr>
        <w:t>top-down</w:t>
      </w:r>
      <w:r w:rsidRPr="00655599">
        <w:rPr>
          <w:rFonts w:ascii="Times New Roman" w:eastAsia="Times New Roman" w:hAnsi="Times New Roman" w:cs="Times New Roman"/>
          <w:kern w:val="0"/>
          <w:lang w:eastAsia="it-IT"/>
          <w14:ligatures w14:val="none"/>
        </w:rPr>
        <w:t xml:space="preserve"> a un materiale </w:t>
      </w:r>
      <w:r w:rsidRPr="00655599">
        <w:rPr>
          <w:rFonts w:ascii="Times New Roman" w:eastAsia="Times New Roman" w:hAnsi="Times New Roman" w:cs="Times New Roman"/>
          <w:i/>
          <w:iCs/>
          <w:kern w:val="0"/>
          <w:lang w:eastAsia="it-IT"/>
          <w14:ligatures w14:val="none"/>
        </w:rPr>
        <w:t>bottom-up</w:t>
      </w:r>
      <w:r w:rsidRPr="00655599">
        <w:rPr>
          <w:rFonts w:ascii="Times New Roman" w:eastAsia="Times New Roman" w:hAnsi="Times New Roman" w:cs="Times New Roman"/>
          <w:kern w:val="0"/>
          <w:lang w:eastAsia="it-IT"/>
          <w14:ligatures w14:val="none"/>
        </w:rPr>
        <w:t xml:space="preserve">, trattandolo a velocità prossime a quella della luce. La velocità del pensiero riflessivo è </w:t>
      </w:r>
      <w:r w:rsidR="007C566E">
        <w:rPr>
          <w:rFonts w:ascii="Times New Roman" w:eastAsia="Times New Roman" w:hAnsi="Times New Roman" w:cs="Times New Roman"/>
          <w:kern w:val="0"/>
          <w:lang w:eastAsia="it-IT"/>
          <w14:ligatures w14:val="none"/>
        </w:rPr>
        <w:t>imparagonabile</w:t>
      </w:r>
      <w:r w:rsidRPr="00655599">
        <w:rPr>
          <w:rFonts w:ascii="Times New Roman" w:eastAsia="Times New Roman" w:hAnsi="Times New Roman" w:cs="Times New Roman"/>
          <w:kern w:val="0"/>
          <w:lang w:eastAsia="it-IT"/>
          <w14:ligatures w14:val="none"/>
        </w:rPr>
        <w:t xml:space="preserve"> </w:t>
      </w:r>
      <w:r w:rsidR="007C566E">
        <w:rPr>
          <w:rFonts w:ascii="Times New Roman" w:eastAsia="Times New Roman" w:hAnsi="Times New Roman" w:cs="Times New Roman"/>
          <w:kern w:val="0"/>
          <w:lang w:eastAsia="it-IT"/>
          <w14:ligatures w14:val="none"/>
        </w:rPr>
        <w:t>alla</w:t>
      </w:r>
      <w:r w:rsidRPr="00655599">
        <w:rPr>
          <w:rFonts w:ascii="Times New Roman" w:eastAsia="Times New Roman" w:hAnsi="Times New Roman" w:cs="Times New Roman"/>
          <w:kern w:val="0"/>
          <w:lang w:eastAsia="it-IT"/>
          <w14:ligatures w14:val="none"/>
        </w:rPr>
        <w:t xml:space="preserve"> velocità del digitale: </w:t>
      </w:r>
      <w:r w:rsidR="00C86391">
        <w:rPr>
          <w:rFonts w:ascii="Times New Roman" w:eastAsia="Times New Roman" w:hAnsi="Times New Roman" w:cs="Times New Roman"/>
          <w:kern w:val="0"/>
          <w:lang w:eastAsia="it-IT"/>
          <w14:ligatures w14:val="none"/>
        </w:rPr>
        <w:t>le elaborazioni mentali</w:t>
      </w:r>
      <w:r w:rsidRPr="00655599">
        <w:rPr>
          <w:rFonts w:ascii="Times New Roman" w:eastAsia="Times New Roman" w:hAnsi="Times New Roman" w:cs="Times New Roman"/>
          <w:kern w:val="0"/>
          <w:lang w:eastAsia="it-IT"/>
          <w14:ligatures w14:val="none"/>
        </w:rPr>
        <w:t xml:space="preserve"> sono molto più lent</w:t>
      </w:r>
      <w:r w:rsidR="00C86391">
        <w:rPr>
          <w:rFonts w:ascii="Times New Roman" w:eastAsia="Times New Roman" w:hAnsi="Times New Roman" w:cs="Times New Roman"/>
          <w:kern w:val="0"/>
          <w:lang w:eastAsia="it-IT"/>
          <w14:ligatures w14:val="none"/>
        </w:rPr>
        <w:t>e</w:t>
      </w:r>
      <w:r w:rsidRPr="00655599">
        <w:rPr>
          <w:rFonts w:ascii="Times New Roman" w:eastAsia="Times New Roman" w:hAnsi="Times New Roman" w:cs="Times New Roman"/>
          <w:kern w:val="0"/>
          <w:lang w:eastAsia="it-IT"/>
          <w14:ligatures w14:val="none"/>
        </w:rPr>
        <w:t xml:space="preserve"> dei segnali elettronici. Ciò che la </w:t>
      </w:r>
      <w:proofErr w:type="spellStart"/>
      <w:r w:rsidRPr="00655599">
        <w:rPr>
          <w:rFonts w:ascii="Times New Roman" w:eastAsia="Times New Roman" w:hAnsi="Times New Roman" w:cs="Times New Roman"/>
          <w:kern w:val="0"/>
          <w:lang w:eastAsia="it-IT"/>
          <w14:ligatures w14:val="none"/>
        </w:rPr>
        <w:t>governamentalità</w:t>
      </w:r>
      <w:proofErr w:type="spellEnd"/>
      <w:r w:rsidRPr="00655599">
        <w:rPr>
          <w:rFonts w:ascii="Times New Roman" w:eastAsia="Times New Roman" w:hAnsi="Times New Roman" w:cs="Times New Roman"/>
          <w:kern w:val="0"/>
          <w:lang w:eastAsia="it-IT"/>
          <w14:ligatures w14:val="none"/>
        </w:rPr>
        <w:t xml:space="preserve"> algoritmica cattura e su cui agisce sono gli impulsi, non la deliberazione.</w:t>
      </w:r>
    </w:p>
    <w:p w14:paraId="34968609" w14:textId="542D77E4" w:rsidR="00655599" w:rsidRPr="00823233" w:rsidRDefault="00A2536D" w:rsidP="00823233">
      <w:pPr>
        <w:pStyle w:val="Titolo2"/>
        <w:rPr>
          <w:rFonts w:ascii="Times New Roman" w:eastAsia="Times New Roman" w:hAnsi="Times New Roman" w:cs="Times New Roman"/>
          <w:b/>
          <w:bCs/>
          <w:color w:val="000000" w:themeColor="text1"/>
          <w:lang w:eastAsia="it-IT"/>
        </w:rPr>
      </w:pPr>
      <w:r w:rsidRPr="00823233">
        <w:rPr>
          <w:rFonts w:ascii="Times New Roman" w:eastAsia="Times New Roman" w:hAnsi="Times New Roman" w:cs="Times New Roman"/>
          <w:b/>
          <w:bCs/>
          <w:color w:val="000000" w:themeColor="text1"/>
          <w:lang w:eastAsia="it-IT"/>
        </w:rPr>
        <w:t>5</w:t>
      </w:r>
      <w:r w:rsidR="00655599" w:rsidRPr="00823233">
        <w:rPr>
          <w:rFonts w:ascii="Times New Roman" w:eastAsia="Times New Roman" w:hAnsi="Times New Roman" w:cs="Times New Roman"/>
          <w:b/>
          <w:bCs/>
          <w:color w:val="000000" w:themeColor="text1"/>
          <w:lang w:eastAsia="it-IT"/>
        </w:rPr>
        <w:t xml:space="preserve">. Il quadro normativo europeo: progressi significativi e </w:t>
      </w:r>
      <w:proofErr w:type="gramStart"/>
      <w:r w:rsidR="00655599" w:rsidRPr="00517255">
        <w:rPr>
          <w:rFonts w:ascii="Times New Roman" w:eastAsia="Times New Roman" w:hAnsi="Times New Roman" w:cs="Times New Roman"/>
          <w:b/>
          <w:bCs/>
          <w:i/>
          <w:iCs/>
          <w:color w:val="000000" w:themeColor="text1"/>
          <w:lang w:eastAsia="it-IT"/>
        </w:rPr>
        <w:t>gap</w:t>
      </w:r>
      <w:proofErr w:type="gramEnd"/>
      <w:r w:rsidR="00655599" w:rsidRPr="00823233">
        <w:rPr>
          <w:rFonts w:ascii="Times New Roman" w:eastAsia="Times New Roman" w:hAnsi="Times New Roman" w:cs="Times New Roman"/>
          <w:b/>
          <w:bCs/>
          <w:color w:val="000000" w:themeColor="text1"/>
          <w:lang w:eastAsia="it-IT"/>
        </w:rPr>
        <w:t xml:space="preserve"> strutturali</w:t>
      </w:r>
    </w:p>
    <w:p w14:paraId="0DA0CC6F" w14:textId="19EDA501"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L'Unione Europea ha risposto a queste sfide con un corpus normativo senza precedenti. Il </w:t>
      </w:r>
      <w:r w:rsidRPr="00655599">
        <w:rPr>
          <w:rFonts w:ascii="Times New Roman" w:eastAsia="Times New Roman" w:hAnsi="Times New Roman" w:cs="Times New Roman"/>
          <w:i/>
          <w:iCs/>
          <w:kern w:val="0"/>
          <w:lang w:eastAsia="it-IT"/>
          <w14:ligatures w14:val="none"/>
        </w:rPr>
        <w:t>Digital Services Act</w:t>
      </w:r>
      <w:r w:rsidRPr="00655599">
        <w:rPr>
          <w:rFonts w:ascii="Times New Roman" w:eastAsia="Times New Roman" w:hAnsi="Times New Roman" w:cs="Times New Roman"/>
          <w:kern w:val="0"/>
          <w:lang w:eastAsia="it-IT"/>
          <w14:ligatures w14:val="none"/>
        </w:rPr>
        <w:t xml:space="preserve">, il </w:t>
      </w:r>
      <w:r w:rsidRPr="00655599">
        <w:rPr>
          <w:rFonts w:ascii="Times New Roman" w:eastAsia="Times New Roman" w:hAnsi="Times New Roman" w:cs="Times New Roman"/>
          <w:i/>
          <w:iCs/>
          <w:kern w:val="0"/>
          <w:lang w:eastAsia="it-IT"/>
          <w14:ligatures w14:val="none"/>
        </w:rPr>
        <w:t>Digital Markets Act</w:t>
      </w:r>
      <w:r w:rsidRPr="00655599">
        <w:rPr>
          <w:rFonts w:ascii="Times New Roman" w:eastAsia="Times New Roman" w:hAnsi="Times New Roman" w:cs="Times New Roman"/>
          <w:kern w:val="0"/>
          <w:lang w:eastAsia="it-IT"/>
          <w14:ligatures w14:val="none"/>
        </w:rPr>
        <w:t>, l'</w:t>
      </w:r>
      <w:r w:rsidRPr="00655599">
        <w:rPr>
          <w:rFonts w:ascii="Times New Roman" w:eastAsia="Times New Roman" w:hAnsi="Times New Roman" w:cs="Times New Roman"/>
          <w:i/>
          <w:iCs/>
          <w:kern w:val="0"/>
          <w:lang w:eastAsia="it-IT"/>
          <w14:ligatures w14:val="none"/>
        </w:rPr>
        <w:t>AI Act</w:t>
      </w:r>
      <w:r w:rsidRPr="00655599">
        <w:rPr>
          <w:rFonts w:ascii="Times New Roman" w:eastAsia="Times New Roman" w:hAnsi="Times New Roman" w:cs="Times New Roman"/>
          <w:kern w:val="0"/>
          <w:lang w:eastAsia="it-IT"/>
          <w14:ligatures w14:val="none"/>
        </w:rPr>
        <w:t xml:space="preserve"> e il </w:t>
      </w:r>
      <w:r w:rsidRPr="00655599">
        <w:rPr>
          <w:rFonts w:ascii="Times New Roman" w:eastAsia="Times New Roman" w:hAnsi="Times New Roman" w:cs="Times New Roman"/>
          <w:i/>
          <w:iCs/>
          <w:kern w:val="0"/>
          <w:lang w:eastAsia="it-IT"/>
          <w14:ligatures w14:val="none"/>
        </w:rPr>
        <w:t>Data Act</w:t>
      </w:r>
      <w:r w:rsidRPr="00655599">
        <w:rPr>
          <w:rFonts w:ascii="Times New Roman" w:eastAsia="Times New Roman" w:hAnsi="Times New Roman" w:cs="Times New Roman"/>
          <w:kern w:val="0"/>
          <w:lang w:eastAsia="it-IT"/>
          <w14:ligatures w14:val="none"/>
        </w:rPr>
        <w:t xml:space="preserve"> configurano insieme quello che è stato definito il "</w:t>
      </w:r>
      <w:r w:rsidR="00093C45" w:rsidRPr="00E66599">
        <w:rPr>
          <w:rFonts w:ascii="Times New Roman" w:eastAsia="Times New Roman" w:hAnsi="Times New Roman" w:cs="Times New Roman"/>
          <w:kern w:val="0"/>
          <w:lang w:eastAsia="it-IT"/>
          <w14:ligatures w14:val="none"/>
        </w:rPr>
        <w:t xml:space="preserve">nuovo </w:t>
      </w:r>
      <w:r w:rsidRPr="00655599">
        <w:rPr>
          <w:rFonts w:ascii="Times New Roman" w:eastAsia="Times New Roman" w:hAnsi="Times New Roman" w:cs="Times New Roman"/>
          <w:kern w:val="0"/>
          <w:lang w:eastAsia="it-IT"/>
          <w14:ligatures w14:val="none"/>
        </w:rPr>
        <w:t xml:space="preserve">pacchetto digitale" europeo: un tentativo sistematico di regolare l'economia delle piattaforme e di proteggere i diritti fondamentali nell'ambiente digitale. È necessario riconoscere i progressi significativi che questo </w:t>
      </w:r>
      <w:r w:rsidRPr="00517255">
        <w:rPr>
          <w:rFonts w:ascii="Times New Roman" w:eastAsia="Times New Roman" w:hAnsi="Times New Roman" w:cs="Times New Roman"/>
          <w:i/>
          <w:iCs/>
          <w:kern w:val="0"/>
          <w:lang w:eastAsia="it-IT"/>
          <w14:ligatures w14:val="none"/>
        </w:rPr>
        <w:t>framework</w:t>
      </w:r>
      <w:r w:rsidRPr="00655599">
        <w:rPr>
          <w:rFonts w:ascii="Times New Roman" w:eastAsia="Times New Roman" w:hAnsi="Times New Roman" w:cs="Times New Roman"/>
          <w:kern w:val="0"/>
          <w:lang w:eastAsia="it-IT"/>
          <w14:ligatures w14:val="none"/>
        </w:rPr>
        <w:t xml:space="preserve"> rappresenta, prima di evidenziarne i limiti.</w:t>
      </w:r>
    </w:p>
    <w:p w14:paraId="6CCF6489" w14:textId="48A31F76"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Il </w:t>
      </w:r>
      <w:r w:rsidRPr="00655599">
        <w:rPr>
          <w:rFonts w:ascii="Times New Roman" w:eastAsia="Times New Roman" w:hAnsi="Times New Roman" w:cs="Times New Roman"/>
          <w:i/>
          <w:iCs/>
          <w:kern w:val="0"/>
          <w:lang w:eastAsia="it-IT"/>
          <w14:ligatures w14:val="none"/>
        </w:rPr>
        <w:t>Digital Services Act</w:t>
      </w:r>
      <w:r w:rsidRPr="00655599">
        <w:rPr>
          <w:rFonts w:ascii="Times New Roman" w:eastAsia="Times New Roman" w:hAnsi="Times New Roman" w:cs="Times New Roman"/>
          <w:kern w:val="0"/>
          <w:lang w:eastAsia="it-IT"/>
          <w14:ligatures w14:val="none"/>
        </w:rPr>
        <w:t xml:space="preserve"> introduce il primo divieto esplicito di </w:t>
      </w:r>
      <w:r w:rsidRPr="00517255">
        <w:rPr>
          <w:rFonts w:ascii="Times New Roman" w:eastAsia="Times New Roman" w:hAnsi="Times New Roman" w:cs="Times New Roman"/>
          <w:i/>
          <w:iCs/>
          <w:kern w:val="0"/>
          <w:lang w:eastAsia="it-IT"/>
          <w14:ligatures w14:val="none"/>
        </w:rPr>
        <w:t>dark patterns</w:t>
      </w:r>
      <w:r w:rsidRPr="00655599">
        <w:rPr>
          <w:rFonts w:ascii="Times New Roman" w:eastAsia="Times New Roman" w:hAnsi="Times New Roman" w:cs="Times New Roman"/>
          <w:kern w:val="0"/>
          <w:lang w:eastAsia="it-IT"/>
          <w14:ligatures w14:val="none"/>
        </w:rPr>
        <w:t xml:space="preserve"> nel diritto europeo. L'articolo 25 stabilisce che i fornitori di piattaforme online non devono progettare, organizzare o gestire le proprie interfacce in modo da ingannare o manipolare i destinatari del servizio, o in modo da distorcere o compromettere materialmente la loro capacità di prendere decisioni libere e informate. Il Considerando 67 fornisce una definizione articolata, identificando </w:t>
      </w:r>
      <w:r w:rsidR="00991D37">
        <w:rPr>
          <w:rFonts w:ascii="Times New Roman" w:eastAsia="Times New Roman" w:hAnsi="Times New Roman" w:cs="Times New Roman"/>
          <w:kern w:val="0"/>
          <w:lang w:eastAsia="it-IT"/>
          <w14:ligatures w14:val="none"/>
        </w:rPr>
        <w:t>numerose</w:t>
      </w:r>
      <w:r w:rsidRPr="00655599">
        <w:rPr>
          <w:rFonts w:ascii="Times New Roman" w:eastAsia="Times New Roman" w:hAnsi="Times New Roman" w:cs="Times New Roman"/>
          <w:kern w:val="0"/>
          <w:lang w:eastAsia="it-IT"/>
          <w14:ligatures w14:val="none"/>
        </w:rPr>
        <w:t xml:space="preserve"> tipologie di pratiche vietate: le scelte di </w:t>
      </w:r>
      <w:r w:rsidRPr="003F15AA">
        <w:rPr>
          <w:rFonts w:ascii="Times New Roman" w:eastAsia="Times New Roman" w:hAnsi="Times New Roman" w:cs="Times New Roman"/>
          <w:i/>
          <w:iCs/>
          <w:kern w:val="0"/>
          <w:lang w:eastAsia="it-IT"/>
          <w14:ligatures w14:val="none"/>
        </w:rPr>
        <w:t>design</w:t>
      </w:r>
      <w:r w:rsidRPr="00655599">
        <w:rPr>
          <w:rFonts w:ascii="Times New Roman" w:eastAsia="Times New Roman" w:hAnsi="Times New Roman" w:cs="Times New Roman"/>
          <w:kern w:val="0"/>
          <w:lang w:eastAsia="it-IT"/>
          <w14:ligatures w14:val="none"/>
        </w:rPr>
        <w:t xml:space="preserve"> che sfruttano le vulnerabilità cognitive, la presentazione non neutrale delle opzioni, le richieste reiterate dopo un rifiuto, l'asimmetria tra iscrizione e cancellazione, le procedure irragionevolmente lunghe, le impostazioni di default ingannevoli e il </w:t>
      </w:r>
      <w:proofErr w:type="spellStart"/>
      <w:r w:rsidRPr="00655599">
        <w:rPr>
          <w:rFonts w:ascii="Times New Roman" w:eastAsia="Times New Roman" w:hAnsi="Times New Roman" w:cs="Times New Roman"/>
          <w:i/>
          <w:iCs/>
          <w:kern w:val="0"/>
          <w:lang w:eastAsia="it-IT"/>
          <w14:ligatures w14:val="none"/>
        </w:rPr>
        <w:t>nudging</w:t>
      </w:r>
      <w:proofErr w:type="spellEnd"/>
      <w:r w:rsidRPr="00655599">
        <w:rPr>
          <w:rFonts w:ascii="Times New Roman" w:eastAsia="Times New Roman" w:hAnsi="Times New Roman" w:cs="Times New Roman"/>
          <w:kern w:val="0"/>
          <w:lang w:eastAsia="it-IT"/>
          <w14:ligatures w14:val="none"/>
        </w:rPr>
        <w:t xml:space="preserve"> verso decisioni sfavorevoli all'utente. L'articolo 27 impone inoltre obblighi di trasparenza sui sistemi di raccomandazione, richiedendo che i fornitori indichino i parametri più significativi nel determinare i contenuti suggeriti.</w:t>
      </w:r>
    </w:p>
    <w:p w14:paraId="6B50CE08" w14:textId="104850A6"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L'</w:t>
      </w:r>
      <w:r w:rsidRPr="00655599">
        <w:rPr>
          <w:rFonts w:ascii="Times New Roman" w:eastAsia="Times New Roman" w:hAnsi="Times New Roman" w:cs="Times New Roman"/>
          <w:i/>
          <w:iCs/>
          <w:kern w:val="0"/>
          <w:lang w:eastAsia="it-IT"/>
          <w14:ligatures w14:val="none"/>
        </w:rPr>
        <w:t xml:space="preserve">AI Act </w:t>
      </w:r>
      <w:r w:rsidRPr="00655599">
        <w:rPr>
          <w:rFonts w:ascii="Times New Roman" w:eastAsia="Times New Roman" w:hAnsi="Times New Roman" w:cs="Times New Roman"/>
          <w:kern w:val="0"/>
          <w:lang w:eastAsia="it-IT"/>
          <w14:ligatures w14:val="none"/>
        </w:rPr>
        <w:t xml:space="preserve">va oltre, introducendo divieti assoluti per le pratiche più invasive dell'autonomia decisionale. L'articolo 5, paragrafo 1, lettera a), vieta i sistemi di intelligenza artificiale che utilizzano tecniche subliminali che agiscono oltre la coscienza di una persona, o tecniche intenzionalmente manipolative o ingannevoli, con l'obiettivo di distorcere materialmente il comportamento inducendo decisioni che la persona non avrebbe altrimenti preso. Il Considerando 29 chiarisce che tali sistemi </w:t>
      </w:r>
      <w:r w:rsidR="004A5D98">
        <w:rPr>
          <w:rFonts w:ascii="Times New Roman" w:eastAsia="Times New Roman" w:hAnsi="Times New Roman" w:cs="Times New Roman"/>
          <w:kern w:val="0"/>
          <w:lang w:eastAsia="it-IT"/>
          <w14:ligatures w14:val="none"/>
        </w:rPr>
        <w:t>“</w:t>
      </w:r>
      <w:r w:rsidRPr="00655599">
        <w:rPr>
          <w:rFonts w:ascii="Times New Roman" w:eastAsia="Times New Roman" w:hAnsi="Times New Roman" w:cs="Times New Roman"/>
          <w:kern w:val="0"/>
          <w:lang w:eastAsia="it-IT"/>
          <w14:ligatures w14:val="none"/>
        </w:rPr>
        <w:t>sovvertono e compromettono l'autonomia, il processo decisionale e le libere scelte</w:t>
      </w:r>
      <w:r w:rsidR="004A5D98">
        <w:rPr>
          <w:rFonts w:ascii="Times New Roman" w:eastAsia="Times New Roman" w:hAnsi="Times New Roman" w:cs="Times New Roman"/>
          <w:kern w:val="0"/>
          <w:lang w:eastAsia="it-IT"/>
          <w14:ligatures w14:val="none"/>
        </w:rPr>
        <w:t>”</w:t>
      </w:r>
      <w:r w:rsidRPr="00655599">
        <w:rPr>
          <w:rFonts w:ascii="Times New Roman" w:eastAsia="Times New Roman" w:hAnsi="Times New Roman" w:cs="Times New Roman"/>
          <w:kern w:val="0"/>
          <w:lang w:eastAsia="it-IT"/>
          <w14:ligatures w14:val="none"/>
        </w:rPr>
        <w:t xml:space="preserve">, includendo esplicitamente le interfacce macchina-cervello e la realtà virtuale tra le tecnologie rilevanti. L'articolo 5, paragrafo 1, lettera b), estende </w:t>
      </w:r>
      <w:r w:rsidRPr="00655599">
        <w:rPr>
          <w:rFonts w:ascii="Times New Roman" w:eastAsia="Times New Roman" w:hAnsi="Times New Roman" w:cs="Times New Roman"/>
          <w:kern w:val="0"/>
          <w:lang w:eastAsia="it-IT"/>
          <w14:ligatures w14:val="none"/>
        </w:rPr>
        <w:lastRenderedPageBreak/>
        <w:t>il divieto allo sfruttamento delle vulnerabilità dovute a età, disabilità o situazione sociale ed economica.</w:t>
      </w:r>
    </w:p>
    <w:p w14:paraId="15FD0943" w14:textId="77777777"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Il </w:t>
      </w:r>
      <w:r w:rsidRPr="00655599">
        <w:rPr>
          <w:rFonts w:ascii="Times New Roman" w:eastAsia="Times New Roman" w:hAnsi="Times New Roman" w:cs="Times New Roman"/>
          <w:i/>
          <w:iCs/>
          <w:kern w:val="0"/>
          <w:lang w:eastAsia="it-IT"/>
          <w14:ligatures w14:val="none"/>
        </w:rPr>
        <w:t>Digital Markets Act</w:t>
      </w:r>
      <w:r w:rsidRPr="00655599">
        <w:rPr>
          <w:rFonts w:ascii="Times New Roman" w:eastAsia="Times New Roman" w:hAnsi="Times New Roman" w:cs="Times New Roman"/>
          <w:kern w:val="0"/>
          <w:lang w:eastAsia="it-IT"/>
          <w14:ligatures w14:val="none"/>
        </w:rPr>
        <w:t xml:space="preserve"> affronta l'asimmetria di potere tra </w:t>
      </w:r>
      <w:proofErr w:type="spellStart"/>
      <w:r w:rsidRPr="00655599">
        <w:rPr>
          <w:rFonts w:ascii="Times New Roman" w:eastAsia="Times New Roman" w:hAnsi="Times New Roman" w:cs="Times New Roman"/>
          <w:i/>
          <w:iCs/>
          <w:kern w:val="0"/>
          <w:lang w:eastAsia="it-IT"/>
          <w14:ligatures w14:val="none"/>
        </w:rPr>
        <w:t>gatekeeper</w:t>
      </w:r>
      <w:proofErr w:type="spellEnd"/>
      <w:r w:rsidRPr="00655599">
        <w:rPr>
          <w:rFonts w:ascii="Times New Roman" w:eastAsia="Times New Roman" w:hAnsi="Times New Roman" w:cs="Times New Roman"/>
          <w:kern w:val="0"/>
          <w:lang w:eastAsia="it-IT"/>
          <w14:ligatures w14:val="none"/>
        </w:rPr>
        <w:t xml:space="preserve"> e utenti, vietando ai primi di combinare dati personali tra servizi diversi senza consenso specifico e di favorire i propri servizi nel </w:t>
      </w:r>
      <w:r w:rsidRPr="005C2D24">
        <w:rPr>
          <w:rFonts w:ascii="Times New Roman" w:eastAsia="Times New Roman" w:hAnsi="Times New Roman" w:cs="Times New Roman"/>
          <w:i/>
          <w:iCs/>
          <w:kern w:val="0"/>
          <w:lang w:eastAsia="it-IT"/>
          <w14:ligatures w14:val="none"/>
        </w:rPr>
        <w:t>ranking</w:t>
      </w:r>
      <w:r w:rsidRPr="00655599">
        <w:rPr>
          <w:rFonts w:ascii="Times New Roman" w:eastAsia="Times New Roman" w:hAnsi="Times New Roman" w:cs="Times New Roman"/>
          <w:kern w:val="0"/>
          <w:lang w:eastAsia="it-IT"/>
          <w14:ligatures w14:val="none"/>
        </w:rPr>
        <w:t xml:space="preserve">. Il </w:t>
      </w:r>
      <w:r w:rsidRPr="00655599">
        <w:rPr>
          <w:rFonts w:ascii="Times New Roman" w:eastAsia="Times New Roman" w:hAnsi="Times New Roman" w:cs="Times New Roman"/>
          <w:i/>
          <w:iCs/>
          <w:kern w:val="0"/>
          <w:lang w:eastAsia="it-IT"/>
          <w14:ligatures w14:val="none"/>
        </w:rPr>
        <w:t>Data Act</w:t>
      </w:r>
      <w:r w:rsidRPr="00655599">
        <w:rPr>
          <w:rFonts w:ascii="Times New Roman" w:eastAsia="Times New Roman" w:hAnsi="Times New Roman" w:cs="Times New Roman"/>
          <w:kern w:val="0"/>
          <w:lang w:eastAsia="it-IT"/>
          <w14:ligatures w14:val="none"/>
        </w:rPr>
        <w:t xml:space="preserve"> contiene una delle formulazioni più esplicite del divieto di </w:t>
      </w:r>
      <w:r w:rsidRPr="00655599">
        <w:rPr>
          <w:rFonts w:ascii="Times New Roman" w:eastAsia="Times New Roman" w:hAnsi="Times New Roman" w:cs="Times New Roman"/>
          <w:i/>
          <w:iCs/>
          <w:kern w:val="0"/>
          <w:lang w:eastAsia="it-IT"/>
          <w14:ligatures w14:val="none"/>
        </w:rPr>
        <w:t>dark patterns</w:t>
      </w:r>
      <w:r w:rsidRPr="00655599">
        <w:rPr>
          <w:rFonts w:ascii="Times New Roman" w:eastAsia="Times New Roman" w:hAnsi="Times New Roman" w:cs="Times New Roman"/>
          <w:kern w:val="0"/>
          <w:lang w:eastAsia="it-IT"/>
          <w14:ligatures w14:val="none"/>
        </w:rPr>
        <w:t>, proibendo di "sovvertire o compromettere l'autonomia, il processo decisionale o le scelte dell'utente" mediante interfacce digitali.</w:t>
      </w:r>
    </w:p>
    <w:p w14:paraId="275908A9" w14:textId="77777777"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Questi interventi normativi rappresentano un progresso innegabile. Per la prima volta, il diritto europeo riconosce esplicitamente che l'autonomia decisionale può essere compromessa non solo attraverso la coercizione o l'inganno tradizionalmente intesi, ma anche attraverso la progettazione manipolativa delle interfacce e l'impiego di tecniche che operano al di sotto della soglia di consapevolezza. Il lessico stesso della normativa, con riferimenti alle "tecniche subliminali", alla "distorsione materiale del comportamento", alla "compromissione della capacità di prendere decisioni libere e informate", segna un avanzamento concettuale significativo rispetto al paradigma tradizionale del consenso informato.</w:t>
      </w:r>
    </w:p>
    <w:p w14:paraId="1DAE1383" w14:textId="77777777"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Tuttavia, un'analisi più approfondita rivela limiti strutturali che attengono non all'inadeguatezza delle singole disposizioni, ma all'impianto complessivo dell'intervento regolatorio. Il primo limite riguarda l'oggetto della tutela. Il </w:t>
      </w:r>
      <w:r w:rsidRPr="00655599">
        <w:rPr>
          <w:rFonts w:ascii="Times New Roman" w:eastAsia="Times New Roman" w:hAnsi="Times New Roman" w:cs="Times New Roman"/>
          <w:i/>
          <w:iCs/>
          <w:kern w:val="0"/>
          <w:lang w:eastAsia="it-IT"/>
          <w14:ligatures w14:val="none"/>
        </w:rPr>
        <w:t>framework</w:t>
      </w:r>
      <w:r w:rsidRPr="00655599">
        <w:rPr>
          <w:rFonts w:ascii="Times New Roman" w:eastAsia="Times New Roman" w:hAnsi="Times New Roman" w:cs="Times New Roman"/>
          <w:kern w:val="0"/>
          <w:lang w:eastAsia="it-IT"/>
          <w14:ligatures w14:val="none"/>
        </w:rPr>
        <w:t xml:space="preserve"> europeo protegge il consumatore dalle pratiche manipolative, ma non riconosce la libertà cognitiva come bene giuridico autonomo. La differenza non è puramente terminologica. Proteggere dalle pratiche manipolative significa intervenire </w:t>
      </w:r>
      <w:r w:rsidRPr="00655599">
        <w:rPr>
          <w:rFonts w:ascii="Times New Roman" w:eastAsia="Times New Roman" w:hAnsi="Times New Roman" w:cs="Times New Roman"/>
          <w:i/>
          <w:iCs/>
          <w:kern w:val="0"/>
          <w:lang w:eastAsia="it-IT"/>
          <w14:ligatures w14:val="none"/>
        </w:rPr>
        <w:t>ex post</w:t>
      </w:r>
      <w:r w:rsidRPr="00655599">
        <w:rPr>
          <w:rFonts w:ascii="Times New Roman" w:eastAsia="Times New Roman" w:hAnsi="Times New Roman" w:cs="Times New Roman"/>
          <w:kern w:val="0"/>
          <w:lang w:eastAsia="it-IT"/>
          <w14:ligatures w14:val="none"/>
        </w:rPr>
        <w:t>, quando la manipolazione è già avvenuta e può essere identificata. Riconoscere la libertà cognitiva come diritto fondamentale significherebbe invece configurare una tutela ex ante, un'area di inviolabilità del processo decisionale che precede e fonda qualsiasi valutazione sulla liceità delle singole pratiche.</w:t>
      </w:r>
    </w:p>
    <w:p w14:paraId="3A2F5372" w14:textId="77777777"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Il secondo limite riguarda il livello di intervento. I divieti europei si concentrano sull'interfaccia, cioè sul punto di contatto tra piattaforma e utente. Ma l'</w:t>
      </w:r>
      <w:proofErr w:type="spellStart"/>
      <w:r w:rsidRPr="00655599">
        <w:rPr>
          <w:rFonts w:ascii="Times New Roman" w:eastAsia="Times New Roman" w:hAnsi="Times New Roman" w:cs="Times New Roman"/>
          <w:i/>
          <w:iCs/>
          <w:kern w:val="0"/>
          <w:lang w:eastAsia="it-IT"/>
          <w14:ligatures w14:val="none"/>
        </w:rPr>
        <w:t>hypernudg</w:t>
      </w:r>
      <w:r w:rsidRPr="00655599">
        <w:rPr>
          <w:rFonts w:ascii="Times New Roman" w:eastAsia="Times New Roman" w:hAnsi="Times New Roman" w:cs="Times New Roman"/>
          <w:kern w:val="0"/>
          <w:lang w:eastAsia="it-IT"/>
          <w14:ligatures w14:val="none"/>
        </w:rPr>
        <w:t>e</w:t>
      </w:r>
      <w:proofErr w:type="spellEnd"/>
      <w:r w:rsidRPr="00655599">
        <w:rPr>
          <w:rFonts w:ascii="Times New Roman" w:eastAsia="Times New Roman" w:hAnsi="Times New Roman" w:cs="Times New Roman"/>
          <w:kern w:val="0"/>
          <w:lang w:eastAsia="it-IT"/>
          <w14:ligatures w14:val="none"/>
        </w:rPr>
        <w:t xml:space="preserve"> opera a un livello più profondo: non manipola l'interfaccia, configura l'intero ambiente informativo. Vietare i </w:t>
      </w:r>
      <w:r w:rsidRPr="00545DF6">
        <w:rPr>
          <w:rFonts w:ascii="Times New Roman" w:eastAsia="Times New Roman" w:hAnsi="Times New Roman" w:cs="Times New Roman"/>
          <w:i/>
          <w:iCs/>
          <w:kern w:val="0"/>
          <w:lang w:eastAsia="it-IT"/>
          <w14:ligatures w14:val="none"/>
        </w:rPr>
        <w:t>dark patterns</w:t>
      </w:r>
      <w:r w:rsidRPr="00655599">
        <w:rPr>
          <w:rFonts w:ascii="Times New Roman" w:eastAsia="Times New Roman" w:hAnsi="Times New Roman" w:cs="Times New Roman"/>
          <w:kern w:val="0"/>
          <w:lang w:eastAsia="it-IT"/>
          <w14:ligatures w14:val="none"/>
        </w:rPr>
        <w:t xml:space="preserve"> nell'interfaccia lascia intatto il potere di determinare quali informazioni, quali opzioni, quali stimoli raggiungono l'utente in primo luogo. È come vietare le scritte ingannevoli sulla porta di un labirinto di cui qualcun altro ha progettato la struttura.</w:t>
      </w:r>
    </w:p>
    <w:p w14:paraId="6FC3511B" w14:textId="176BCD8F"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Il terzo limite, forse il più fondamentale, riguarda il presupposto antropologico della regolazione. Il </w:t>
      </w:r>
      <w:r w:rsidRPr="00545DF6">
        <w:rPr>
          <w:rFonts w:ascii="Times New Roman" w:eastAsia="Times New Roman" w:hAnsi="Times New Roman" w:cs="Times New Roman"/>
          <w:i/>
          <w:iCs/>
          <w:kern w:val="0"/>
          <w:lang w:eastAsia="it-IT"/>
          <w14:ligatures w14:val="none"/>
        </w:rPr>
        <w:t>framework</w:t>
      </w:r>
      <w:r w:rsidRPr="00655599">
        <w:rPr>
          <w:rFonts w:ascii="Times New Roman" w:eastAsia="Times New Roman" w:hAnsi="Times New Roman" w:cs="Times New Roman"/>
          <w:kern w:val="0"/>
          <w:lang w:eastAsia="it-IT"/>
          <w14:ligatures w14:val="none"/>
        </w:rPr>
        <w:t xml:space="preserve"> europeo, come tutto il diritto dei consumi contemporaneo, presuppone un soggetto capace di prendere decisioni autonome una volta rimossi gli ostacoli esterni. La trasparenza dei parametri di raccomandazione, il divieto di </w:t>
      </w:r>
      <w:r w:rsidRPr="00545DF6">
        <w:rPr>
          <w:rFonts w:ascii="Times New Roman" w:eastAsia="Times New Roman" w:hAnsi="Times New Roman" w:cs="Times New Roman"/>
          <w:i/>
          <w:iCs/>
          <w:kern w:val="0"/>
          <w:lang w:eastAsia="it-IT"/>
          <w14:ligatures w14:val="none"/>
        </w:rPr>
        <w:t>dark patterns</w:t>
      </w:r>
      <w:r w:rsidRPr="00655599">
        <w:rPr>
          <w:rFonts w:ascii="Times New Roman" w:eastAsia="Times New Roman" w:hAnsi="Times New Roman" w:cs="Times New Roman"/>
          <w:kern w:val="0"/>
          <w:lang w:eastAsia="it-IT"/>
          <w14:ligatures w14:val="none"/>
        </w:rPr>
        <w:t xml:space="preserve">, la possibilità di </w:t>
      </w:r>
      <w:proofErr w:type="spellStart"/>
      <w:r w:rsidRPr="00655599">
        <w:rPr>
          <w:rFonts w:ascii="Times New Roman" w:eastAsia="Times New Roman" w:hAnsi="Times New Roman" w:cs="Times New Roman"/>
          <w:i/>
          <w:iCs/>
          <w:kern w:val="0"/>
          <w:lang w:eastAsia="it-IT"/>
          <w14:ligatures w14:val="none"/>
        </w:rPr>
        <w:t>opt</w:t>
      </w:r>
      <w:proofErr w:type="spellEnd"/>
      <w:r w:rsidRPr="00655599">
        <w:rPr>
          <w:rFonts w:ascii="Times New Roman" w:eastAsia="Times New Roman" w:hAnsi="Times New Roman" w:cs="Times New Roman"/>
          <w:i/>
          <w:iCs/>
          <w:kern w:val="0"/>
          <w:lang w:eastAsia="it-IT"/>
          <w14:ligatures w14:val="none"/>
        </w:rPr>
        <w:t>-out</w:t>
      </w:r>
      <w:r w:rsidRPr="00655599">
        <w:rPr>
          <w:rFonts w:ascii="Times New Roman" w:eastAsia="Times New Roman" w:hAnsi="Times New Roman" w:cs="Times New Roman"/>
          <w:kern w:val="0"/>
          <w:lang w:eastAsia="it-IT"/>
          <w14:ligatures w14:val="none"/>
        </w:rPr>
        <w:t xml:space="preserve"> dalla profilazione: tutti questi strumenti assumono che esista un nucleo di razionalità individuale che, liberato dalle interferenze manipolative, sia in grado di autodeterminarsi. Ma è precisamente questo presupposto che la </w:t>
      </w:r>
      <w:proofErr w:type="spellStart"/>
      <w:r w:rsidRPr="00655599">
        <w:rPr>
          <w:rFonts w:ascii="Times New Roman" w:eastAsia="Times New Roman" w:hAnsi="Times New Roman" w:cs="Times New Roman"/>
          <w:kern w:val="0"/>
          <w:lang w:eastAsia="it-IT"/>
          <w14:ligatures w14:val="none"/>
        </w:rPr>
        <w:t>governamentalità</w:t>
      </w:r>
      <w:proofErr w:type="spellEnd"/>
      <w:r w:rsidRPr="00655599">
        <w:rPr>
          <w:rFonts w:ascii="Times New Roman" w:eastAsia="Times New Roman" w:hAnsi="Times New Roman" w:cs="Times New Roman"/>
          <w:kern w:val="0"/>
          <w:lang w:eastAsia="it-IT"/>
          <w14:ligatures w14:val="none"/>
        </w:rPr>
        <w:t xml:space="preserve"> algoritmica mette in questione. Come ha mostrato </w:t>
      </w:r>
      <w:proofErr w:type="spellStart"/>
      <w:r w:rsidRPr="00655599">
        <w:rPr>
          <w:rFonts w:ascii="Times New Roman" w:eastAsia="Times New Roman" w:hAnsi="Times New Roman" w:cs="Times New Roman"/>
          <w:kern w:val="0"/>
          <w:lang w:eastAsia="it-IT"/>
          <w14:ligatures w14:val="none"/>
        </w:rPr>
        <w:t>Rouvroy</w:t>
      </w:r>
      <w:proofErr w:type="spellEnd"/>
      <w:r w:rsidRPr="00655599">
        <w:rPr>
          <w:rFonts w:ascii="Times New Roman" w:eastAsia="Times New Roman" w:hAnsi="Times New Roman" w:cs="Times New Roman"/>
          <w:kern w:val="0"/>
          <w:lang w:eastAsia="it-IT"/>
          <w14:ligatures w14:val="none"/>
        </w:rPr>
        <w:t>, il problema non è che l'algoritmo inganna il soggetto: è che lo bypassa, operando su un piano che precede la formazione stessa della volontà consapevole.</w:t>
      </w:r>
    </w:p>
    <w:p w14:paraId="330B6F32" w14:textId="6A9C2F8B" w:rsidR="00655599" w:rsidRPr="00823233" w:rsidRDefault="00A2536D" w:rsidP="00823233">
      <w:pPr>
        <w:pStyle w:val="Titolo2"/>
        <w:rPr>
          <w:rFonts w:ascii="Times New Roman" w:eastAsia="Times New Roman" w:hAnsi="Times New Roman" w:cs="Times New Roman"/>
          <w:b/>
          <w:bCs/>
          <w:color w:val="000000" w:themeColor="text1"/>
          <w:lang w:eastAsia="it-IT"/>
        </w:rPr>
      </w:pPr>
      <w:r w:rsidRPr="00823233">
        <w:rPr>
          <w:rFonts w:ascii="Times New Roman" w:eastAsia="Times New Roman" w:hAnsi="Times New Roman" w:cs="Times New Roman"/>
          <w:b/>
          <w:bCs/>
          <w:color w:val="000000" w:themeColor="text1"/>
          <w:lang w:eastAsia="it-IT"/>
        </w:rPr>
        <w:t>6</w:t>
      </w:r>
      <w:r w:rsidR="00655599" w:rsidRPr="00823233">
        <w:rPr>
          <w:rFonts w:ascii="Times New Roman" w:eastAsia="Times New Roman" w:hAnsi="Times New Roman" w:cs="Times New Roman"/>
          <w:b/>
          <w:bCs/>
          <w:color w:val="000000" w:themeColor="text1"/>
          <w:lang w:eastAsia="it-IT"/>
        </w:rPr>
        <w:t>. La libertà cognitiva come nuovo diritto fondamentale</w:t>
      </w:r>
    </w:p>
    <w:p w14:paraId="58B5AAB4" w14:textId="77777777"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Il riconoscimento dei limiti del framework attuale non deve condurre a una critica meramente distruttiva. È possibile, e necessario, identificare le risorse concettuali per un avanzamento della tutela. La letteratura sui </w:t>
      </w:r>
      <w:proofErr w:type="spellStart"/>
      <w:r w:rsidRPr="00655599">
        <w:rPr>
          <w:rFonts w:ascii="Times New Roman" w:eastAsia="Times New Roman" w:hAnsi="Times New Roman" w:cs="Times New Roman"/>
          <w:kern w:val="0"/>
          <w:lang w:eastAsia="it-IT"/>
          <w14:ligatures w14:val="none"/>
        </w:rPr>
        <w:t>neurodiritti</w:t>
      </w:r>
      <w:proofErr w:type="spellEnd"/>
      <w:r w:rsidRPr="00655599">
        <w:rPr>
          <w:rFonts w:ascii="Times New Roman" w:eastAsia="Times New Roman" w:hAnsi="Times New Roman" w:cs="Times New Roman"/>
          <w:kern w:val="0"/>
          <w:lang w:eastAsia="it-IT"/>
          <w14:ligatures w14:val="none"/>
        </w:rPr>
        <w:t xml:space="preserve"> offre in questo senso indicazioni preziose.</w:t>
      </w:r>
    </w:p>
    <w:p w14:paraId="4C62978D" w14:textId="77777777"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Marcello </w:t>
      </w:r>
      <w:proofErr w:type="spellStart"/>
      <w:r w:rsidRPr="00655599">
        <w:rPr>
          <w:rFonts w:ascii="Times New Roman" w:eastAsia="Times New Roman" w:hAnsi="Times New Roman" w:cs="Times New Roman"/>
          <w:kern w:val="0"/>
          <w:lang w:eastAsia="it-IT"/>
          <w14:ligatures w14:val="none"/>
        </w:rPr>
        <w:t>Ienca</w:t>
      </w:r>
      <w:proofErr w:type="spellEnd"/>
      <w:r w:rsidRPr="00655599">
        <w:rPr>
          <w:rFonts w:ascii="Times New Roman" w:eastAsia="Times New Roman" w:hAnsi="Times New Roman" w:cs="Times New Roman"/>
          <w:kern w:val="0"/>
          <w:lang w:eastAsia="it-IT"/>
          <w14:ligatures w14:val="none"/>
        </w:rPr>
        <w:t xml:space="preserve"> e Roberto Andorno hanno proposto di riconoscere quattro nuovi diritti umani nell'era delle neurotecnologie: la libertà cognitiva, la privacy mentale, l'integrità mentale e la </w:t>
      </w:r>
      <w:r w:rsidRPr="00655599">
        <w:rPr>
          <w:rFonts w:ascii="Times New Roman" w:eastAsia="Times New Roman" w:hAnsi="Times New Roman" w:cs="Times New Roman"/>
          <w:kern w:val="0"/>
          <w:lang w:eastAsia="it-IT"/>
          <w14:ligatures w14:val="none"/>
        </w:rPr>
        <w:lastRenderedPageBreak/>
        <w:t>continuità psicologica (</w:t>
      </w:r>
      <w:proofErr w:type="spellStart"/>
      <w:r w:rsidRPr="00655599">
        <w:rPr>
          <w:rFonts w:ascii="Times New Roman" w:eastAsia="Times New Roman" w:hAnsi="Times New Roman" w:cs="Times New Roman"/>
          <w:kern w:val="0"/>
          <w:lang w:eastAsia="it-IT"/>
          <w14:ligatures w14:val="none"/>
        </w:rPr>
        <w:t>Ienca</w:t>
      </w:r>
      <w:proofErr w:type="spellEnd"/>
      <w:r w:rsidRPr="00655599">
        <w:rPr>
          <w:rFonts w:ascii="Times New Roman" w:eastAsia="Times New Roman" w:hAnsi="Times New Roman" w:cs="Times New Roman"/>
          <w:kern w:val="0"/>
          <w:lang w:eastAsia="it-IT"/>
          <w14:ligatures w14:val="none"/>
        </w:rPr>
        <w:t xml:space="preserve"> e Andorno, 2017). Di questi, la libertà cognitiva riveste un carattere fondativo: essa è definita come "il substrato </w:t>
      </w:r>
      <w:proofErr w:type="spellStart"/>
      <w:r w:rsidRPr="00655599">
        <w:rPr>
          <w:rFonts w:ascii="Times New Roman" w:eastAsia="Times New Roman" w:hAnsi="Times New Roman" w:cs="Times New Roman"/>
          <w:kern w:val="0"/>
          <w:lang w:eastAsia="it-IT"/>
          <w14:ligatures w14:val="none"/>
        </w:rPr>
        <w:t>neurocognitivo</w:t>
      </w:r>
      <w:proofErr w:type="spellEnd"/>
      <w:r w:rsidRPr="00655599">
        <w:rPr>
          <w:rFonts w:ascii="Times New Roman" w:eastAsia="Times New Roman" w:hAnsi="Times New Roman" w:cs="Times New Roman"/>
          <w:kern w:val="0"/>
          <w:lang w:eastAsia="it-IT"/>
          <w14:ligatures w14:val="none"/>
        </w:rPr>
        <w:t xml:space="preserve"> di tutte le altre libertà". La ragione è intuitiva: è difficile concepire qualsiasi nozione di soggetto giuridico in cui la mente e le capacità mentali non siano tra le condizioni costitutive. La libertà cognitiva è necessaria a tutte le altre libertà perché ne costituisce il presupposto.</w:t>
      </w:r>
    </w:p>
    <w:p w14:paraId="7D5CE618" w14:textId="77777777"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proofErr w:type="spellStart"/>
      <w:r w:rsidRPr="00655599">
        <w:rPr>
          <w:rFonts w:ascii="Times New Roman" w:eastAsia="Times New Roman" w:hAnsi="Times New Roman" w:cs="Times New Roman"/>
          <w:kern w:val="0"/>
          <w:lang w:eastAsia="it-IT"/>
          <w14:ligatures w14:val="none"/>
        </w:rPr>
        <w:t>Ienca</w:t>
      </w:r>
      <w:proofErr w:type="spellEnd"/>
      <w:r w:rsidRPr="00655599">
        <w:rPr>
          <w:rFonts w:ascii="Times New Roman" w:eastAsia="Times New Roman" w:hAnsi="Times New Roman" w:cs="Times New Roman"/>
          <w:kern w:val="0"/>
          <w:lang w:eastAsia="it-IT"/>
          <w14:ligatures w14:val="none"/>
        </w:rPr>
        <w:t xml:space="preserve"> e Andorno sviluppano il concetto in due direzioni complementari. Sul versante della libertà negativa, </w:t>
      </w:r>
      <w:proofErr w:type="gramStart"/>
      <w:r w:rsidRPr="00655599">
        <w:rPr>
          <w:rFonts w:ascii="Times New Roman" w:eastAsia="Times New Roman" w:hAnsi="Times New Roman" w:cs="Times New Roman"/>
          <w:kern w:val="0"/>
          <w:lang w:eastAsia="it-IT"/>
          <w14:ligatures w14:val="none"/>
        </w:rPr>
        <w:t xml:space="preserve">la </w:t>
      </w:r>
      <w:r w:rsidRPr="00655599">
        <w:rPr>
          <w:rFonts w:ascii="Times New Roman" w:eastAsia="Times New Roman" w:hAnsi="Times New Roman" w:cs="Times New Roman"/>
          <w:i/>
          <w:iCs/>
          <w:kern w:val="0"/>
          <w:lang w:eastAsia="it-IT"/>
          <w14:ligatures w14:val="none"/>
        </w:rPr>
        <w:t>cognitive</w:t>
      </w:r>
      <w:proofErr w:type="gramEnd"/>
      <w:r w:rsidRPr="00655599">
        <w:rPr>
          <w:rFonts w:ascii="Times New Roman" w:eastAsia="Times New Roman" w:hAnsi="Times New Roman" w:cs="Times New Roman"/>
          <w:i/>
          <w:iCs/>
          <w:kern w:val="0"/>
          <w:lang w:eastAsia="it-IT"/>
          <w14:ligatures w14:val="none"/>
        </w:rPr>
        <w:t xml:space="preserve"> liberty</w:t>
      </w:r>
      <w:r w:rsidRPr="00655599">
        <w:rPr>
          <w:rFonts w:ascii="Times New Roman" w:eastAsia="Times New Roman" w:hAnsi="Times New Roman" w:cs="Times New Roman"/>
          <w:kern w:val="0"/>
          <w:lang w:eastAsia="it-IT"/>
          <w14:ligatures w14:val="none"/>
        </w:rPr>
        <w:t xml:space="preserve"> garantisce il diritto di compiere scelte sul proprio dominio cognitivo in assenza di ostacoli governativi o non governativi. Sul versante della libertà positiva, essa garantisce la possibilità di agire in modo da prendere controllo della propria vita mentale. </w:t>
      </w:r>
      <w:proofErr w:type="spellStart"/>
      <w:r w:rsidRPr="00655599">
        <w:rPr>
          <w:rFonts w:ascii="Times New Roman" w:eastAsia="Times New Roman" w:hAnsi="Times New Roman" w:cs="Times New Roman"/>
          <w:kern w:val="0"/>
          <w:lang w:eastAsia="it-IT"/>
          <w14:ligatures w14:val="none"/>
        </w:rPr>
        <w:t>Crucialmente</w:t>
      </w:r>
      <w:proofErr w:type="spellEnd"/>
      <w:r w:rsidRPr="00655599">
        <w:rPr>
          <w:rFonts w:ascii="Times New Roman" w:eastAsia="Times New Roman" w:hAnsi="Times New Roman" w:cs="Times New Roman"/>
          <w:kern w:val="0"/>
          <w:lang w:eastAsia="it-IT"/>
          <w14:ligatures w14:val="none"/>
        </w:rPr>
        <w:t xml:space="preserve">, gli autori includono tra le minacce alla libertà cognitiva non solo gli interventi </w:t>
      </w:r>
      <w:proofErr w:type="spellStart"/>
      <w:r w:rsidRPr="00655599">
        <w:rPr>
          <w:rFonts w:ascii="Times New Roman" w:eastAsia="Times New Roman" w:hAnsi="Times New Roman" w:cs="Times New Roman"/>
          <w:kern w:val="0"/>
          <w:lang w:eastAsia="it-IT"/>
          <w14:ligatures w14:val="none"/>
        </w:rPr>
        <w:t>neurotecnologici</w:t>
      </w:r>
      <w:proofErr w:type="spellEnd"/>
      <w:r w:rsidRPr="00655599">
        <w:rPr>
          <w:rFonts w:ascii="Times New Roman" w:eastAsia="Times New Roman" w:hAnsi="Times New Roman" w:cs="Times New Roman"/>
          <w:kern w:val="0"/>
          <w:lang w:eastAsia="it-IT"/>
          <w14:ligatures w14:val="none"/>
        </w:rPr>
        <w:t xml:space="preserve"> diretti, ma anche le forme di manipolazione che operano al di sotto della soglia dell'esperienza cosciente.</w:t>
      </w:r>
    </w:p>
    <w:p w14:paraId="6FF419CE" w14:textId="77777777"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proofErr w:type="spellStart"/>
      <w:r w:rsidRPr="00655599">
        <w:rPr>
          <w:rFonts w:ascii="Times New Roman" w:eastAsia="Times New Roman" w:hAnsi="Times New Roman" w:cs="Times New Roman"/>
          <w:kern w:val="0"/>
          <w:lang w:eastAsia="it-IT"/>
          <w14:ligatures w14:val="none"/>
        </w:rPr>
        <w:t>Jan</w:t>
      </w:r>
      <w:proofErr w:type="spellEnd"/>
      <w:r w:rsidRPr="00655599">
        <w:rPr>
          <w:rFonts w:ascii="Times New Roman" w:eastAsia="Times New Roman" w:hAnsi="Times New Roman" w:cs="Times New Roman"/>
          <w:kern w:val="0"/>
          <w:lang w:eastAsia="it-IT"/>
          <w14:ligatures w14:val="none"/>
        </w:rPr>
        <w:t xml:space="preserve"> Christoph </w:t>
      </w:r>
      <w:proofErr w:type="spellStart"/>
      <w:r w:rsidRPr="00655599">
        <w:rPr>
          <w:rFonts w:ascii="Times New Roman" w:eastAsia="Times New Roman" w:hAnsi="Times New Roman" w:cs="Times New Roman"/>
          <w:kern w:val="0"/>
          <w:lang w:eastAsia="it-IT"/>
          <w14:ligatures w14:val="none"/>
        </w:rPr>
        <w:t>Bublitz</w:t>
      </w:r>
      <w:proofErr w:type="spellEnd"/>
      <w:r w:rsidRPr="00655599">
        <w:rPr>
          <w:rFonts w:ascii="Times New Roman" w:eastAsia="Times New Roman" w:hAnsi="Times New Roman" w:cs="Times New Roman"/>
          <w:kern w:val="0"/>
          <w:lang w:eastAsia="it-IT"/>
          <w14:ligatures w14:val="none"/>
        </w:rPr>
        <w:t xml:space="preserve"> ha ulteriormente elaborato questo framework, traducendolo in termini propriamente giuridici (</w:t>
      </w:r>
      <w:proofErr w:type="spellStart"/>
      <w:r w:rsidRPr="00655599">
        <w:rPr>
          <w:rFonts w:ascii="Times New Roman" w:eastAsia="Times New Roman" w:hAnsi="Times New Roman" w:cs="Times New Roman"/>
          <w:kern w:val="0"/>
          <w:lang w:eastAsia="it-IT"/>
          <w14:ligatures w14:val="none"/>
        </w:rPr>
        <w:t>Bublitz</w:t>
      </w:r>
      <w:proofErr w:type="spellEnd"/>
      <w:r w:rsidRPr="00655599">
        <w:rPr>
          <w:rFonts w:ascii="Times New Roman" w:eastAsia="Times New Roman" w:hAnsi="Times New Roman" w:cs="Times New Roman"/>
          <w:kern w:val="0"/>
          <w:lang w:eastAsia="it-IT"/>
          <w14:ligatures w14:val="none"/>
        </w:rPr>
        <w:t xml:space="preserve">, 2013; </w:t>
      </w:r>
      <w:proofErr w:type="spellStart"/>
      <w:r w:rsidRPr="00655599">
        <w:rPr>
          <w:rFonts w:ascii="Times New Roman" w:eastAsia="Times New Roman" w:hAnsi="Times New Roman" w:cs="Times New Roman"/>
          <w:kern w:val="0"/>
          <w:lang w:eastAsia="it-IT"/>
          <w14:ligatures w14:val="none"/>
        </w:rPr>
        <w:t>Bublitz</w:t>
      </w:r>
      <w:proofErr w:type="spellEnd"/>
      <w:r w:rsidRPr="00655599">
        <w:rPr>
          <w:rFonts w:ascii="Times New Roman" w:eastAsia="Times New Roman" w:hAnsi="Times New Roman" w:cs="Times New Roman"/>
          <w:kern w:val="0"/>
          <w:lang w:eastAsia="it-IT"/>
          <w14:ligatures w14:val="none"/>
        </w:rPr>
        <w:t xml:space="preserve"> e Merkel, 2014). La sua formulazione è particolarmente incisiva: "se il diritto tratta le persone come autodeterminate rispetto alle azioni e agli stati mentali antecedenti, attribuendo loro poteri mentali, allora, come corollario, deve garantire loro i poteri giuridici di autodeterminazione. La responsabilità implica l'autodeterminazione. La libertà cognitiva è, in un certo senso, il diritto al libero arbitrio". L'argomento è di tipo trascendentale: se l'ordinamento presuppone la capacità di autodeterminazione come fondamento dell'imputazione giuridica, deve coerentemente tutelarla come diritto.</w:t>
      </w:r>
    </w:p>
    <w:p w14:paraId="028EF40B" w14:textId="77777777"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proofErr w:type="spellStart"/>
      <w:r w:rsidRPr="00655599">
        <w:rPr>
          <w:rFonts w:ascii="Times New Roman" w:eastAsia="Times New Roman" w:hAnsi="Times New Roman" w:cs="Times New Roman"/>
          <w:kern w:val="0"/>
          <w:lang w:eastAsia="it-IT"/>
          <w14:ligatures w14:val="none"/>
        </w:rPr>
        <w:t>Bublitz</w:t>
      </w:r>
      <w:proofErr w:type="spellEnd"/>
      <w:r w:rsidRPr="00655599">
        <w:rPr>
          <w:rFonts w:ascii="Times New Roman" w:eastAsia="Times New Roman" w:hAnsi="Times New Roman" w:cs="Times New Roman"/>
          <w:kern w:val="0"/>
          <w:lang w:eastAsia="it-IT"/>
          <w14:ligatures w14:val="none"/>
        </w:rPr>
        <w:t xml:space="preserve"> estende esplicitamente l'ambito di applicazione della libertà cognitiva oltre il contesto biomedico, includendo la protezione dalle "manipolazioni, alterazioni comportamentali o condizionamento subliminale delle scelte e preferenze" operate da "entità commerciali". Questa estensione è decisiva per il nostro argomento. Se la libertà cognitiva protegge l'individuo dalle interferenze statali nella formazione del pensiero, non si vede perché non dovrebbe proteggerlo dalle interferenze, potenzialmente più pervasive e meno controllabili, delle piattaforme digitali.</w:t>
      </w:r>
    </w:p>
    <w:p w14:paraId="27B66A9A" w14:textId="4C7E8863"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L'obiezione prevedibile è che l'</w:t>
      </w:r>
      <w:proofErr w:type="spellStart"/>
      <w:r w:rsidRPr="00655599">
        <w:rPr>
          <w:rFonts w:ascii="Times New Roman" w:eastAsia="Times New Roman" w:hAnsi="Times New Roman" w:cs="Times New Roman"/>
          <w:i/>
          <w:iCs/>
          <w:kern w:val="0"/>
          <w:lang w:eastAsia="it-IT"/>
          <w14:ligatures w14:val="none"/>
        </w:rPr>
        <w:t>hypernudge</w:t>
      </w:r>
      <w:proofErr w:type="spellEnd"/>
      <w:r w:rsidRPr="00655599">
        <w:rPr>
          <w:rFonts w:ascii="Times New Roman" w:eastAsia="Times New Roman" w:hAnsi="Times New Roman" w:cs="Times New Roman"/>
          <w:kern w:val="0"/>
          <w:lang w:eastAsia="it-IT"/>
          <w14:ligatures w14:val="none"/>
        </w:rPr>
        <w:t xml:space="preserve"> commerciale non impiega neurotecnologie in senso stretto: non accede direttamente al cervello, ma si limita a configurare l'ambiente informativo. Ma questa obiezione confonde il mezzo con l'effetto. Come ha mostrato </w:t>
      </w:r>
      <w:proofErr w:type="spellStart"/>
      <w:r w:rsidRPr="00655599">
        <w:rPr>
          <w:rFonts w:ascii="Times New Roman" w:eastAsia="Times New Roman" w:hAnsi="Times New Roman" w:cs="Times New Roman"/>
          <w:kern w:val="0"/>
          <w:lang w:eastAsia="it-IT"/>
          <w14:ligatures w14:val="none"/>
        </w:rPr>
        <w:t>Rouvroy</w:t>
      </w:r>
      <w:proofErr w:type="spellEnd"/>
      <w:r w:rsidRPr="00655599">
        <w:rPr>
          <w:rFonts w:ascii="Times New Roman" w:eastAsia="Times New Roman" w:hAnsi="Times New Roman" w:cs="Times New Roman"/>
          <w:kern w:val="0"/>
          <w:lang w:eastAsia="it-IT"/>
          <w14:ligatures w14:val="none"/>
        </w:rPr>
        <w:t xml:space="preserve">, la </w:t>
      </w:r>
      <w:proofErr w:type="spellStart"/>
      <w:r w:rsidRPr="00655599">
        <w:rPr>
          <w:rFonts w:ascii="Times New Roman" w:eastAsia="Times New Roman" w:hAnsi="Times New Roman" w:cs="Times New Roman"/>
          <w:kern w:val="0"/>
          <w:lang w:eastAsia="it-IT"/>
          <w14:ligatures w14:val="none"/>
        </w:rPr>
        <w:t>governamentalità</w:t>
      </w:r>
      <w:proofErr w:type="spellEnd"/>
      <w:r w:rsidRPr="00655599">
        <w:rPr>
          <w:rFonts w:ascii="Times New Roman" w:eastAsia="Times New Roman" w:hAnsi="Times New Roman" w:cs="Times New Roman"/>
          <w:kern w:val="0"/>
          <w:lang w:eastAsia="it-IT"/>
          <w14:ligatures w14:val="none"/>
        </w:rPr>
        <w:t xml:space="preserve"> algoritmica produce effetti sulla formazione del pensiero e della volontà che sono funzionalmente equivalenti a quelli di un intervento </w:t>
      </w:r>
      <w:proofErr w:type="spellStart"/>
      <w:r w:rsidRPr="00655599">
        <w:rPr>
          <w:rFonts w:ascii="Times New Roman" w:eastAsia="Times New Roman" w:hAnsi="Times New Roman" w:cs="Times New Roman"/>
          <w:kern w:val="0"/>
          <w:lang w:eastAsia="it-IT"/>
          <w14:ligatures w14:val="none"/>
        </w:rPr>
        <w:t>neurotecnologico</w:t>
      </w:r>
      <w:proofErr w:type="spellEnd"/>
      <w:r w:rsidRPr="00655599">
        <w:rPr>
          <w:rFonts w:ascii="Times New Roman" w:eastAsia="Times New Roman" w:hAnsi="Times New Roman" w:cs="Times New Roman"/>
          <w:kern w:val="0"/>
          <w:lang w:eastAsia="it-IT"/>
          <w14:ligatures w14:val="none"/>
        </w:rPr>
        <w:t xml:space="preserve"> diretto. La differenza è che opera attraverso l'ambiente anziché attraverso il corpo, attraverso gli stimoli anziché attraverso i neuroni. Ma se l'obiettivo del diritto è proteggere l'autonomia del processo decisionale, la via attraverso cui tale autonomia viene compromessa è irrilevante.</w:t>
      </w:r>
    </w:p>
    <w:p w14:paraId="0D406A2A" w14:textId="77777777" w:rsidR="00F505E5" w:rsidRPr="00823233" w:rsidRDefault="00F505E5" w:rsidP="00823233">
      <w:pPr>
        <w:pStyle w:val="Titolo2"/>
        <w:rPr>
          <w:rFonts w:ascii="Times New Roman" w:eastAsia="Times New Roman" w:hAnsi="Times New Roman" w:cs="Times New Roman"/>
          <w:b/>
          <w:bCs/>
          <w:color w:val="000000" w:themeColor="text1"/>
          <w:lang w:eastAsia="it-IT"/>
        </w:rPr>
      </w:pPr>
      <w:r w:rsidRPr="00823233">
        <w:rPr>
          <w:rFonts w:ascii="Times New Roman" w:eastAsia="Times New Roman" w:hAnsi="Times New Roman" w:cs="Times New Roman"/>
          <w:b/>
          <w:bCs/>
          <w:color w:val="000000" w:themeColor="text1"/>
          <w:lang w:eastAsia="it-IT"/>
        </w:rPr>
        <w:t>8. Conclusioni</w:t>
      </w:r>
    </w:p>
    <w:p w14:paraId="3838595D" w14:textId="77777777"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Le considerazioni svolte consentono di trarre alcune conclusioni normative. La proposta che emerge dall'analisi è quella di un "</w:t>
      </w:r>
      <w:r w:rsidRPr="00655599">
        <w:rPr>
          <w:rFonts w:ascii="Times New Roman" w:eastAsia="Times New Roman" w:hAnsi="Times New Roman" w:cs="Times New Roman"/>
          <w:i/>
          <w:iCs/>
          <w:kern w:val="0"/>
          <w:lang w:eastAsia="it-IT"/>
          <w14:ligatures w14:val="none"/>
        </w:rPr>
        <w:t xml:space="preserve">cognitive due </w:t>
      </w:r>
      <w:proofErr w:type="spellStart"/>
      <w:r w:rsidRPr="00655599">
        <w:rPr>
          <w:rFonts w:ascii="Times New Roman" w:eastAsia="Times New Roman" w:hAnsi="Times New Roman" w:cs="Times New Roman"/>
          <w:i/>
          <w:iCs/>
          <w:kern w:val="0"/>
          <w:lang w:eastAsia="it-IT"/>
          <w14:ligatures w14:val="none"/>
        </w:rPr>
        <w:t>process</w:t>
      </w:r>
      <w:proofErr w:type="spellEnd"/>
      <w:r w:rsidRPr="00655599">
        <w:rPr>
          <w:rFonts w:ascii="Times New Roman" w:eastAsia="Times New Roman" w:hAnsi="Times New Roman" w:cs="Times New Roman"/>
          <w:kern w:val="0"/>
          <w:lang w:eastAsia="it-IT"/>
          <w14:ligatures w14:val="none"/>
        </w:rPr>
        <w:t>" nel mercato digitale: un principio secondo cui nessuna decisione economica rilevante può essere indotta attraverso tecniche che operano al di sotto della soglia di consapevolezza dell'individuo.</w:t>
      </w:r>
    </w:p>
    <w:p w14:paraId="64C90E10" w14:textId="77777777"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Questo principio si distingue dal framework attuale sotto tre profili. In primo luogo, configura la libertà cognitiva come diritto soggettivo autonomo, non come mero riflesso del divieto di pratiche sleali. La differenza è che il diritto soggettivo fonda pretese azionabili indipendentemente dalla qualificazione della condotta altrui come illecita. In secondo luogo, sposta l'attenzione dall'interfaccia all'intero processo di configurazione dell'ambiente informativo. </w:t>
      </w:r>
      <w:proofErr w:type="gramStart"/>
      <w:r w:rsidRPr="00655599">
        <w:rPr>
          <w:rFonts w:ascii="Times New Roman" w:eastAsia="Times New Roman" w:hAnsi="Times New Roman" w:cs="Times New Roman"/>
          <w:kern w:val="0"/>
          <w:lang w:eastAsia="it-IT"/>
          <w14:ligatures w14:val="none"/>
        </w:rPr>
        <w:t xml:space="preserve">Il </w:t>
      </w:r>
      <w:r w:rsidRPr="00655599">
        <w:rPr>
          <w:rFonts w:ascii="Times New Roman" w:eastAsia="Times New Roman" w:hAnsi="Times New Roman" w:cs="Times New Roman"/>
          <w:i/>
          <w:iCs/>
          <w:kern w:val="0"/>
          <w:lang w:eastAsia="it-IT"/>
          <w14:ligatures w14:val="none"/>
        </w:rPr>
        <w:t>cognitive</w:t>
      </w:r>
      <w:proofErr w:type="gramEnd"/>
      <w:r w:rsidRPr="00655599">
        <w:rPr>
          <w:rFonts w:ascii="Times New Roman" w:eastAsia="Times New Roman" w:hAnsi="Times New Roman" w:cs="Times New Roman"/>
          <w:i/>
          <w:iCs/>
          <w:kern w:val="0"/>
          <w:lang w:eastAsia="it-IT"/>
          <w14:ligatures w14:val="none"/>
        </w:rPr>
        <w:t xml:space="preserve"> due </w:t>
      </w:r>
      <w:proofErr w:type="spellStart"/>
      <w:r w:rsidRPr="00655599">
        <w:rPr>
          <w:rFonts w:ascii="Times New Roman" w:eastAsia="Times New Roman" w:hAnsi="Times New Roman" w:cs="Times New Roman"/>
          <w:i/>
          <w:iCs/>
          <w:kern w:val="0"/>
          <w:lang w:eastAsia="it-IT"/>
          <w14:ligatures w14:val="none"/>
        </w:rPr>
        <w:t>process</w:t>
      </w:r>
      <w:proofErr w:type="spellEnd"/>
      <w:r w:rsidRPr="00655599">
        <w:rPr>
          <w:rFonts w:ascii="Times New Roman" w:eastAsia="Times New Roman" w:hAnsi="Times New Roman" w:cs="Times New Roman"/>
          <w:i/>
          <w:iCs/>
          <w:kern w:val="0"/>
          <w:lang w:eastAsia="it-IT"/>
          <w14:ligatures w14:val="none"/>
        </w:rPr>
        <w:t xml:space="preserve"> </w:t>
      </w:r>
      <w:r w:rsidRPr="00655599">
        <w:rPr>
          <w:rFonts w:ascii="Times New Roman" w:eastAsia="Times New Roman" w:hAnsi="Times New Roman" w:cs="Times New Roman"/>
          <w:kern w:val="0"/>
          <w:lang w:eastAsia="it-IT"/>
          <w14:ligatures w14:val="none"/>
        </w:rPr>
        <w:t xml:space="preserve">richiede non solo che l'interfaccia non sia manipolativa, ma che l'utente sia messo in condizione di comprendere e controllare i criteri secondo cui il suo </w:t>
      </w:r>
      <w:r w:rsidRPr="00655599">
        <w:rPr>
          <w:rFonts w:ascii="Times New Roman" w:eastAsia="Times New Roman" w:hAnsi="Times New Roman" w:cs="Times New Roman"/>
          <w:kern w:val="0"/>
          <w:lang w:eastAsia="it-IT"/>
          <w14:ligatures w14:val="none"/>
        </w:rPr>
        <w:lastRenderedPageBreak/>
        <w:t xml:space="preserve">ambiente decisionale viene configurato. In terzo luogo, introduce un requisito di "processualità" che evoca deliberatamente le garanzie del </w:t>
      </w:r>
      <w:r w:rsidRPr="00655599">
        <w:rPr>
          <w:rFonts w:ascii="Times New Roman" w:eastAsia="Times New Roman" w:hAnsi="Times New Roman" w:cs="Times New Roman"/>
          <w:i/>
          <w:iCs/>
          <w:kern w:val="0"/>
          <w:lang w:eastAsia="it-IT"/>
          <w14:ligatures w14:val="none"/>
        </w:rPr>
        <w:t xml:space="preserve">due </w:t>
      </w:r>
      <w:proofErr w:type="spellStart"/>
      <w:r w:rsidRPr="00655599">
        <w:rPr>
          <w:rFonts w:ascii="Times New Roman" w:eastAsia="Times New Roman" w:hAnsi="Times New Roman" w:cs="Times New Roman"/>
          <w:i/>
          <w:iCs/>
          <w:kern w:val="0"/>
          <w:lang w:eastAsia="it-IT"/>
          <w14:ligatures w14:val="none"/>
        </w:rPr>
        <w:t>process</w:t>
      </w:r>
      <w:proofErr w:type="spellEnd"/>
      <w:r w:rsidRPr="00655599">
        <w:rPr>
          <w:rFonts w:ascii="Times New Roman" w:eastAsia="Times New Roman" w:hAnsi="Times New Roman" w:cs="Times New Roman"/>
          <w:i/>
          <w:iCs/>
          <w:kern w:val="0"/>
          <w:lang w:eastAsia="it-IT"/>
          <w14:ligatures w14:val="none"/>
        </w:rPr>
        <w:t xml:space="preserve"> of </w:t>
      </w:r>
      <w:proofErr w:type="spellStart"/>
      <w:r w:rsidRPr="00655599">
        <w:rPr>
          <w:rFonts w:ascii="Times New Roman" w:eastAsia="Times New Roman" w:hAnsi="Times New Roman" w:cs="Times New Roman"/>
          <w:i/>
          <w:iCs/>
          <w:kern w:val="0"/>
          <w:lang w:eastAsia="it-IT"/>
          <w14:ligatures w14:val="none"/>
        </w:rPr>
        <w:t>law</w:t>
      </w:r>
      <w:proofErr w:type="spellEnd"/>
      <w:r w:rsidRPr="00655599">
        <w:rPr>
          <w:rFonts w:ascii="Times New Roman" w:eastAsia="Times New Roman" w:hAnsi="Times New Roman" w:cs="Times New Roman"/>
          <w:kern w:val="0"/>
          <w:lang w:eastAsia="it-IT"/>
          <w14:ligatures w14:val="none"/>
        </w:rPr>
        <w:t>: come nessuno può essere privato della libertà personale senza un processo equo, così nessuno dovrebbe poter essere privato della libertà cognitiva senza procedure che garantiscano trasparenza, contestabilità e possibilità di appello.</w:t>
      </w:r>
    </w:p>
    <w:p w14:paraId="1B9003F4" w14:textId="77777777" w:rsidR="009E6FDB" w:rsidRPr="00E66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L'obiezione che questa proposta sia utopistica o impraticabile merita </w:t>
      </w:r>
      <w:r w:rsidR="009E6FDB" w:rsidRPr="00E66599">
        <w:rPr>
          <w:rFonts w:ascii="Times New Roman" w:eastAsia="Times New Roman" w:hAnsi="Times New Roman" w:cs="Times New Roman"/>
          <w:kern w:val="0"/>
          <w:lang w:eastAsia="it-IT"/>
          <w14:ligatures w14:val="none"/>
        </w:rPr>
        <w:t xml:space="preserve">già da ora una risposta </w:t>
      </w:r>
      <w:r w:rsidRPr="00655599">
        <w:rPr>
          <w:rFonts w:ascii="Times New Roman" w:eastAsia="Times New Roman" w:hAnsi="Times New Roman" w:cs="Times New Roman"/>
          <w:kern w:val="0"/>
          <w:lang w:eastAsia="it-IT"/>
          <w14:ligatures w14:val="none"/>
        </w:rPr>
        <w:t xml:space="preserve">articolata. </w:t>
      </w:r>
    </w:p>
    <w:p w14:paraId="102D6E62" w14:textId="72900EAD"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È vero che l'implementazione di </w:t>
      </w:r>
      <w:proofErr w:type="gramStart"/>
      <w:r w:rsidRPr="00655599">
        <w:rPr>
          <w:rFonts w:ascii="Times New Roman" w:eastAsia="Times New Roman" w:hAnsi="Times New Roman" w:cs="Times New Roman"/>
          <w:kern w:val="0"/>
          <w:lang w:eastAsia="it-IT"/>
          <w14:ligatures w14:val="none"/>
        </w:rPr>
        <w:t xml:space="preserve">un </w:t>
      </w:r>
      <w:r w:rsidRPr="00655599">
        <w:rPr>
          <w:rFonts w:ascii="Times New Roman" w:eastAsia="Times New Roman" w:hAnsi="Times New Roman" w:cs="Times New Roman"/>
          <w:i/>
          <w:iCs/>
          <w:kern w:val="0"/>
          <w:lang w:eastAsia="it-IT"/>
          <w14:ligatures w14:val="none"/>
        </w:rPr>
        <w:t>cognitive</w:t>
      </w:r>
      <w:proofErr w:type="gramEnd"/>
      <w:r w:rsidRPr="00655599">
        <w:rPr>
          <w:rFonts w:ascii="Times New Roman" w:eastAsia="Times New Roman" w:hAnsi="Times New Roman" w:cs="Times New Roman"/>
          <w:i/>
          <w:iCs/>
          <w:kern w:val="0"/>
          <w:lang w:eastAsia="it-IT"/>
          <w14:ligatures w14:val="none"/>
        </w:rPr>
        <w:t xml:space="preserve"> due </w:t>
      </w:r>
      <w:proofErr w:type="spellStart"/>
      <w:r w:rsidRPr="00655599">
        <w:rPr>
          <w:rFonts w:ascii="Times New Roman" w:eastAsia="Times New Roman" w:hAnsi="Times New Roman" w:cs="Times New Roman"/>
          <w:i/>
          <w:iCs/>
          <w:kern w:val="0"/>
          <w:lang w:eastAsia="it-IT"/>
          <w14:ligatures w14:val="none"/>
        </w:rPr>
        <w:t>process</w:t>
      </w:r>
      <w:proofErr w:type="spellEnd"/>
      <w:r w:rsidRPr="00655599">
        <w:rPr>
          <w:rFonts w:ascii="Times New Roman" w:eastAsia="Times New Roman" w:hAnsi="Times New Roman" w:cs="Times New Roman"/>
          <w:kern w:val="0"/>
          <w:lang w:eastAsia="it-IT"/>
          <w14:ligatures w14:val="none"/>
        </w:rPr>
        <w:t xml:space="preserve"> richiederebbe ripensare in profondità il modello di business delle piattaforme digitali, fondato sulla profilazione predittiva e sull'ottimizzazione algoritmica dell'engagement. Ma è altrettanto vero che l'ordinamento giuridico ha sempre posto limiti ai modelli di business incompatibili con i diritti fondamentali. Il fatto che la violazione della libertà cognitiva sia oggi economicamente vantaggiosa non è un argomento per tollerarla, ma per regolarla.</w:t>
      </w:r>
    </w:p>
    <w:p w14:paraId="39F04EAA" w14:textId="470739B4"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Del resto, il diritto europeo ha già compiuto passi significativi in questa direzione. </w:t>
      </w:r>
      <w:r w:rsidR="00905522" w:rsidRPr="00E66599">
        <w:rPr>
          <w:rFonts w:ascii="Times New Roman" w:eastAsia="Times New Roman" w:hAnsi="Times New Roman" w:cs="Times New Roman"/>
          <w:kern w:val="0"/>
          <w:lang w:eastAsia="it-IT"/>
          <w14:ligatures w14:val="none"/>
        </w:rPr>
        <w:t>Abbiamo citato i</w:t>
      </w:r>
      <w:r w:rsidRPr="00655599">
        <w:rPr>
          <w:rFonts w:ascii="Times New Roman" w:eastAsia="Times New Roman" w:hAnsi="Times New Roman" w:cs="Times New Roman"/>
          <w:kern w:val="0"/>
          <w:lang w:eastAsia="it-IT"/>
          <w14:ligatures w14:val="none"/>
        </w:rPr>
        <w:t>l divieto di tecniche subliminali nell'</w:t>
      </w:r>
      <w:r w:rsidRPr="00655599">
        <w:rPr>
          <w:rFonts w:ascii="Times New Roman" w:eastAsia="Times New Roman" w:hAnsi="Times New Roman" w:cs="Times New Roman"/>
          <w:i/>
          <w:iCs/>
          <w:kern w:val="0"/>
          <w:lang w:eastAsia="it-IT"/>
          <w14:ligatures w14:val="none"/>
        </w:rPr>
        <w:t>AI Act</w:t>
      </w:r>
      <w:r w:rsidRPr="00655599">
        <w:rPr>
          <w:rFonts w:ascii="Times New Roman" w:eastAsia="Times New Roman" w:hAnsi="Times New Roman" w:cs="Times New Roman"/>
          <w:kern w:val="0"/>
          <w:lang w:eastAsia="it-IT"/>
          <w14:ligatures w14:val="none"/>
        </w:rPr>
        <w:t>, il divieto di dark patterns nel DSA, gli obblighi di trasparenza algoritmica: sono tutti elementi che prefigurano, sia pure in forma embrionale, un riconoscimento della libertà cognitiva come limite all'attività d'impresa. Ciò che manca è la sistematizzazione di questi elementi in un quadro coerente, fondato sul riconoscimento esplicito del bene giuridico tutelato.</w:t>
      </w:r>
    </w:p>
    <w:p w14:paraId="3EFEC2C6" w14:textId="1198095B" w:rsidR="00655599" w:rsidRPr="00655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La posta in gioco va oltre la protezione del consumatore tradizionalmente intesa. Come ha osservato </w:t>
      </w:r>
      <w:proofErr w:type="spellStart"/>
      <w:r w:rsidRPr="00655599">
        <w:rPr>
          <w:rFonts w:ascii="Times New Roman" w:eastAsia="Times New Roman" w:hAnsi="Times New Roman" w:cs="Times New Roman"/>
          <w:kern w:val="0"/>
          <w:lang w:eastAsia="it-IT"/>
          <w14:ligatures w14:val="none"/>
        </w:rPr>
        <w:t>Rouvroy</w:t>
      </w:r>
      <w:proofErr w:type="spellEnd"/>
      <w:r w:rsidR="0044224C">
        <w:rPr>
          <w:rFonts w:ascii="Times New Roman" w:eastAsia="Times New Roman" w:hAnsi="Times New Roman" w:cs="Times New Roman"/>
          <w:kern w:val="0"/>
          <w:lang w:eastAsia="it-IT"/>
          <w14:ligatures w14:val="none"/>
        </w:rPr>
        <w:t xml:space="preserve"> (</w:t>
      </w:r>
      <w:r w:rsidR="0045597B">
        <w:rPr>
          <w:rFonts w:ascii="Times New Roman" w:eastAsia="Times New Roman" w:hAnsi="Times New Roman" w:cs="Times New Roman"/>
          <w:kern w:val="0"/>
          <w:lang w:eastAsia="it-IT"/>
          <w14:ligatures w14:val="none"/>
        </w:rPr>
        <w:t>2020)</w:t>
      </w:r>
      <w:r w:rsidRPr="00655599">
        <w:rPr>
          <w:rFonts w:ascii="Times New Roman" w:eastAsia="Times New Roman" w:hAnsi="Times New Roman" w:cs="Times New Roman"/>
          <w:kern w:val="0"/>
          <w:lang w:eastAsia="it-IT"/>
          <w14:ligatures w14:val="none"/>
        </w:rPr>
        <w:t xml:space="preserve">, la </w:t>
      </w:r>
      <w:proofErr w:type="spellStart"/>
      <w:r w:rsidRPr="00655599">
        <w:rPr>
          <w:rFonts w:ascii="Times New Roman" w:eastAsia="Times New Roman" w:hAnsi="Times New Roman" w:cs="Times New Roman"/>
          <w:kern w:val="0"/>
          <w:lang w:eastAsia="it-IT"/>
          <w14:ligatures w14:val="none"/>
        </w:rPr>
        <w:t>governamentalità</w:t>
      </w:r>
      <w:proofErr w:type="spellEnd"/>
      <w:r w:rsidRPr="00655599">
        <w:rPr>
          <w:rFonts w:ascii="Times New Roman" w:eastAsia="Times New Roman" w:hAnsi="Times New Roman" w:cs="Times New Roman"/>
          <w:kern w:val="0"/>
          <w:lang w:eastAsia="it-IT"/>
          <w14:ligatures w14:val="none"/>
        </w:rPr>
        <w:t xml:space="preserve"> algoritmica produce "la morte della politica", intesa come capacità collettiva di immaginare alternative allo stato di cose esistente. Se le scelte individuali sono </w:t>
      </w:r>
      <w:proofErr w:type="gramStart"/>
      <w:r w:rsidRPr="00655599">
        <w:rPr>
          <w:rFonts w:ascii="Times New Roman" w:eastAsia="Times New Roman" w:hAnsi="Times New Roman" w:cs="Times New Roman"/>
          <w:kern w:val="0"/>
          <w:lang w:eastAsia="it-IT"/>
          <w14:ligatures w14:val="none"/>
        </w:rPr>
        <w:t>pre-configurate</w:t>
      </w:r>
      <w:proofErr w:type="gramEnd"/>
      <w:r w:rsidRPr="00655599">
        <w:rPr>
          <w:rFonts w:ascii="Times New Roman" w:eastAsia="Times New Roman" w:hAnsi="Times New Roman" w:cs="Times New Roman"/>
          <w:kern w:val="0"/>
          <w:lang w:eastAsia="it-IT"/>
          <w14:ligatures w14:val="none"/>
        </w:rPr>
        <w:t xml:space="preserve"> algoritmicamente sulla base di pattern comportamentali passati, la possibilità stessa di una trasformazione sociale viene compromessa. L'ottimizzazione sostituisce l'immaginazione; la predizione sostituisce il progetto. </w:t>
      </w:r>
      <w:proofErr w:type="gramStart"/>
      <w:r w:rsidRPr="00655599">
        <w:rPr>
          <w:rFonts w:ascii="Times New Roman" w:eastAsia="Times New Roman" w:hAnsi="Times New Roman" w:cs="Times New Roman"/>
          <w:kern w:val="0"/>
          <w:lang w:eastAsia="it-IT"/>
          <w14:ligatures w14:val="none"/>
        </w:rPr>
        <w:t xml:space="preserve">Il </w:t>
      </w:r>
      <w:r w:rsidRPr="00655599">
        <w:rPr>
          <w:rFonts w:ascii="Times New Roman" w:eastAsia="Times New Roman" w:hAnsi="Times New Roman" w:cs="Times New Roman"/>
          <w:i/>
          <w:iCs/>
          <w:kern w:val="0"/>
          <w:lang w:eastAsia="it-IT"/>
          <w14:ligatures w14:val="none"/>
        </w:rPr>
        <w:t>cognitive</w:t>
      </w:r>
      <w:proofErr w:type="gramEnd"/>
      <w:r w:rsidRPr="00655599">
        <w:rPr>
          <w:rFonts w:ascii="Times New Roman" w:eastAsia="Times New Roman" w:hAnsi="Times New Roman" w:cs="Times New Roman"/>
          <w:i/>
          <w:iCs/>
          <w:kern w:val="0"/>
          <w:lang w:eastAsia="it-IT"/>
          <w14:ligatures w14:val="none"/>
        </w:rPr>
        <w:t xml:space="preserve"> due </w:t>
      </w:r>
      <w:proofErr w:type="spellStart"/>
      <w:r w:rsidRPr="00655599">
        <w:rPr>
          <w:rFonts w:ascii="Times New Roman" w:eastAsia="Times New Roman" w:hAnsi="Times New Roman" w:cs="Times New Roman"/>
          <w:i/>
          <w:iCs/>
          <w:kern w:val="0"/>
          <w:lang w:eastAsia="it-IT"/>
          <w14:ligatures w14:val="none"/>
        </w:rPr>
        <w:t>process</w:t>
      </w:r>
      <w:proofErr w:type="spellEnd"/>
      <w:r w:rsidRPr="00655599">
        <w:rPr>
          <w:rFonts w:ascii="Times New Roman" w:eastAsia="Times New Roman" w:hAnsi="Times New Roman" w:cs="Times New Roman"/>
          <w:kern w:val="0"/>
          <w:lang w:eastAsia="it-IT"/>
          <w14:ligatures w14:val="none"/>
        </w:rPr>
        <w:t xml:space="preserve"> non tutela solo l'autonomia individuale, ma le condizioni di possibilità della deliberazione democratica.</w:t>
      </w:r>
    </w:p>
    <w:p w14:paraId="4BE48D3B" w14:textId="7E23ED53" w:rsidR="00655599" w:rsidRPr="00E66599" w:rsidRDefault="00655599" w:rsidP="004F2E09">
      <w:pPr>
        <w:spacing w:line="240" w:lineRule="auto"/>
        <w:jc w:val="both"/>
        <w:rPr>
          <w:rFonts w:ascii="Times New Roman" w:eastAsia="Times New Roman" w:hAnsi="Times New Roman" w:cs="Times New Roman"/>
          <w:kern w:val="0"/>
          <w:lang w:eastAsia="it-IT"/>
          <w14:ligatures w14:val="none"/>
        </w:rPr>
      </w:pPr>
      <w:r w:rsidRPr="00655599">
        <w:rPr>
          <w:rFonts w:ascii="Times New Roman" w:eastAsia="Times New Roman" w:hAnsi="Times New Roman" w:cs="Times New Roman"/>
          <w:kern w:val="0"/>
          <w:lang w:eastAsia="it-IT"/>
          <w14:ligatures w14:val="none"/>
        </w:rPr>
        <w:t xml:space="preserve">Questa proposta non pretende di essere definitiva. Il suo obiettivo è più modesto: mostrare che il problema esiste, che è grave, e che le categorie tradizionali del diritto dei consumi non sono sufficienti ad affrontarlo. La "cattura concettuale" del </w:t>
      </w:r>
      <w:proofErr w:type="spellStart"/>
      <w:r w:rsidRPr="00655599">
        <w:rPr>
          <w:rFonts w:ascii="Times New Roman" w:eastAsia="Times New Roman" w:hAnsi="Times New Roman" w:cs="Times New Roman"/>
          <w:i/>
          <w:iCs/>
          <w:kern w:val="0"/>
          <w:lang w:eastAsia="it-IT"/>
          <w14:ligatures w14:val="none"/>
        </w:rPr>
        <w:t>nudge</w:t>
      </w:r>
      <w:proofErr w:type="spellEnd"/>
      <w:r w:rsidRPr="00655599">
        <w:rPr>
          <w:rFonts w:ascii="Times New Roman" w:eastAsia="Times New Roman" w:hAnsi="Times New Roman" w:cs="Times New Roman"/>
          <w:kern w:val="0"/>
          <w:lang w:eastAsia="it-IT"/>
          <w14:ligatures w14:val="none"/>
        </w:rPr>
        <w:t xml:space="preserve"> da parte del marketing digitale non è un incidente di percorso, ma il sintomo di una trasformazione più profonda che investe il rapporto tra tecnologia, mercato e autonomia individuale. Prenderne atto è il primo passo per elaborare risposte all'altezza della sfida.</w:t>
      </w:r>
    </w:p>
    <w:p w14:paraId="4286C619" w14:textId="77777777" w:rsidR="006970F2" w:rsidRPr="00655599" w:rsidRDefault="006970F2" w:rsidP="004F2E09">
      <w:pPr>
        <w:spacing w:line="240" w:lineRule="auto"/>
        <w:jc w:val="both"/>
        <w:rPr>
          <w:rFonts w:ascii="Times New Roman" w:eastAsia="Times New Roman" w:hAnsi="Times New Roman" w:cs="Times New Roman"/>
          <w:kern w:val="0"/>
          <w:lang w:eastAsia="it-IT"/>
          <w14:ligatures w14:val="none"/>
        </w:rPr>
      </w:pPr>
    </w:p>
    <w:p w14:paraId="1A0AE614" w14:textId="77777777" w:rsidR="00655599" w:rsidRPr="003D56C3" w:rsidRDefault="00655599" w:rsidP="003D56C3">
      <w:pPr>
        <w:spacing w:after="0" w:line="240" w:lineRule="auto"/>
        <w:jc w:val="both"/>
        <w:outlineLvl w:val="1"/>
        <w:rPr>
          <w:rFonts w:ascii="Times New Roman" w:eastAsia="Times New Roman" w:hAnsi="Times New Roman" w:cs="Times New Roman"/>
          <w:b/>
          <w:bCs/>
          <w:kern w:val="0"/>
          <w:sz w:val="36"/>
          <w:szCs w:val="36"/>
          <w:lang w:eastAsia="it-IT"/>
          <w14:ligatures w14:val="none"/>
        </w:rPr>
      </w:pPr>
      <w:r w:rsidRPr="003D56C3">
        <w:rPr>
          <w:rFonts w:ascii="Times New Roman" w:eastAsia="Times New Roman" w:hAnsi="Times New Roman" w:cs="Times New Roman"/>
          <w:b/>
          <w:bCs/>
          <w:kern w:val="0"/>
          <w:sz w:val="36"/>
          <w:szCs w:val="36"/>
          <w:lang w:eastAsia="it-IT"/>
          <w14:ligatures w14:val="none"/>
        </w:rPr>
        <w:t>Bibliografia</w:t>
      </w:r>
    </w:p>
    <w:p w14:paraId="2F295858" w14:textId="04843F59" w:rsidR="00655599" w:rsidRPr="003D56C3" w:rsidRDefault="00083352" w:rsidP="003D56C3">
      <w:pPr>
        <w:pStyle w:val="Paragrafoelenco"/>
        <w:numPr>
          <w:ilvl w:val="0"/>
          <w:numId w:val="5"/>
        </w:numPr>
        <w:spacing w:after="0" w:line="240" w:lineRule="auto"/>
        <w:jc w:val="both"/>
        <w:rPr>
          <w:rFonts w:ascii="Times New Roman" w:eastAsia="Times New Roman" w:hAnsi="Times New Roman" w:cs="Times New Roman"/>
          <w:kern w:val="0"/>
          <w:lang w:eastAsia="it-IT"/>
          <w14:ligatures w14:val="none"/>
        </w:rPr>
      </w:pPr>
      <w:proofErr w:type="spellStart"/>
      <w:r w:rsidRPr="003D56C3">
        <w:rPr>
          <w:rFonts w:ascii="Times New Roman" w:eastAsia="Times New Roman" w:hAnsi="Times New Roman" w:cs="Times New Roman"/>
          <w:smallCaps/>
          <w:kern w:val="0"/>
          <w:lang w:eastAsia="it-IT"/>
          <w14:ligatures w14:val="none"/>
        </w:rPr>
        <w:t>bublitz</w:t>
      </w:r>
      <w:proofErr w:type="spellEnd"/>
      <w:r w:rsidRPr="003D56C3">
        <w:rPr>
          <w:rFonts w:ascii="Times New Roman" w:eastAsia="Times New Roman" w:hAnsi="Times New Roman" w:cs="Times New Roman"/>
          <w:smallCaps/>
          <w:kern w:val="0"/>
          <w:lang w:eastAsia="it-IT"/>
          <w14:ligatures w14:val="none"/>
        </w:rPr>
        <w:t xml:space="preserve">, </w:t>
      </w:r>
      <w:proofErr w:type="spellStart"/>
      <w:r w:rsidRPr="003D56C3">
        <w:rPr>
          <w:rFonts w:ascii="Times New Roman" w:eastAsia="Times New Roman" w:hAnsi="Times New Roman" w:cs="Times New Roman"/>
          <w:smallCaps/>
          <w:kern w:val="0"/>
          <w:lang w:eastAsia="it-IT"/>
          <w14:ligatures w14:val="none"/>
        </w:rPr>
        <w:t>j.c</w:t>
      </w:r>
      <w:proofErr w:type="spellEnd"/>
      <w:r w:rsidRPr="003D56C3">
        <w:rPr>
          <w:rFonts w:ascii="Times New Roman" w:eastAsia="Times New Roman" w:hAnsi="Times New Roman" w:cs="Times New Roman"/>
          <w:smallCaps/>
          <w:kern w:val="0"/>
          <w:lang w:eastAsia="it-IT"/>
          <w14:ligatures w14:val="none"/>
        </w:rPr>
        <w:t>.</w:t>
      </w:r>
      <w:r w:rsidRPr="003D56C3">
        <w:rPr>
          <w:rFonts w:ascii="Times New Roman" w:eastAsia="Times New Roman" w:hAnsi="Times New Roman" w:cs="Times New Roman"/>
          <w:kern w:val="0"/>
          <w:lang w:eastAsia="it-IT"/>
          <w14:ligatures w14:val="none"/>
        </w:rPr>
        <w:t xml:space="preserve"> </w:t>
      </w:r>
      <w:r w:rsidR="00655599" w:rsidRPr="003D56C3">
        <w:rPr>
          <w:rFonts w:ascii="Times New Roman" w:eastAsia="Times New Roman" w:hAnsi="Times New Roman" w:cs="Times New Roman"/>
          <w:kern w:val="0"/>
          <w:lang w:eastAsia="it-IT"/>
          <w14:ligatures w14:val="none"/>
        </w:rPr>
        <w:t xml:space="preserve">(2013). </w:t>
      </w:r>
      <w:r w:rsidR="00655599" w:rsidRPr="003D56C3">
        <w:rPr>
          <w:rFonts w:ascii="Times New Roman" w:eastAsia="Times New Roman" w:hAnsi="Times New Roman" w:cs="Times New Roman"/>
          <w:i/>
          <w:iCs/>
          <w:kern w:val="0"/>
          <w:lang w:eastAsia="it-IT"/>
          <w14:ligatures w14:val="none"/>
        </w:rPr>
        <w:t xml:space="preserve">My Mind </w:t>
      </w:r>
      <w:proofErr w:type="spellStart"/>
      <w:r w:rsidR="00655599" w:rsidRPr="003D56C3">
        <w:rPr>
          <w:rFonts w:ascii="Times New Roman" w:eastAsia="Times New Roman" w:hAnsi="Times New Roman" w:cs="Times New Roman"/>
          <w:i/>
          <w:iCs/>
          <w:kern w:val="0"/>
          <w:lang w:eastAsia="it-IT"/>
          <w14:ligatures w14:val="none"/>
        </w:rPr>
        <w:t>is</w:t>
      </w:r>
      <w:proofErr w:type="spellEnd"/>
      <w:r w:rsidR="00655599" w:rsidRPr="003D56C3">
        <w:rPr>
          <w:rFonts w:ascii="Times New Roman" w:eastAsia="Times New Roman" w:hAnsi="Times New Roman" w:cs="Times New Roman"/>
          <w:i/>
          <w:iCs/>
          <w:kern w:val="0"/>
          <w:lang w:eastAsia="it-IT"/>
          <w14:ligatures w14:val="none"/>
        </w:rPr>
        <w:t xml:space="preserve"> Mine!? Cognitive Liberty </w:t>
      </w:r>
      <w:proofErr w:type="spellStart"/>
      <w:r w:rsidR="00655599" w:rsidRPr="003D56C3">
        <w:rPr>
          <w:rFonts w:ascii="Times New Roman" w:eastAsia="Times New Roman" w:hAnsi="Times New Roman" w:cs="Times New Roman"/>
          <w:i/>
          <w:iCs/>
          <w:kern w:val="0"/>
          <w:lang w:eastAsia="it-IT"/>
          <w14:ligatures w14:val="none"/>
        </w:rPr>
        <w:t>as</w:t>
      </w:r>
      <w:proofErr w:type="spellEnd"/>
      <w:r w:rsidR="00655599" w:rsidRPr="003D56C3">
        <w:rPr>
          <w:rFonts w:ascii="Times New Roman" w:eastAsia="Times New Roman" w:hAnsi="Times New Roman" w:cs="Times New Roman"/>
          <w:i/>
          <w:iCs/>
          <w:kern w:val="0"/>
          <w:lang w:eastAsia="it-IT"/>
          <w14:ligatures w14:val="none"/>
        </w:rPr>
        <w:t xml:space="preserve"> a Legal Concept</w:t>
      </w:r>
      <w:r w:rsidR="00655599" w:rsidRPr="003D56C3">
        <w:rPr>
          <w:rFonts w:ascii="Times New Roman" w:eastAsia="Times New Roman" w:hAnsi="Times New Roman" w:cs="Times New Roman"/>
          <w:kern w:val="0"/>
          <w:lang w:eastAsia="it-IT"/>
          <w14:ligatures w14:val="none"/>
        </w:rPr>
        <w:t xml:space="preserve">. In E. </w:t>
      </w:r>
      <w:proofErr w:type="spellStart"/>
      <w:r w:rsidR="00655599" w:rsidRPr="003D56C3">
        <w:rPr>
          <w:rFonts w:ascii="Times New Roman" w:eastAsia="Times New Roman" w:hAnsi="Times New Roman" w:cs="Times New Roman"/>
          <w:kern w:val="0"/>
          <w:lang w:eastAsia="it-IT"/>
          <w14:ligatures w14:val="none"/>
        </w:rPr>
        <w:t>Hildt</w:t>
      </w:r>
      <w:proofErr w:type="spellEnd"/>
      <w:r w:rsidR="00655599" w:rsidRPr="003D56C3">
        <w:rPr>
          <w:rFonts w:ascii="Times New Roman" w:eastAsia="Times New Roman" w:hAnsi="Times New Roman" w:cs="Times New Roman"/>
          <w:kern w:val="0"/>
          <w:lang w:eastAsia="it-IT"/>
          <w14:ligatures w14:val="none"/>
        </w:rPr>
        <w:t xml:space="preserve"> e </w:t>
      </w:r>
      <w:proofErr w:type="spellStart"/>
      <w:r w:rsidR="00064426" w:rsidRPr="003D56C3">
        <w:rPr>
          <w:rFonts w:ascii="Times New Roman" w:eastAsia="Times New Roman" w:hAnsi="Times New Roman" w:cs="Times New Roman"/>
          <w:smallCaps/>
          <w:kern w:val="0"/>
          <w:lang w:eastAsia="it-IT"/>
          <w14:ligatures w14:val="none"/>
        </w:rPr>
        <w:t>a.g.</w:t>
      </w:r>
      <w:proofErr w:type="spellEnd"/>
      <w:r w:rsidR="00064426" w:rsidRPr="003D56C3">
        <w:rPr>
          <w:rFonts w:ascii="Times New Roman" w:eastAsia="Times New Roman" w:hAnsi="Times New Roman" w:cs="Times New Roman"/>
          <w:smallCaps/>
          <w:kern w:val="0"/>
          <w:lang w:eastAsia="it-IT"/>
          <w14:ligatures w14:val="none"/>
        </w:rPr>
        <w:t xml:space="preserve"> </w:t>
      </w:r>
      <w:proofErr w:type="spellStart"/>
      <w:r w:rsidR="00064426" w:rsidRPr="003D56C3">
        <w:rPr>
          <w:rFonts w:ascii="Times New Roman" w:eastAsia="Times New Roman" w:hAnsi="Times New Roman" w:cs="Times New Roman"/>
          <w:smallCaps/>
          <w:kern w:val="0"/>
          <w:lang w:eastAsia="it-IT"/>
          <w14:ligatures w14:val="none"/>
        </w:rPr>
        <w:t>franke</w:t>
      </w:r>
      <w:proofErr w:type="spellEnd"/>
      <w:r w:rsidR="00655599" w:rsidRPr="003D56C3">
        <w:rPr>
          <w:rFonts w:ascii="Times New Roman" w:eastAsia="Times New Roman" w:hAnsi="Times New Roman" w:cs="Times New Roman"/>
          <w:kern w:val="0"/>
          <w:lang w:eastAsia="it-IT"/>
          <w14:ligatures w14:val="none"/>
        </w:rPr>
        <w:t xml:space="preserve"> (a cura di), </w:t>
      </w:r>
      <w:r w:rsidR="00655599" w:rsidRPr="003D56C3">
        <w:rPr>
          <w:rFonts w:ascii="Times New Roman" w:eastAsia="Times New Roman" w:hAnsi="Times New Roman" w:cs="Times New Roman"/>
          <w:i/>
          <w:iCs/>
          <w:kern w:val="0"/>
          <w:lang w:eastAsia="it-IT"/>
          <w14:ligatures w14:val="none"/>
        </w:rPr>
        <w:t xml:space="preserve">Cognitive Enhancement: An </w:t>
      </w:r>
      <w:proofErr w:type="spellStart"/>
      <w:r w:rsidR="00655599" w:rsidRPr="003D56C3">
        <w:rPr>
          <w:rFonts w:ascii="Times New Roman" w:eastAsia="Times New Roman" w:hAnsi="Times New Roman" w:cs="Times New Roman"/>
          <w:i/>
          <w:iCs/>
          <w:kern w:val="0"/>
          <w:lang w:eastAsia="it-IT"/>
          <w14:ligatures w14:val="none"/>
        </w:rPr>
        <w:t>Interdisciplinary</w:t>
      </w:r>
      <w:proofErr w:type="spellEnd"/>
      <w:r w:rsidR="00655599" w:rsidRPr="003D56C3">
        <w:rPr>
          <w:rFonts w:ascii="Times New Roman" w:eastAsia="Times New Roman" w:hAnsi="Times New Roman" w:cs="Times New Roman"/>
          <w:i/>
          <w:iCs/>
          <w:kern w:val="0"/>
          <w:lang w:eastAsia="it-IT"/>
          <w14:ligatures w14:val="none"/>
        </w:rPr>
        <w:t xml:space="preserve"> </w:t>
      </w:r>
      <w:proofErr w:type="spellStart"/>
      <w:r w:rsidR="00655599" w:rsidRPr="003D56C3">
        <w:rPr>
          <w:rFonts w:ascii="Times New Roman" w:eastAsia="Times New Roman" w:hAnsi="Times New Roman" w:cs="Times New Roman"/>
          <w:i/>
          <w:iCs/>
          <w:kern w:val="0"/>
          <w:lang w:eastAsia="it-IT"/>
          <w14:ligatures w14:val="none"/>
        </w:rPr>
        <w:t>Perspective</w:t>
      </w:r>
      <w:proofErr w:type="spellEnd"/>
      <w:r w:rsidR="00655599" w:rsidRPr="003D56C3">
        <w:rPr>
          <w:rFonts w:ascii="Times New Roman" w:eastAsia="Times New Roman" w:hAnsi="Times New Roman" w:cs="Times New Roman"/>
          <w:kern w:val="0"/>
          <w:lang w:eastAsia="it-IT"/>
          <w14:ligatures w14:val="none"/>
        </w:rPr>
        <w:t>. Springer, pp. 233-264.</w:t>
      </w:r>
    </w:p>
    <w:p w14:paraId="602F01F5" w14:textId="3911C80D" w:rsidR="00655599" w:rsidRPr="003D56C3" w:rsidRDefault="00083352" w:rsidP="003D56C3">
      <w:pPr>
        <w:pStyle w:val="Paragrafoelenco"/>
        <w:numPr>
          <w:ilvl w:val="0"/>
          <w:numId w:val="5"/>
        </w:numPr>
        <w:spacing w:after="0" w:line="240" w:lineRule="auto"/>
        <w:jc w:val="both"/>
        <w:rPr>
          <w:rFonts w:ascii="Times New Roman" w:eastAsia="Times New Roman" w:hAnsi="Times New Roman" w:cs="Times New Roman"/>
          <w:kern w:val="0"/>
          <w:lang w:eastAsia="it-IT"/>
          <w14:ligatures w14:val="none"/>
        </w:rPr>
      </w:pPr>
      <w:proofErr w:type="spellStart"/>
      <w:r w:rsidRPr="003D56C3">
        <w:rPr>
          <w:rFonts w:ascii="Times New Roman" w:eastAsia="Times New Roman" w:hAnsi="Times New Roman" w:cs="Times New Roman"/>
          <w:smallCaps/>
          <w:kern w:val="0"/>
          <w:lang w:eastAsia="it-IT"/>
          <w14:ligatures w14:val="none"/>
        </w:rPr>
        <w:t>bublitz</w:t>
      </w:r>
      <w:proofErr w:type="spellEnd"/>
      <w:r w:rsidRPr="003D56C3">
        <w:rPr>
          <w:rFonts w:ascii="Times New Roman" w:eastAsia="Times New Roman" w:hAnsi="Times New Roman" w:cs="Times New Roman"/>
          <w:smallCaps/>
          <w:kern w:val="0"/>
          <w:lang w:eastAsia="it-IT"/>
          <w14:ligatures w14:val="none"/>
        </w:rPr>
        <w:t xml:space="preserve">, </w:t>
      </w:r>
      <w:proofErr w:type="spellStart"/>
      <w:r w:rsidRPr="003D56C3">
        <w:rPr>
          <w:rFonts w:ascii="Times New Roman" w:eastAsia="Times New Roman" w:hAnsi="Times New Roman" w:cs="Times New Roman"/>
          <w:smallCaps/>
          <w:kern w:val="0"/>
          <w:lang w:eastAsia="it-IT"/>
          <w14:ligatures w14:val="none"/>
        </w:rPr>
        <w:t>j.c</w:t>
      </w:r>
      <w:proofErr w:type="spellEnd"/>
      <w:r w:rsidRPr="003D56C3">
        <w:rPr>
          <w:rFonts w:ascii="Times New Roman" w:eastAsia="Times New Roman" w:hAnsi="Times New Roman" w:cs="Times New Roman"/>
          <w:smallCaps/>
          <w:kern w:val="0"/>
          <w:lang w:eastAsia="it-IT"/>
          <w14:ligatures w14:val="none"/>
        </w:rPr>
        <w:t>.</w:t>
      </w:r>
      <w:r w:rsidRPr="003D56C3">
        <w:rPr>
          <w:rFonts w:ascii="Times New Roman" w:eastAsia="Times New Roman" w:hAnsi="Times New Roman" w:cs="Times New Roman"/>
          <w:kern w:val="0"/>
          <w:lang w:eastAsia="it-IT"/>
          <w14:ligatures w14:val="none"/>
        </w:rPr>
        <w:t xml:space="preserve"> </w:t>
      </w:r>
      <w:r w:rsidR="00655599" w:rsidRPr="003D56C3">
        <w:rPr>
          <w:rFonts w:ascii="Times New Roman" w:eastAsia="Times New Roman" w:hAnsi="Times New Roman" w:cs="Times New Roman"/>
          <w:kern w:val="0"/>
          <w:lang w:eastAsia="it-IT"/>
          <w14:ligatures w14:val="none"/>
        </w:rPr>
        <w:t xml:space="preserve">e </w:t>
      </w:r>
      <w:proofErr w:type="spellStart"/>
      <w:r w:rsidRPr="003D56C3">
        <w:rPr>
          <w:rFonts w:ascii="Times New Roman" w:eastAsia="Times New Roman" w:hAnsi="Times New Roman" w:cs="Times New Roman"/>
          <w:smallCaps/>
          <w:kern w:val="0"/>
          <w:lang w:eastAsia="it-IT"/>
          <w14:ligatures w14:val="none"/>
        </w:rPr>
        <w:t>merkel</w:t>
      </w:r>
      <w:proofErr w:type="spellEnd"/>
      <w:r w:rsidRPr="003D56C3">
        <w:rPr>
          <w:rFonts w:ascii="Times New Roman" w:eastAsia="Times New Roman" w:hAnsi="Times New Roman" w:cs="Times New Roman"/>
          <w:smallCaps/>
          <w:kern w:val="0"/>
          <w:lang w:eastAsia="it-IT"/>
          <w14:ligatures w14:val="none"/>
        </w:rPr>
        <w:t>, r.</w:t>
      </w:r>
      <w:r w:rsidRPr="003D56C3">
        <w:rPr>
          <w:rFonts w:ascii="Times New Roman" w:eastAsia="Times New Roman" w:hAnsi="Times New Roman" w:cs="Times New Roman"/>
          <w:kern w:val="0"/>
          <w:lang w:eastAsia="it-IT"/>
          <w14:ligatures w14:val="none"/>
        </w:rPr>
        <w:t xml:space="preserve"> </w:t>
      </w:r>
      <w:r w:rsidR="00655599" w:rsidRPr="003D56C3">
        <w:rPr>
          <w:rFonts w:ascii="Times New Roman" w:eastAsia="Times New Roman" w:hAnsi="Times New Roman" w:cs="Times New Roman"/>
          <w:kern w:val="0"/>
          <w:lang w:eastAsia="it-IT"/>
          <w14:ligatures w14:val="none"/>
        </w:rPr>
        <w:t xml:space="preserve">(2014). </w:t>
      </w:r>
      <w:r w:rsidR="00655599" w:rsidRPr="003D56C3">
        <w:rPr>
          <w:rFonts w:ascii="Times New Roman" w:eastAsia="Times New Roman" w:hAnsi="Times New Roman" w:cs="Times New Roman"/>
          <w:i/>
          <w:iCs/>
          <w:kern w:val="0"/>
          <w:lang w:eastAsia="it-IT"/>
          <w14:ligatures w14:val="none"/>
        </w:rPr>
        <w:t xml:space="preserve">Crimes </w:t>
      </w:r>
      <w:proofErr w:type="spellStart"/>
      <w:r w:rsidR="00655599" w:rsidRPr="003D56C3">
        <w:rPr>
          <w:rFonts w:ascii="Times New Roman" w:eastAsia="Times New Roman" w:hAnsi="Times New Roman" w:cs="Times New Roman"/>
          <w:i/>
          <w:iCs/>
          <w:kern w:val="0"/>
          <w:lang w:eastAsia="it-IT"/>
          <w14:ligatures w14:val="none"/>
        </w:rPr>
        <w:t>Against</w:t>
      </w:r>
      <w:proofErr w:type="spellEnd"/>
      <w:r w:rsidR="00655599" w:rsidRPr="003D56C3">
        <w:rPr>
          <w:rFonts w:ascii="Times New Roman" w:eastAsia="Times New Roman" w:hAnsi="Times New Roman" w:cs="Times New Roman"/>
          <w:i/>
          <w:iCs/>
          <w:kern w:val="0"/>
          <w:lang w:eastAsia="it-IT"/>
          <w14:ligatures w14:val="none"/>
        </w:rPr>
        <w:t xml:space="preserve"> Minds: On </w:t>
      </w:r>
      <w:proofErr w:type="spellStart"/>
      <w:r w:rsidR="00655599" w:rsidRPr="003D56C3">
        <w:rPr>
          <w:rFonts w:ascii="Times New Roman" w:eastAsia="Times New Roman" w:hAnsi="Times New Roman" w:cs="Times New Roman"/>
          <w:i/>
          <w:iCs/>
          <w:kern w:val="0"/>
          <w:lang w:eastAsia="it-IT"/>
          <w14:ligatures w14:val="none"/>
        </w:rPr>
        <w:t>Mental</w:t>
      </w:r>
      <w:proofErr w:type="spellEnd"/>
      <w:r w:rsidR="00655599" w:rsidRPr="003D56C3">
        <w:rPr>
          <w:rFonts w:ascii="Times New Roman" w:eastAsia="Times New Roman" w:hAnsi="Times New Roman" w:cs="Times New Roman"/>
          <w:i/>
          <w:iCs/>
          <w:kern w:val="0"/>
          <w:lang w:eastAsia="it-IT"/>
          <w14:ligatures w14:val="none"/>
        </w:rPr>
        <w:t xml:space="preserve"> </w:t>
      </w:r>
      <w:proofErr w:type="spellStart"/>
      <w:r w:rsidR="00655599" w:rsidRPr="003D56C3">
        <w:rPr>
          <w:rFonts w:ascii="Times New Roman" w:eastAsia="Times New Roman" w:hAnsi="Times New Roman" w:cs="Times New Roman"/>
          <w:i/>
          <w:iCs/>
          <w:kern w:val="0"/>
          <w:lang w:eastAsia="it-IT"/>
          <w14:ligatures w14:val="none"/>
        </w:rPr>
        <w:t>Manipulations</w:t>
      </w:r>
      <w:proofErr w:type="spellEnd"/>
      <w:r w:rsidR="00655599" w:rsidRPr="003D56C3">
        <w:rPr>
          <w:rFonts w:ascii="Times New Roman" w:eastAsia="Times New Roman" w:hAnsi="Times New Roman" w:cs="Times New Roman"/>
          <w:i/>
          <w:iCs/>
          <w:kern w:val="0"/>
          <w:lang w:eastAsia="it-IT"/>
          <w14:ligatures w14:val="none"/>
        </w:rPr>
        <w:t xml:space="preserve">, </w:t>
      </w:r>
      <w:proofErr w:type="spellStart"/>
      <w:r w:rsidR="00655599" w:rsidRPr="003D56C3">
        <w:rPr>
          <w:rFonts w:ascii="Times New Roman" w:eastAsia="Times New Roman" w:hAnsi="Times New Roman" w:cs="Times New Roman"/>
          <w:i/>
          <w:iCs/>
          <w:kern w:val="0"/>
          <w:lang w:eastAsia="it-IT"/>
          <w14:ligatures w14:val="none"/>
        </w:rPr>
        <w:t>Harms</w:t>
      </w:r>
      <w:proofErr w:type="spellEnd"/>
      <w:r w:rsidR="00655599" w:rsidRPr="003D56C3">
        <w:rPr>
          <w:rFonts w:ascii="Times New Roman" w:eastAsia="Times New Roman" w:hAnsi="Times New Roman" w:cs="Times New Roman"/>
          <w:i/>
          <w:iCs/>
          <w:kern w:val="0"/>
          <w:lang w:eastAsia="it-IT"/>
          <w14:ligatures w14:val="none"/>
        </w:rPr>
        <w:t xml:space="preserve"> and a Human </w:t>
      </w:r>
      <w:proofErr w:type="spellStart"/>
      <w:r w:rsidR="00655599" w:rsidRPr="003D56C3">
        <w:rPr>
          <w:rFonts w:ascii="Times New Roman" w:eastAsia="Times New Roman" w:hAnsi="Times New Roman" w:cs="Times New Roman"/>
          <w:i/>
          <w:iCs/>
          <w:kern w:val="0"/>
          <w:lang w:eastAsia="it-IT"/>
          <w14:ligatures w14:val="none"/>
        </w:rPr>
        <w:t>Right</w:t>
      </w:r>
      <w:proofErr w:type="spellEnd"/>
      <w:r w:rsidR="00655599" w:rsidRPr="003D56C3">
        <w:rPr>
          <w:rFonts w:ascii="Times New Roman" w:eastAsia="Times New Roman" w:hAnsi="Times New Roman" w:cs="Times New Roman"/>
          <w:i/>
          <w:iCs/>
          <w:kern w:val="0"/>
          <w:lang w:eastAsia="it-IT"/>
          <w14:ligatures w14:val="none"/>
        </w:rPr>
        <w:t xml:space="preserve"> to </w:t>
      </w:r>
      <w:proofErr w:type="spellStart"/>
      <w:r w:rsidR="00655599" w:rsidRPr="003D56C3">
        <w:rPr>
          <w:rFonts w:ascii="Times New Roman" w:eastAsia="Times New Roman" w:hAnsi="Times New Roman" w:cs="Times New Roman"/>
          <w:i/>
          <w:iCs/>
          <w:kern w:val="0"/>
          <w:lang w:eastAsia="it-IT"/>
          <w14:ligatures w14:val="none"/>
        </w:rPr>
        <w:t>Mental</w:t>
      </w:r>
      <w:proofErr w:type="spellEnd"/>
      <w:r w:rsidR="00655599" w:rsidRPr="003D56C3">
        <w:rPr>
          <w:rFonts w:ascii="Times New Roman" w:eastAsia="Times New Roman" w:hAnsi="Times New Roman" w:cs="Times New Roman"/>
          <w:i/>
          <w:iCs/>
          <w:kern w:val="0"/>
          <w:lang w:eastAsia="it-IT"/>
          <w14:ligatures w14:val="none"/>
        </w:rPr>
        <w:t xml:space="preserve"> Self-</w:t>
      </w:r>
      <w:proofErr w:type="spellStart"/>
      <w:r w:rsidR="00655599" w:rsidRPr="003D56C3">
        <w:rPr>
          <w:rFonts w:ascii="Times New Roman" w:eastAsia="Times New Roman" w:hAnsi="Times New Roman" w:cs="Times New Roman"/>
          <w:i/>
          <w:iCs/>
          <w:kern w:val="0"/>
          <w:lang w:eastAsia="it-IT"/>
          <w14:ligatures w14:val="none"/>
        </w:rPr>
        <w:t>Determination</w:t>
      </w:r>
      <w:proofErr w:type="spellEnd"/>
      <w:r w:rsidR="00655599" w:rsidRPr="003D56C3">
        <w:rPr>
          <w:rFonts w:ascii="Times New Roman" w:eastAsia="Times New Roman" w:hAnsi="Times New Roman" w:cs="Times New Roman"/>
          <w:kern w:val="0"/>
          <w:lang w:eastAsia="it-IT"/>
          <w14:ligatures w14:val="none"/>
        </w:rPr>
        <w:t xml:space="preserve">. </w:t>
      </w:r>
      <w:proofErr w:type="spellStart"/>
      <w:r w:rsidR="00655599" w:rsidRPr="003D56C3">
        <w:rPr>
          <w:rFonts w:ascii="Times New Roman" w:eastAsia="Times New Roman" w:hAnsi="Times New Roman" w:cs="Times New Roman"/>
          <w:kern w:val="0"/>
          <w:lang w:eastAsia="it-IT"/>
          <w14:ligatures w14:val="none"/>
        </w:rPr>
        <w:t>Criminal</w:t>
      </w:r>
      <w:proofErr w:type="spellEnd"/>
      <w:r w:rsidR="00655599" w:rsidRPr="003D56C3">
        <w:rPr>
          <w:rFonts w:ascii="Times New Roman" w:eastAsia="Times New Roman" w:hAnsi="Times New Roman" w:cs="Times New Roman"/>
          <w:kern w:val="0"/>
          <w:lang w:eastAsia="it-IT"/>
          <w14:ligatures w14:val="none"/>
        </w:rPr>
        <w:t xml:space="preserve"> </w:t>
      </w:r>
      <w:proofErr w:type="spellStart"/>
      <w:r w:rsidR="00655599" w:rsidRPr="003D56C3">
        <w:rPr>
          <w:rFonts w:ascii="Times New Roman" w:eastAsia="Times New Roman" w:hAnsi="Times New Roman" w:cs="Times New Roman"/>
          <w:kern w:val="0"/>
          <w:lang w:eastAsia="it-IT"/>
          <w14:ligatures w14:val="none"/>
        </w:rPr>
        <w:t>Law</w:t>
      </w:r>
      <w:proofErr w:type="spellEnd"/>
      <w:r w:rsidR="00655599" w:rsidRPr="003D56C3">
        <w:rPr>
          <w:rFonts w:ascii="Times New Roman" w:eastAsia="Times New Roman" w:hAnsi="Times New Roman" w:cs="Times New Roman"/>
          <w:kern w:val="0"/>
          <w:lang w:eastAsia="it-IT"/>
          <w14:ligatures w14:val="none"/>
        </w:rPr>
        <w:t xml:space="preserve"> &amp; </w:t>
      </w:r>
      <w:proofErr w:type="spellStart"/>
      <w:r w:rsidR="00655599" w:rsidRPr="003D56C3">
        <w:rPr>
          <w:rFonts w:ascii="Times New Roman" w:eastAsia="Times New Roman" w:hAnsi="Times New Roman" w:cs="Times New Roman"/>
          <w:kern w:val="0"/>
          <w:lang w:eastAsia="it-IT"/>
          <w14:ligatures w14:val="none"/>
        </w:rPr>
        <w:t>Philosophy</w:t>
      </w:r>
      <w:proofErr w:type="spellEnd"/>
      <w:r w:rsidR="00655599" w:rsidRPr="003D56C3">
        <w:rPr>
          <w:rFonts w:ascii="Times New Roman" w:eastAsia="Times New Roman" w:hAnsi="Times New Roman" w:cs="Times New Roman"/>
          <w:kern w:val="0"/>
          <w:lang w:eastAsia="it-IT"/>
          <w14:ligatures w14:val="none"/>
        </w:rPr>
        <w:t>, 8(1), pp. 51-77.</w:t>
      </w:r>
    </w:p>
    <w:p w14:paraId="50109F2F" w14:textId="121465A1" w:rsidR="00655599" w:rsidRDefault="00083352" w:rsidP="003D56C3">
      <w:pPr>
        <w:pStyle w:val="Paragrafoelenco"/>
        <w:numPr>
          <w:ilvl w:val="0"/>
          <w:numId w:val="5"/>
        </w:numPr>
        <w:spacing w:after="0" w:line="240" w:lineRule="auto"/>
        <w:jc w:val="both"/>
        <w:rPr>
          <w:rFonts w:ascii="Times New Roman" w:eastAsia="Times New Roman" w:hAnsi="Times New Roman" w:cs="Times New Roman"/>
          <w:kern w:val="0"/>
          <w:lang w:eastAsia="it-IT"/>
          <w14:ligatures w14:val="none"/>
        </w:rPr>
      </w:pPr>
      <w:proofErr w:type="spellStart"/>
      <w:r w:rsidRPr="003D56C3">
        <w:rPr>
          <w:rFonts w:ascii="Times New Roman" w:eastAsia="Times New Roman" w:hAnsi="Times New Roman" w:cs="Times New Roman"/>
          <w:smallCaps/>
          <w:kern w:val="0"/>
          <w:lang w:eastAsia="it-IT"/>
          <w14:ligatures w14:val="none"/>
        </w:rPr>
        <w:t>ienca</w:t>
      </w:r>
      <w:proofErr w:type="spellEnd"/>
      <w:r w:rsidRPr="003D56C3">
        <w:rPr>
          <w:rFonts w:ascii="Times New Roman" w:eastAsia="Times New Roman" w:hAnsi="Times New Roman" w:cs="Times New Roman"/>
          <w:smallCaps/>
          <w:kern w:val="0"/>
          <w:lang w:eastAsia="it-IT"/>
          <w14:ligatures w14:val="none"/>
        </w:rPr>
        <w:t>, m.</w:t>
      </w:r>
      <w:r w:rsidRPr="003D56C3">
        <w:rPr>
          <w:rFonts w:ascii="Times New Roman" w:eastAsia="Times New Roman" w:hAnsi="Times New Roman" w:cs="Times New Roman"/>
          <w:kern w:val="0"/>
          <w:lang w:eastAsia="it-IT"/>
          <w14:ligatures w14:val="none"/>
        </w:rPr>
        <w:t xml:space="preserve"> </w:t>
      </w:r>
      <w:r w:rsidR="00655599" w:rsidRPr="003D56C3">
        <w:rPr>
          <w:rFonts w:ascii="Times New Roman" w:eastAsia="Times New Roman" w:hAnsi="Times New Roman" w:cs="Times New Roman"/>
          <w:kern w:val="0"/>
          <w:lang w:eastAsia="it-IT"/>
          <w14:ligatures w14:val="none"/>
        </w:rPr>
        <w:t xml:space="preserve">e </w:t>
      </w:r>
      <w:proofErr w:type="spellStart"/>
      <w:r w:rsidRPr="003D56C3">
        <w:rPr>
          <w:rFonts w:ascii="Times New Roman" w:eastAsia="Times New Roman" w:hAnsi="Times New Roman" w:cs="Times New Roman"/>
          <w:smallCaps/>
          <w:kern w:val="0"/>
          <w:lang w:eastAsia="it-IT"/>
          <w14:ligatures w14:val="none"/>
        </w:rPr>
        <w:t>andorno</w:t>
      </w:r>
      <w:proofErr w:type="spellEnd"/>
      <w:r w:rsidRPr="003D56C3">
        <w:rPr>
          <w:rFonts w:ascii="Times New Roman" w:eastAsia="Times New Roman" w:hAnsi="Times New Roman" w:cs="Times New Roman"/>
          <w:smallCaps/>
          <w:kern w:val="0"/>
          <w:lang w:eastAsia="it-IT"/>
          <w14:ligatures w14:val="none"/>
        </w:rPr>
        <w:t>, r.</w:t>
      </w:r>
      <w:r w:rsidRPr="003D56C3">
        <w:rPr>
          <w:rFonts w:ascii="Times New Roman" w:eastAsia="Times New Roman" w:hAnsi="Times New Roman" w:cs="Times New Roman"/>
          <w:kern w:val="0"/>
          <w:lang w:eastAsia="it-IT"/>
          <w14:ligatures w14:val="none"/>
        </w:rPr>
        <w:t xml:space="preserve"> </w:t>
      </w:r>
      <w:r w:rsidR="00655599" w:rsidRPr="003D56C3">
        <w:rPr>
          <w:rFonts w:ascii="Times New Roman" w:eastAsia="Times New Roman" w:hAnsi="Times New Roman" w:cs="Times New Roman"/>
          <w:kern w:val="0"/>
          <w:lang w:eastAsia="it-IT"/>
          <w14:ligatures w14:val="none"/>
        </w:rPr>
        <w:t xml:space="preserve">(2017). </w:t>
      </w:r>
      <w:proofErr w:type="spellStart"/>
      <w:r w:rsidR="00655599" w:rsidRPr="003D56C3">
        <w:rPr>
          <w:rFonts w:ascii="Times New Roman" w:eastAsia="Times New Roman" w:hAnsi="Times New Roman" w:cs="Times New Roman"/>
          <w:i/>
          <w:iCs/>
          <w:kern w:val="0"/>
          <w:lang w:eastAsia="it-IT"/>
          <w14:ligatures w14:val="none"/>
        </w:rPr>
        <w:t>Towards</w:t>
      </w:r>
      <w:proofErr w:type="spellEnd"/>
      <w:r w:rsidR="00655599" w:rsidRPr="003D56C3">
        <w:rPr>
          <w:rFonts w:ascii="Times New Roman" w:eastAsia="Times New Roman" w:hAnsi="Times New Roman" w:cs="Times New Roman"/>
          <w:i/>
          <w:iCs/>
          <w:kern w:val="0"/>
          <w:lang w:eastAsia="it-IT"/>
          <w14:ligatures w14:val="none"/>
        </w:rPr>
        <w:t xml:space="preserve"> new human </w:t>
      </w:r>
      <w:proofErr w:type="spellStart"/>
      <w:r w:rsidR="00655599" w:rsidRPr="003D56C3">
        <w:rPr>
          <w:rFonts w:ascii="Times New Roman" w:eastAsia="Times New Roman" w:hAnsi="Times New Roman" w:cs="Times New Roman"/>
          <w:i/>
          <w:iCs/>
          <w:kern w:val="0"/>
          <w:lang w:eastAsia="it-IT"/>
          <w14:ligatures w14:val="none"/>
        </w:rPr>
        <w:t>rights</w:t>
      </w:r>
      <w:proofErr w:type="spellEnd"/>
      <w:r w:rsidR="00655599" w:rsidRPr="003D56C3">
        <w:rPr>
          <w:rFonts w:ascii="Times New Roman" w:eastAsia="Times New Roman" w:hAnsi="Times New Roman" w:cs="Times New Roman"/>
          <w:i/>
          <w:iCs/>
          <w:kern w:val="0"/>
          <w:lang w:eastAsia="it-IT"/>
          <w14:ligatures w14:val="none"/>
        </w:rPr>
        <w:t xml:space="preserve"> in the age of </w:t>
      </w:r>
      <w:proofErr w:type="spellStart"/>
      <w:r w:rsidR="00655599" w:rsidRPr="003D56C3">
        <w:rPr>
          <w:rFonts w:ascii="Times New Roman" w:eastAsia="Times New Roman" w:hAnsi="Times New Roman" w:cs="Times New Roman"/>
          <w:i/>
          <w:iCs/>
          <w:kern w:val="0"/>
          <w:lang w:eastAsia="it-IT"/>
          <w14:ligatures w14:val="none"/>
        </w:rPr>
        <w:t>neuroscience</w:t>
      </w:r>
      <w:proofErr w:type="spellEnd"/>
      <w:r w:rsidR="00655599" w:rsidRPr="003D56C3">
        <w:rPr>
          <w:rFonts w:ascii="Times New Roman" w:eastAsia="Times New Roman" w:hAnsi="Times New Roman" w:cs="Times New Roman"/>
          <w:i/>
          <w:iCs/>
          <w:kern w:val="0"/>
          <w:lang w:eastAsia="it-IT"/>
          <w14:ligatures w14:val="none"/>
        </w:rPr>
        <w:t xml:space="preserve"> and </w:t>
      </w:r>
      <w:proofErr w:type="spellStart"/>
      <w:r w:rsidR="00655599" w:rsidRPr="003D56C3">
        <w:rPr>
          <w:rFonts w:ascii="Times New Roman" w:eastAsia="Times New Roman" w:hAnsi="Times New Roman" w:cs="Times New Roman"/>
          <w:i/>
          <w:iCs/>
          <w:kern w:val="0"/>
          <w:lang w:eastAsia="it-IT"/>
          <w14:ligatures w14:val="none"/>
        </w:rPr>
        <w:t>neurotechnology</w:t>
      </w:r>
      <w:proofErr w:type="spellEnd"/>
      <w:r w:rsidR="00655599" w:rsidRPr="003D56C3">
        <w:rPr>
          <w:rFonts w:ascii="Times New Roman" w:eastAsia="Times New Roman" w:hAnsi="Times New Roman" w:cs="Times New Roman"/>
          <w:kern w:val="0"/>
          <w:lang w:eastAsia="it-IT"/>
          <w14:ligatures w14:val="none"/>
        </w:rPr>
        <w:t>. Life Sciences, Society and Policy, 13(5), pp. 1-27.</w:t>
      </w:r>
    </w:p>
    <w:p w14:paraId="75FEFD49" w14:textId="52E2294A" w:rsidR="005B1387" w:rsidRPr="000E6534" w:rsidRDefault="000E6534" w:rsidP="000E6534">
      <w:pPr>
        <w:pStyle w:val="Paragrafoelenco"/>
        <w:numPr>
          <w:ilvl w:val="0"/>
          <w:numId w:val="5"/>
        </w:numPr>
        <w:spacing w:after="0"/>
        <w:jc w:val="both"/>
        <w:rPr>
          <w:rFonts w:ascii="Times New Roman" w:eastAsia="Times New Roman" w:hAnsi="Times New Roman" w:cs="Times New Roman"/>
          <w:kern w:val="0"/>
          <w:lang w:eastAsia="it-IT"/>
          <w14:ligatures w14:val="none"/>
        </w:rPr>
      </w:pPr>
      <w:r w:rsidRPr="000E6534">
        <w:rPr>
          <w:rFonts w:ascii="Times New Roman" w:eastAsia="Times New Roman" w:hAnsi="Times New Roman" w:cs="Times New Roman"/>
          <w:smallCaps/>
          <w:kern w:val="0"/>
          <w:lang w:eastAsia="it-IT"/>
          <w14:ligatures w14:val="none"/>
        </w:rPr>
        <w:t xml:space="preserve">infante, g., </w:t>
      </w:r>
      <w:proofErr w:type="spellStart"/>
      <w:r w:rsidRPr="000E6534">
        <w:rPr>
          <w:rFonts w:ascii="Times New Roman" w:eastAsia="Times New Roman" w:hAnsi="Times New Roman" w:cs="Times New Roman"/>
          <w:smallCaps/>
          <w:kern w:val="0"/>
          <w:lang w:eastAsia="it-IT"/>
          <w14:ligatures w14:val="none"/>
        </w:rPr>
        <w:t>lecouteux</w:t>
      </w:r>
      <w:proofErr w:type="spellEnd"/>
      <w:r w:rsidRPr="000E6534">
        <w:rPr>
          <w:rFonts w:ascii="Times New Roman" w:eastAsia="Times New Roman" w:hAnsi="Times New Roman" w:cs="Times New Roman"/>
          <w:smallCaps/>
          <w:kern w:val="0"/>
          <w:lang w:eastAsia="it-IT"/>
          <w14:ligatures w14:val="none"/>
        </w:rPr>
        <w:t xml:space="preserve">, g. e </w:t>
      </w:r>
      <w:proofErr w:type="spellStart"/>
      <w:r w:rsidRPr="000E6534">
        <w:rPr>
          <w:rFonts w:ascii="Times New Roman" w:eastAsia="Times New Roman" w:hAnsi="Times New Roman" w:cs="Times New Roman"/>
          <w:smallCaps/>
          <w:kern w:val="0"/>
          <w:lang w:eastAsia="it-IT"/>
          <w14:ligatures w14:val="none"/>
        </w:rPr>
        <w:t>sugden</w:t>
      </w:r>
      <w:proofErr w:type="spellEnd"/>
      <w:r w:rsidRPr="000E6534">
        <w:rPr>
          <w:rFonts w:ascii="Times New Roman" w:eastAsia="Times New Roman" w:hAnsi="Times New Roman" w:cs="Times New Roman"/>
          <w:smallCaps/>
          <w:kern w:val="0"/>
          <w:lang w:eastAsia="it-IT"/>
          <w14:ligatures w14:val="none"/>
        </w:rPr>
        <w:t>, r.</w:t>
      </w:r>
      <w:r w:rsidRPr="000E6534">
        <w:rPr>
          <w:rFonts w:ascii="Times New Roman" w:eastAsia="Times New Roman" w:hAnsi="Times New Roman" w:cs="Times New Roman"/>
          <w:kern w:val="0"/>
          <w:lang w:eastAsia="it-IT"/>
          <w14:ligatures w14:val="none"/>
        </w:rPr>
        <w:t xml:space="preserve"> </w:t>
      </w:r>
      <w:r w:rsidRPr="000E6534">
        <w:rPr>
          <w:rFonts w:ascii="Times New Roman" w:eastAsia="Times New Roman" w:hAnsi="Times New Roman" w:cs="Times New Roman"/>
          <w:kern w:val="0"/>
          <w:lang w:eastAsia="it-IT"/>
          <w14:ligatures w14:val="none"/>
        </w:rPr>
        <w:t xml:space="preserve">(2016), </w:t>
      </w:r>
      <w:proofErr w:type="spellStart"/>
      <w:r w:rsidRPr="000E6534">
        <w:rPr>
          <w:rFonts w:ascii="Times New Roman" w:eastAsia="Times New Roman" w:hAnsi="Times New Roman" w:cs="Times New Roman"/>
          <w:i/>
          <w:iCs/>
          <w:kern w:val="0"/>
          <w:lang w:eastAsia="it-IT"/>
          <w14:ligatures w14:val="none"/>
        </w:rPr>
        <w:t>Preference</w:t>
      </w:r>
      <w:proofErr w:type="spellEnd"/>
      <w:r w:rsidRPr="000E6534">
        <w:rPr>
          <w:rFonts w:ascii="Times New Roman" w:eastAsia="Times New Roman" w:hAnsi="Times New Roman" w:cs="Times New Roman"/>
          <w:i/>
          <w:iCs/>
          <w:kern w:val="0"/>
          <w:lang w:eastAsia="it-IT"/>
          <w14:ligatures w14:val="none"/>
        </w:rPr>
        <w:t xml:space="preserve"> </w:t>
      </w:r>
      <w:proofErr w:type="spellStart"/>
      <w:r w:rsidRPr="000E6534">
        <w:rPr>
          <w:rFonts w:ascii="Times New Roman" w:eastAsia="Times New Roman" w:hAnsi="Times New Roman" w:cs="Times New Roman"/>
          <w:i/>
          <w:iCs/>
          <w:kern w:val="0"/>
          <w:lang w:eastAsia="it-IT"/>
          <w14:ligatures w14:val="none"/>
        </w:rPr>
        <w:t>purification</w:t>
      </w:r>
      <w:proofErr w:type="spellEnd"/>
      <w:r w:rsidRPr="000E6534">
        <w:rPr>
          <w:rFonts w:ascii="Times New Roman" w:eastAsia="Times New Roman" w:hAnsi="Times New Roman" w:cs="Times New Roman"/>
          <w:i/>
          <w:iCs/>
          <w:kern w:val="0"/>
          <w:lang w:eastAsia="it-IT"/>
          <w14:ligatures w14:val="none"/>
        </w:rPr>
        <w:t xml:space="preserve"> and the </w:t>
      </w:r>
      <w:proofErr w:type="spellStart"/>
      <w:r w:rsidRPr="000E6534">
        <w:rPr>
          <w:rFonts w:ascii="Times New Roman" w:eastAsia="Times New Roman" w:hAnsi="Times New Roman" w:cs="Times New Roman"/>
          <w:i/>
          <w:iCs/>
          <w:kern w:val="0"/>
          <w:lang w:eastAsia="it-IT"/>
          <w14:ligatures w14:val="none"/>
        </w:rPr>
        <w:t>inner</w:t>
      </w:r>
      <w:proofErr w:type="spellEnd"/>
      <w:r w:rsidRPr="000E6534">
        <w:rPr>
          <w:rFonts w:ascii="Times New Roman" w:eastAsia="Times New Roman" w:hAnsi="Times New Roman" w:cs="Times New Roman"/>
          <w:i/>
          <w:iCs/>
          <w:kern w:val="0"/>
          <w:lang w:eastAsia="it-IT"/>
          <w14:ligatures w14:val="none"/>
        </w:rPr>
        <w:t xml:space="preserve"> </w:t>
      </w:r>
      <w:proofErr w:type="spellStart"/>
      <w:r w:rsidRPr="000E6534">
        <w:rPr>
          <w:rFonts w:ascii="Times New Roman" w:eastAsia="Times New Roman" w:hAnsi="Times New Roman" w:cs="Times New Roman"/>
          <w:i/>
          <w:iCs/>
          <w:kern w:val="0"/>
          <w:lang w:eastAsia="it-IT"/>
          <w14:ligatures w14:val="none"/>
        </w:rPr>
        <w:t>rational</w:t>
      </w:r>
      <w:proofErr w:type="spellEnd"/>
      <w:r w:rsidRPr="000E6534">
        <w:rPr>
          <w:rFonts w:ascii="Times New Roman" w:eastAsia="Times New Roman" w:hAnsi="Times New Roman" w:cs="Times New Roman"/>
          <w:i/>
          <w:iCs/>
          <w:kern w:val="0"/>
          <w:lang w:eastAsia="it-IT"/>
          <w14:ligatures w14:val="none"/>
        </w:rPr>
        <w:t xml:space="preserve"> agent: a </w:t>
      </w:r>
      <w:proofErr w:type="spellStart"/>
      <w:r w:rsidRPr="000E6534">
        <w:rPr>
          <w:rFonts w:ascii="Times New Roman" w:eastAsia="Times New Roman" w:hAnsi="Times New Roman" w:cs="Times New Roman"/>
          <w:i/>
          <w:iCs/>
          <w:kern w:val="0"/>
          <w:lang w:eastAsia="it-IT"/>
          <w14:ligatures w14:val="none"/>
        </w:rPr>
        <w:t>critique</w:t>
      </w:r>
      <w:proofErr w:type="spellEnd"/>
      <w:r w:rsidRPr="000E6534">
        <w:rPr>
          <w:rFonts w:ascii="Times New Roman" w:eastAsia="Times New Roman" w:hAnsi="Times New Roman" w:cs="Times New Roman"/>
          <w:i/>
          <w:iCs/>
          <w:kern w:val="0"/>
          <w:lang w:eastAsia="it-IT"/>
          <w14:ligatures w14:val="none"/>
        </w:rPr>
        <w:t xml:space="preserve"> of the </w:t>
      </w:r>
      <w:proofErr w:type="spellStart"/>
      <w:r w:rsidRPr="000E6534">
        <w:rPr>
          <w:rFonts w:ascii="Times New Roman" w:eastAsia="Times New Roman" w:hAnsi="Times New Roman" w:cs="Times New Roman"/>
          <w:i/>
          <w:iCs/>
          <w:kern w:val="0"/>
          <w:lang w:eastAsia="it-IT"/>
          <w14:ligatures w14:val="none"/>
        </w:rPr>
        <w:t>conventional</w:t>
      </w:r>
      <w:proofErr w:type="spellEnd"/>
      <w:r w:rsidRPr="000E6534">
        <w:rPr>
          <w:rFonts w:ascii="Times New Roman" w:eastAsia="Times New Roman" w:hAnsi="Times New Roman" w:cs="Times New Roman"/>
          <w:i/>
          <w:iCs/>
          <w:kern w:val="0"/>
          <w:lang w:eastAsia="it-IT"/>
          <w14:ligatures w14:val="none"/>
        </w:rPr>
        <w:t xml:space="preserve"> </w:t>
      </w:r>
      <w:proofErr w:type="spellStart"/>
      <w:r w:rsidRPr="000E6534">
        <w:rPr>
          <w:rFonts w:ascii="Times New Roman" w:eastAsia="Times New Roman" w:hAnsi="Times New Roman" w:cs="Times New Roman"/>
          <w:i/>
          <w:iCs/>
          <w:kern w:val="0"/>
          <w:lang w:eastAsia="it-IT"/>
          <w14:ligatures w14:val="none"/>
        </w:rPr>
        <w:t>wisdom</w:t>
      </w:r>
      <w:proofErr w:type="spellEnd"/>
      <w:r w:rsidRPr="000E6534">
        <w:rPr>
          <w:rFonts w:ascii="Times New Roman" w:eastAsia="Times New Roman" w:hAnsi="Times New Roman" w:cs="Times New Roman"/>
          <w:i/>
          <w:iCs/>
          <w:kern w:val="0"/>
          <w:lang w:eastAsia="it-IT"/>
          <w14:ligatures w14:val="none"/>
        </w:rPr>
        <w:t xml:space="preserve"> of </w:t>
      </w:r>
      <w:proofErr w:type="spellStart"/>
      <w:r w:rsidRPr="000E6534">
        <w:rPr>
          <w:rFonts w:ascii="Times New Roman" w:eastAsia="Times New Roman" w:hAnsi="Times New Roman" w:cs="Times New Roman"/>
          <w:i/>
          <w:iCs/>
          <w:kern w:val="0"/>
          <w:lang w:eastAsia="it-IT"/>
          <w14:ligatures w14:val="none"/>
        </w:rPr>
        <w:t>behavioural</w:t>
      </w:r>
      <w:proofErr w:type="spellEnd"/>
      <w:r w:rsidRPr="000E6534">
        <w:rPr>
          <w:rFonts w:ascii="Times New Roman" w:eastAsia="Times New Roman" w:hAnsi="Times New Roman" w:cs="Times New Roman"/>
          <w:i/>
          <w:iCs/>
          <w:kern w:val="0"/>
          <w:lang w:eastAsia="it-IT"/>
          <w14:ligatures w14:val="none"/>
        </w:rPr>
        <w:t xml:space="preserve"> welfare </w:t>
      </w:r>
      <w:proofErr w:type="spellStart"/>
      <w:r w:rsidRPr="000E6534">
        <w:rPr>
          <w:rFonts w:ascii="Times New Roman" w:eastAsia="Times New Roman" w:hAnsi="Times New Roman" w:cs="Times New Roman"/>
          <w:i/>
          <w:iCs/>
          <w:kern w:val="0"/>
          <w:lang w:eastAsia="it-IT"/>
          <w14:ligatures w14:val="none"/>
        </w:rPr>
        <w:t>economics</w:t>
      </w:r>
      <w:proofErr w:type="spellEnd"/>
      <w:r w:rsidRPr="000E6534">
        <w:rPr>
          <w:rFonts w:ascii="Times New Roman" w:eastAsia="Times New Roman" w:hAnsi="Times New Roman" w:cs="Times New Roman"/>
          <w:kern w:val="0"/>
          <w:lang w:eastAsia="it-IT"/>
          <w14:ligatures w14:val="none"/>
        </w:rPr>
        <w:t xml:space="preserve">, Journal of </w:t>
      </w:r>
      <w:proofErr w:type="spellStart"/>
      <w:r w:rsidRPr="000E6534">
        <w:rPr>
          <w:rFonts w:ascii="Times New Roman" w:eastAsia="Times New Roman" w:hAnsi="Times New Roman" w:cs="Times New Roman"/>
          <w:kern w:val="0"/>
          <w:lang w:eastAsia="it-IT"/>
          <w14:ligatures w14:val="none"/>
        </w:rPr>
        <w:t>Economic</w:t>
      </w:r>
      <w:proofErr w:type="spellEnd"/>
      <w:r w:rsidRPr="000E6534">
        <w:rPr>
          <w:rFonts w:ascii="Times New Roman" w:eastAsia="Times New Roman" w:hAnsi="Times New Roman" w:cs="Times New Roman"/>
          <w:kern w:val="0"/>
          <w:lang w:eastAsia="it-IT"/>
          <w14:ligatures w14:val="none"/>
        </w:rPr>
        <w:t xml:space="preserve"> </w:t>
      </w:r>
      <w:proofErr w:type="spellStart"/>
      <w:r w:rsidRPr="000E6534">
        <w:rPr>
          <w:rFonts w:ascii="Times New Roman" w:eastAsia="Times New Roman" w:hAnsi="Times New Roman" w:cs="Times New Roman"/>
          <w:kern w:val="0"/>
          <w:lang w:eastAsia="it-IT"/>
          <w14:ligatures w14:val="none"/>
        </w:rPr>
        <w:t>Methodology</w:t>
      </w:r>
      <w:proofErr w:type="spellEnd"/>
      <w:r w:rsidRPr="000E6534">
        <w:rPr>
          <w:rFonts w:ascii="Times New Roman" w:eastAsia="Times New Roman" w:hAnsi="Times New Roman" w:cs="Times New Roman"/>
          <w:kern w:val="0"/>
          <w:lang w:eastAsia="it-IT"/>
          <w14:ligatures w14:val="none"/>
        </w:rPr>
        <w:t>, 23(1), pp. 1-25.</w:t>
      </w:r>
    </w:p>
    <w:p w14:paraId="24971021" w14:textId="02D54B3B" w:rsidR="0045597B" w:rsidRPr="003D56C3" w:rsidRDefault="0045597B" w:rsidP="003D56C3">
      <w:pPr>
        <w:pStyle w:val="Paragrafoelenco"/>
        <w:numPr>
          <w:ilvl w:val="0"/>
          <w:numId w:val="5"/>
        </w:numPr>
        <w:spacing w:after="0" w:line="240" w:lineRule="auto"/>
        <w:jc w:val="both"/>
        <w:rPr>
          <w:rFonts w:ascii="Times New Roman" w:eastAsia="Times New Roman" w:hAnsi="Times New Roman" w:cs="Times New Roman"/>
          <w:kern w:val="0"/>
          <w:lang w:eastAsia="it-IT"/>
          <w14:ligatures w14:val="none"/>
        </w:rPr>
      </w:pPr>
      <w:proofErr w:type="spellStart"/>
      <w:r w:rsidRPr="0045597B">
        <w:rPr>
          <w:rFonts w:ascii="Times New Roman" w:eastAsia="Times New Roman" w:hAnsi="Times New Roman" w:cs="Times New Roman"/>
          <w:smallCaps/>
          <w:kern w:val="0"/>
          <w:lang w:eastAsia="it-IT"/>
          <w14:ligatures w14:val="none"/>
        </w:rPr>
        <w:lastRenderedPageBreak/>
        <w:t>rouvroy</w:t>
      </w:r>
      <w:proofErr w:type="spellEnd"/>
      <w:r w:rsidRPr="0045597B">
        <w:rPr>
          <w:rFonts w:ascii="Times New Roman" w:eastAsia="Times New Roman" w:hAnsi="Times New Roman" w:cs="Times New Roman"/>
          <w:smallCaps/>
          <w:kern w:val="0"/>
          <w:lang w:eastAsia="it-IT"/>
          <w14:ligatures w14:val="none"/>
        </w:rPr>
        <w:t>, a.</w:t>
      </w:r>
      <w:r w:rsidRPr="0045597B">
        <w:rPr>
          <w:rFonts w:ascii="Times New Roman" w:eastAsia="Times New Roman" w:hAnsi="Times New Roman" w:cs="Times New Roman"/>
          <w:kern w:val="0"/>
          <w:lang w:eastAsia="it-IT"/>
          <w14:ligatures w14:val="none"/>
        </w:rPr>
        <w:t xml:space="preserve"> </w:t>
      </w:r>
      <w:r w:rsidRPr="0045597B">
        <w:rPr>
          <w:rFonts w:ascii="Times New Roman" w:eastAsia="Times New Roman" w:hAnsi="Times New Roman" w:cs="Times New Roman"/>
          <w:kern w:val="0"/>
          <w:lang w:eastAsia="it-IT"/>
          <w14:ligatures w14:val="none"/>
        </w:rPr>
        <w:t xml:space="preserve">(2020), </w:t>
      </w:r>
      <w:proofErr w:type="spellStart"/>
      <w:r w:rsidRPr="00F52148">
        <w:rPr>
          <w:rFonts w:ascii="Times New Roman" w:eastAsia="Times New Roman" w:hAnsi="Times New Roman" w:cs="Times New Roman"/>
          <w:i/>
          <w:iCs/>
          <w:kern w:val="0"/>
          <w:lang w:eastAsia="it-IT"/>
          <w14:ligatures w14:val="none"/>
        </w:rPr>
        <w:t>Algorithmic</w:t>
      </w:r>
      <w:proofErr w:type="spellEnd"/>
      <w:r w:rsidRPr="00F52148">
        <w:rPr>
          <w:rFonts w:ascii="Times New Roman" w:eastAsia="Times New Roman" w:hAnsi="Times New Roman" w:cs="Times New Roman"/>
          <w:i/>
          <w:iCs/>
          <w:kern w:val="0"/>
          <w:lang w:eastAsia="it-IT"/>
          <w14:ligatures w14:val="none"/>
        </w:rPr>
        <w:t xml:space="preserve"> </w:t>
      </w:r>
      <w:proofErr w:type="spellStart"/>
      <w:r w:rsidRPr="00F52148">
        <w:rPr>
          <w:rFonts w:ascii="Times New Roman" w:eastAsia="Times New Roman" w:hAnsi="Times New Roman" w:cs="Times New Roman"/>
          <w:i/>
          <w:iCs/>
          <w:kern w:val="0"/>
          <w:lang w:eastAsia="it-IT"/>
          <w14:ligatures w14:val="none"/>
        </w:rPr>
        <w:t>Governmentality</w:t>
      </w:r>
      <w:proofErr w:type="spellEnd"/>
      <w:r w:rsidRPr="00F52148">
        <w:rPr>
          <w:rFonts w:ascii="Times New Roman" w:eastAsia="Times New Roman" w:hAnsi="Times New Roman" w:cs="Times New Roman"/>
          <w:i/>
          <w:iCs/>
          <w:kern w:val="0"/>
          <w:lang w:eastAsia="it-IT"/>
          <w14:ligatures w14:val="none"/>
        </w:rPr>
        <w:t xml:space="preserve"> and the Death of </w:t>
      </w:r>
      <w:proofErr w:type="spellStart"/>
      <w:r w:rsidRPr="00F52148">
        <w:rPr>
          <w:rFonts w:ascii="Times New Roman" w:eastAsia="Times New Roman" w:hAnsi="Times New Roman" w:cs="Times New Roman"/>
          <w:i/>
          <w:iCs/>
          <w:kern w:val="0"/>
          <w:lang w:eastAsia="it-IT"/>
          <w14:ligatures w14:val="none"/>
        </w:rPr>
        <w:t>Politics</w:t>
      </w:r>
      <w:proofErr w:type="spellEnd"/>
      <w:r w:rsidRPr="0045597B">
        <w:rPr>
          <w:rFonts w:ascii="Times New Roman" w:eastAsia="Times New Roman" w:hAnsi="Times New Roman" w:cs="Times New Roman"/>
          <w:kern w:val="0"/>
          <w:lang w:eastAsia="it-IT"/>
          <w14:ligatures w14:val="none"/>
        </w:rPr>
        <w:t xml:space="preserve">, </w:t>
      </w:r>
      <w:r w:rsidRPr="00F52148">
        <w:rPr>
          <w:rFonts w:ascii="Times New Roman" w:eastAsia="Times New Roman" w:hAnsi="Times New Roman" w:cs="Times New Roman"/>
          <w:kern w:val="0"/>
          <w:lang w:eastAsia="it-IT"/>
          <w14:ligatures w14:val="none"/>
        </w:rPr>
        <w:t xml:space="preserve">Green </w:t>
      </w:r>
      <w:proofErr w:type="spellStart"/>
      <w:r w:rsidRPr="00F52148">
        <w:rPr>
          <w:rFonts w:ascii="Times New Roman" w:eastAsia="Times New Roman" w:hAnsi="Times New Roman" w:cs="Times New Roman"/>
          <w:kern w:val="0"/>
          <w:lang w:eastAsia="it-IT"/>
          <w14:ligatures w14:val="none"/>
        </w:rPr>
        <w:t>European</w:t>
      </w:r>
      <w:proofErr w:type="spellEnd"/>
      <w:r w:rsidRPr="00F52148">
        <w:rPr>
          <w:rFonts w:ascii="Times New Roman" w:eastAsia="Times New Roman" w:hAnsi="Times New Roman" w:cs="Times New Roman"/>
          <w:kern w:val="0"/>
          <w:lang w:eastAsia="it-IT"/>
          <w14:ligatures w14:val="none"/>
        </w:rPr>
        <w:t xml:space="preserve"> Journal</w:t>
      </w:r>
      <w:r w:rsidRPr="0045597B">
        <w:rPr>
          <w:rFonts w:ascii="Times New Roman" w:eastAsia="Times New Roman" w:hAnsi="Times New Roman" w:cs="Times New Roman"/>
          <w:kern w:val="0"/>
          <w:lang w:eastAsia="it-IT"/>
          <w14:ligatures w14:val="none"/>
        </w:rPr>
        <w:t>, 27 marzo 2020</w:t>
      </w:r>
    </w:p>
    <w:p w14:paraId="48B32B74" w14:textId="4A3297C4" w:rsidR="00655599" w:rsidRPr="003D56C3" w:rsidRDefault="00083352" w:rsidP="003D56C3">
      <w:pPr>
        <w:pStyle w:val="Paragrafoelenco"/>
        <w:numPr>
          <w:ilvl w:val="0"/>
          <w:numId w:val="5"/>
        </w:numPr>
        <w:spacing w:after="0" w:line="240" w:lineRule="auto"/>
        <w:jc w:val="both"/>
        <w:rPr>
          <w:rFonts w:ascii="Times New Roman" w:eastAsia="Times New Roman" w:hAnsi="Times New Roman" w:cs="Times New Roman"/>
          <w:kern w:val="0"/>
          <w:lang w:eastAsia="it-IT"/>
          <w14:ligatures w14:val="none"/>
        </w:rPr>
      </w:pPr>
      <w:proofErr w:type="spellStart"/>
      <w:r w:rsidRPr="003D56C3">
        <w:rPr>
          <w:rFonts w:ascii="Times New Roman" w:eastAsia="Times New Roman" w:hAnsi="Times New Roman" w:cs="Times New Roman"/>
          <w:smallCaps/>
          <w:kern w:val="0"/>
          <w:lang w:eastAsia="it-IT"/>
          <w14:ligatures w14:val="none"/>
        </w:rPr>
        <w:t>rouvroy</w:t>
      </w:r>
      <w:proofErr w:type="spellEnd"/>
      <w:r w:rsidRPr="003D56C3">
        <w:rPr>
          <w:rFonts w:ascii="Times New Roman" w:eastAsia="Times New Roman" w:hAnsi="Times New Roman" w:cs="Times New Roman"/>
          <w:smallCaps/>
          <w:kern w:val="0"/>
          <w:lang w:eastAsia="it-IT"/>
          <w14:ligatures w14:val="none"/>
        </w:rPr>
        <w:t>, a.</w:t>
      </w:r>
      <w:r w:rsidRPr="003D56C3">
        <w:rPr>
          <w:rFonts w:ascii="Times New Roman" w:eastAsia="Times New Roman" w:hAnsi="Times New Roman" w:cs="Times New Roman"/>
          <w:kern w:val="0"/>
          <w:lang w:eastAsia="it-IT"/>
          <w14:ligatures w14:val="none"/>
        </w:rPr>
        <w:t xml:space="preserve"> </w:t>
      </w:r>
      <w:r w:rsidR="00655599" w:rsidRPr="003D56C3">
        <w:rPr>
          <w:rFonts w:ascii="Times New Roman" w:eastAsia="Times New Roman" w:hAnsi="Times New Roman" w:cs="Times New Roman"/>
          <w:kern w:val="0"/>
          <w:lang w:eastAsia="it-IT"/>
          <w14:ligatures w14:val="none"/>
        </w:rPr>
        <w:t xml:space="preserve">(2013). The end(s) of </w:t>
      </w:r>
      <w:proofErr w:type="spellStart"/>
      <w:r w:rsidR="00655599" w:rsidRPr="003D56C3">
        <w:rPr>
          <w:rFonts w:ascii="Times New Roman" w:eastAsia="Times New Roman" w:hAnsi="Times New Roman" w:cs="Times New Roman"/>
          <w:kern w:val="0"/>
          <w:lang w:eastAsia="it-IT"/>
          <w14:ligatures w14:val="none"/>
        </w:rPr>
        <w:t>critique</w:t>
      </w:r>
      <w:proofErr w:type="spellEnd"/>
      <w:r w:rsidR="00655599" w:rsidRPr="003D56C3">
        <w:rPr>
          <w:rFonts w:ascii="Times New Roman" w:eastAsia="Times New Roman" w:hAnsi="Times New Roman" w:cs="Times New Roman"/>
          <w:kern w:val="0"/>
          <w:lang w:eastAsia="it-IT"/>
          <w14:ligatures w14:val="none"/>
        </w:rPr>
        <w:t xml:space="preserve">: Data </w:t>
      </w:r>
      <w:proofErr w:type="spellStart"/>
      <w:r w:rsidR="00655599" w:rsidRPr="003D56C3">
        <w:rPr>
          <w:rFonts w:ascii="Times New Roman" w:eastAsia="Times New Roman" w:hAnsi="Times New Roman" w:cs="Times New Roman"/>
          <w:kern w:val="0"/>
          <w:lang w:eastAsia="it-IT"/>
          <w14:ligatures w14:val="none"/>
        </w:rPr>
        <w:t>behaviourism</w:t>
      </w:r>
      <w:proofErr w:type="spellEnd"/>
      <w:r w:rsidR="00655599" w:rsidRPr="003D56C3">
        <w:rPr>
          <w:rFonts w:ascii="Times New Roman" w:eastAsia="Times New Roman" w:hAnsi="Times New Roman" w:cs="Times New Roman"/>
          <w:kern w:val="0"/>
          <w:lang w:eastAsia="it-IT"/>
          <w14:ligatures w14:val="none"/>
        </w:rPr>
        <w:t xml:space="preserve"> versus due </w:t>
      </w:r>
      <w:proofErr w:type="spellStart"/>
      <w:r w:rsidR="00655599" w:rsidRPr="003D56C3">
        <w:rPr>
          <w:rFonts w:ascii="Times New Roman" w:eastAsia="Times New Roman" w:hAnsi="Times New Roman" w:cs="Times New Roman"/>
          <w:kern w:val="0"/>
          <w:lang w:eastAsia="it-IT"/>
          <w14:ligatures w14:val="none"/>
        </w:rPr>
        <w:t>process</w:t>
      </w:r>
      <w:proofErr w:type="spellEnd"/>
      <w:r w:rsidR="00655599" w:rsidRPr="003D56C3">
        <w:rPr>
          <w:rFonts w:ascii="Times New Roman" w:eastAsia="Times New Roman" w:hAnsi="Times New Roman" w:cs="Times New Roman"/>
          <w:kern w:val="0"/>
          <w:lang w:eastAsia="it-IT"/>
          <w14:ligatures w14:val="none"/>
        </w:rPr>
        <w:t xml:space="preserve">. In </w:t>
      </w:r>
      <w:r w:rsidR="00064426" w:rsidRPr="003D56C3">
        <w:rPr>
          <w:rFonts w:ascii="Times New Roman" w:eastAsia="Times New Roman" w:hAnsi="Times New Roman" w:cs="Times New Roman"/>
          <w:smallCaps/>
          <w:kern w:val="0"/>
          <w:lang w:eastAsia="it-IT"/>
          <w14:ligatures w14:val="none"/>
        </w:rPr>
        <w:t xml:space="preserve">m. </w:t>
      </w:r>
      <w:proofErr w:type="spellStart"/>
      <w:r w:rsidR="00064426" w:rsidRPr="003D56C3">
        <w:rPr>
          <w:rFonts w:ascii="Times New Roman" w:eastAsia="Times New Roman" w:hAnsi="Times New Roman" w:cs="Times New Roman"/>
          <w:smallCaps/>
          <w:kern w:val="0"/>
          <w:lang w:eastAsia="it-IT"/>
          <w14:ligatures w14:val="none"/>
        </w:rPr>
        <w:t>hildebrandt</w:t>
      </w:r>
      <w:proofErr w:type="spellEnd"/>
      <w:r w:rsidR="00064426" w:rsidRPr="003D56C3">
        <w:rPr>
          <w:rFonts w:ascii="Times New Roman" w:eastAsia="Times New Roman" w:hAnsi="Times New Roman" w:cs="Times New Roman"/>
          <w:kern w:val="0"/>
          <w:lang w:eastAsia="it-IT"/>
          <w14:ligatures w14:val="none"/>
        </w:rPr>
        <w:t xml:space="preserve"> </w:t>
      </w:r>
      <w:r w:rsidR="00655599" w:rsidRPr="003D56C3">
        <w:rPr>
          <w:rFonts w:ascii="Times New Roman" w:eastAsia="Times New Roman" w:hAnsi="Times New Roman" w:cs="Times New Roman"/>
          <w:kern w:val="0"/>
          <w:lang w:eastAsia="it-IT"/>
          <w14:ligatures w14:val="none"/>
        </w:rPr>
        <w:t xml:space="preserve">e </w:t>
      </w:r>
      <w:r w:rsidR="00064426" w:rsidRPr="003D56C3">
        <w:rPr>
          <w:rFonts w:ascii="Times New Roman" w:eastAsia="Times New Roman" w:hAnsi="Times New Roman" w:cs="Times New Roman"/>
          <w:smallCaps/>
          <w:kern w:val="0"/>
          <w:lang w:eastAsia="it-IT"/>
          <w14:ligatures w14:val="none"/>
        </w:rPr>
        <w:t xml:space="preserve">k. de </w:t>
      </w:r>
      <w:proofErr w:type="spellStart"/>
      <w:r w:rsidR="00064426" w:rsidRPr="003D56C3">
        <w:rPr>
          <w:rFonts w:ascii="Times New Roman" w:eastAsia="Times New Roman" w:hAnsi="Times New Roman" w:cs="Times New Roman"/>
          <w:smallCaps/>
          <w:kern w:val="0"/>
          <w:lang w:eastAsia="it-IT"/>
          <w14:ligatures w14:val="none"/>
        </w:rPr>
        <w:t>vries</w:t>
      </w:r>
      <w:proofErr w:type="spellEnd"/>
      <w:r w:rsidR="00655599" w:rsidRPr="003D56C3">
        <w:rPr>
          <w:rFonts w:ascii="Times New Roman" w:eastAsia="Times New Roman" w:hAnsi="Times New Roman" w:cs="Times New Roman"/>
          <w:kern w:val="0"/>
          <w:lang w:eastAsia="it-IT"/>
          <w14:ligatures w14:val="none"/>
        </w:rPr>
        <w:t xml:space="preserve"> (a cura di), </w:t>
      </w:r>
      <w:r w:rsidR="00655599" w:rsidRPr="003D56C3">
        <w:rPr>
          <w:rFonts w:ascii="Times New Roman" w:eastAsia="Times New Roman" w:hAnsi="Times New Roman" w:cs="Times New Roman"/>
          <w:i/>
          <w:iCs/>
          <w:kern w:val="0"/>
          <w:lang w:eastAsia="it-IT"/>
          <w14:ligatures w14:val="none"/>
        </w:rPr>
        <w:t xml:space="preserve">Privacy, Due </w:t>
      </w:r>
      <w:proofErr w:type="spellStart"/>
      <w:r w:rsidR="00655599" w:rsidRPr="003D56C3">
        <w:rPr>
          <w:rFonts w:ascii="Times New Roman" w:eastAsia="Times New Roman" w:hAnsi="Times New Roman" w:cs="Times New Roman"/>
          <w:i/>
          <w:iCs/>
          <w:kern w:val="0"/>
          <w:lang w:eastAsia="it-IT"/>
          <w14:ligatures w14:val="none"/>
        </w:rPr>
        <w:t>Process</w:t>
      </w:r>
      <w:proofErr w:type="spellEnd"/>
      <w:r w:rsidR="00655599" w:rsidRPr="003D56C3">
        <w:rPr>
          <w:rFonts w:ascii="Times New Roman" w:eastAsia="Times New Roman" w:hAnsi="Times New Roman" w:cs="Times New Roman"/>
          <w:i/>
          <w:iCs/>
          <w:kern w:val="0"/>
          <w:lang w:eastAsia="it-IT"/>
          <w14:ligatures w14:val="none"/>
        </w:rPr>
        <w:t xml:space="preserve"> and the </w:t>
      </w:r>
      <w:proofErr w:type="spellStart"/>
      <w:r w:rsidR="00655599" w:rsidRPr="003D56C3">
        <w:rPr>
          <w:rFonts w:ascii="Times New Roman" w:eastAsia="Times New Roman" w:hAnsi="Times New Roman" w:cs="Times New Roman"/>
          <w:i/>
          <w:iCs/>
          <w:kern w:val="0"/>
          <w:lang w:eastAsia="it-IT"/>
          <w14:ligatures w14:val="none"/>
        </w:rPr>
        <w:t>Computational</w:t>
      </w:r>
      <w:proofErr w:type="spellEnd"/>
      <w:r w:rsidR="00655599" w:rsidRPr="003D56C3">
        <w:rPr>
          <w:rFonts w:ascii="Times New Roman" w:eastAsia="Times New Roman" w:hAnsi="Times New Roman" w:cs="Times New Roman"/>
          <w:i/>
          <w:iCs/>
          <w:kern w:val="0"/>
          <w:lang w:eastAsia="it-IT"/>
          <w14:ligatures w14:val="none"/>
        </w:rPr>
        <w:t xml:space="preserve"> Turn</w:t>
      </w:r>
      <w:r w:rsidR="00655599" w:rsidRPr="003D56C3">
        <w:rPr>
          <w:rFonts w:ascii="Times New Roman" w:eastAsia="Times New Roman" w:hAnsi="Times New Roman" w:cs="Times New Roman"/>
          <w:kern w:val="0"/>
          <w:lang w:eastAsia="it-IT"/>
          <w14:ligatures w14:val="none"/>
        </w:rPr>
        <w:t xml:space="preserve">. </w:t>
      </w:r>
      <w:proofErr w:type="spellStart"/>
      <w:r w:rsidR="00655599" w:rsidRPr="003D56C3">
        <w:rPr>
          <w:rFonts w:ascii="Times New Roman" w:eastAsia="Times New Roman" w:hAnsi="Times New Roman" w:cs="Times New Roman"/>
          <w:kern w:val="0"/>
          <w:lang w:eastAsia="it-IT"/>
          <w14:ligatures w14:val="none"/>
        </w:rPr>
        <w:t>Routledge</w:t>
      </w:r>
      <w:proofErr w:type="spellEnd"/>
      <w:r w:rsidR="00655599" w:rsidRPr="003D56C3">
        <w:rPr>
          <w:rFonts w:ascii="Times New Roman" w:eastAsia="Times New Roman" w:hAnsi="Times New Roman" w:cs="Times New Roman"/>
          <w:kern w:val="0"/>
          <w:lang w:eastAsia="it-IT"/>
          <w14:ligatures w14:val="none"/>
        </w:rPr>
        <w:t>, pp. 143-167.</w:t>
      </w:r>
    </w:p>
    <w:p w14:paraId="1C96E5C6" w14:textId="44B9F284" w:rsidR="00655599" w:rsidRPr="003D56C3" w:rsidRDefault="00083352" w:rsidP="003D56C3">
      <w:pPr>
        <w:pStyle w:val="Paragrafoelenco"/>
        <w:numPr>
          <w:ilvl w:val="0"/>
          <w:numId w:val="5"/>
        </w:numPr>
        <w:spacing w:after="0" w:line="240" w:lineRule="auto"/>
        <w:jc w:val="both"/>
        <w:rPr>
          <w:rFonts w:ascii="Times New Roman" w:eastAsia="Times New Roman" w:hAnsi="Times New Roman" w:cs="Times New Roman"/>
          <w:kern w:val="0"/>
          <w:lang w:eastAsia="it-IT"/>
          <w14:ligatures w14:val="none"/>
        </w:rPr>
      </w:pPr>
      <w:proofErr w:type="spellStart"/>
      <w:r w:rsidRPr="003D56C3">
        <w:rPr>
          <w:rFonts w:ascii="Times New Roman" w:eastAsia="Times New Roman" w:hAnsi="Times New Roman" w:cs="Times New Roman"/>
          <w:smallCaps/>
          <w:kern w:val="0"/>
          <w:lang w:eastAsia="it-IT"/>
          <w14:ligatures w14:val="none"/>
        </w:rPr>
        <w:t>rouvroy</w:t>
      </w:r>
      <w:proofErr w:type="spellEnd"/>
      <w:r w:rsidRPr="003D56C3">
        <w:rPr>
          <w:rFonts w:ascii="Times New Roman" w:eastAsia="Times New Roman" w:hAnsi="Times New Roman" w:cs="Times New Roman"/>
          <w:smallCaps/>
          <w:kern w:val="0"/>
          <w:lang w:eastAsia="it-IT"/>
          <w14:ligatures w14:val="none"/>
        </w:rPr>
        <w:t>, a.</w:t>
      </w:r>
      <w:r w:rsidRPr="003D56C3">
        <w:rPr>
          <w:rFonts w:ascii="Times New Roman" w:eastAsia="Times New Roman" w:hAnsi="Times New Roman" w:cs="Times New Roman"/>
          <w:kern w:val="0"/>
          <w:lang w:eastAsia="it-IT"/>
          <w14:ligatures w14:val="none"/>
        </w:rPr>
        <w:t xml:space="preserve"> </w:t>
      </w:r>
      <w:r w:rsidR="00655599" w:rsidRPr="003D56C3">
        <w:rPr>
          <w:rFonts w:ascii="Times New Roman" w:eastAsia="Times New Roman" w:hAnsi="Times New Roman" w:cs="Times New Roman"/>
          <w:kern w:val="0"/>
          <w:lang w:eastAsia="it-IT"/>
          <w14:ligatures w14:val="none"/>
        </w:rPr>
        <w:t xml:space="preserve">e </w:t>
      </w:r>
      <w:proofErr w:type="spellStart"/>
      <w:r w:rsidRPr="003D56C3">
        <w:rPr>
          <w:rFonts w:ascii="Times New Roman" w:eastAsia="Times New Roman" w:hAnsi="Times New Roman" w:cs="Times New Roman"/>
          <w:smallCaps/>
          <w:kern w:val="0"/>
          <w:lang w:eastAsia="it-IT"/>
          <w14:ligatures w14:val="none"/>
        </w:rPr>
        <w:t>berns</w:t>
      </w:r>
      <w:proofErr w:type="spellEnd"/>
      <w:r w:rsidRPr="003D56C3">
        <w:rPr>
          <w:rFonts w:ascii="Times New Roman" w:eastAsia="Times New Roman" w:hAnsi="Times New Roman" w:cs="Times New Roman"/>
          <w:smallCaps/>
          <w:kern w:val="0"/>
          <w:lang w:eastAsia="it-IT"/>
          <w14:ligatures w14:val="none"/>
        </w:rPr>
        <w:t>, t.</w:t>
      </w:r>
      <w:r w:rsidRPr="003D56C3">
        <w:rPr>
          <w:rFonts w:ascii="Times New Roman" w:eastAsia="Times New Roman" w:hAnsi="Times New Roman" w:cs="Times New Roman"/>
          <w:kern w:val="0"/>
          <w:lang w:eastAsia="it-IT"/>
          <w14:ligatures w14:val="none"/>
        </w:rPr>
        <w:t xml:space="preserve"> </w:t>
      </w:r>
      <w:r w:rsidR="00655599" w:rsidRPr="003D56C3">
        <w:rPr>
          <w:rFonts w:ascii="Times New Roman" w:eastAsia="Times New Roman" w:hAnsi="Times New Roman" w:cs="Times New Roman"/>
          <w:kern w:val="0"/>
          <w:lang w:eastAsia="it-IT"/>
          <w14:ligatures w14:val="none"/>
        </w:rPr>
        <w:t xml:space="preserve">(2013). </w:t>
      </w:r>
      <w:proofErr w:type="spellStart"/>
      <w:r w:rsidR="00655599" w:rsidRPr="00B23426">
        <w:rPr>
          <w:rFonts w:ascii="Times New Roman" w:eastAsia="Times New Roman" w:hAnsi="Times New Roman" w:cs="Times New Roman"/>
          <w:i/>
          <w:iCs/>
          <w:kern w:val="0"/>
          <w:lang w:eastAsia="it-IT"/>
          <w14:ligatures w14:val="none"/>
        </w:rPr>
        <w:t>Gouvernementalité</w:t>
      </w:r>
      <w:proofErr w:type="spellEnd"/>
      <w:r w:rsidR="00655599" w:rsidRPr="00B23426">
        <w:rPr>
          <w:rFonts w:ascii="Times New Roman" w:eastAsia="Times New Roman" w:hAnsi="Times New Roman" w:cs="Times New Roman"/>
          <w:i/>
          <w:iCs/>
          <w:kern w:val="0"/>
          <w:lang w:eastAsia="it-IT"/>
          <w14:ligatures w14:val="none"/>
        </w:rPr>
        <w:t xml:space="preserve"> </w:t>
      </w:r>
      <w:proofErr w:type="spellStart"/>
      <w:r w:rsidR="00655599" w:rsidRPr="00B23426">
        <w:rPr>
          <w:rFonts w:ascii="Times New Roman" w:eastAsia="Times New Roman" w:hAnsi="Times New Roman" w:cs="Times New Roman"/>
          <w:i/>
          <w:iCs/>
          <w:kern w:val="0"/>
          <w:lang w:eastAsia="it-IT"/>
          <w14:ligatures w14:val="none"/>
        </w:rPr>
        <w:t>algorithmique</w:t>
      </w:r>
      <w:proofErr w:type="spellEnd"/>
      <w:r w:rsidR="00655599" w:rsidRPr="00B23426">
        <w:rPr>
          <w:rFonts w:ascii="Times New Roman" w:eastAsia="Times New Roman" w:hAnsi="Times New Roman" w:cs="Times New Roman"/>
          <w:i/>
          <w:iCs/>
          <w:kern w:val="0"/>
          <w:lang w:eastAsia="it-IT"/>
          <w14:ligatures w14:val="none"/>
        </w:rPr>
        <w:t xml:space="preserve"> et </w:t>
      </w:r>
      <w:proofErr w:type="spellStart"/>
      <w:r w:rsidR="00655599" w:rsidRPr="00B23426">
        <w:rPr>
          <w:rFonts w:ascii="Times New Roman" w:eastAsia="Times New Roman" w:hAnsi="Times New Roman" w:cs="Times New Roman"/>
          <w:i/>
          <w:iCs/>
          <w:kern w:val="0"/>
          <w:lang w:eastAsia="it-IT"/>
          <w14:ligatures w14:val="none"/>
        </w:rPr>
        <w:t>perspectives</w:t>
      </w:r>
      <w:proofErr w:type="spellEnd"/>
      <w:r w:rsidR="00655599" w:rsidRPr="00B23426">
        <w:rPr>
          <w:rFonts w:ascii="Times New Roman" w:eastAsia="Times New Roman" w:hAnsi="Times New Roman" w:cs="Times New Roman"/>
          <w:i/>
          <w:iCs/>
          <w:kern w:val="0"/>
          <w:lang w:eastAsia="it-IT"/>
          <w14:ligatures w14:val="none"/>
        </w:rPr>
        <w:t xml:space="preserve"> d'</w:t>
      </w:r>
      <w:proofErr w:type="spellStart"/>
      <w:r w:rsidR="00655599" w:rsidRPr="00B23426">
        <w:rPr>
          <w:rFonts w:ascii="Times New Roman" w:eastAsia="Times New Roman" w:hAnsi="Times New Roman" w:cs="Times New Roman"/>
          <w:i/>
          <w:iCs/>
          <w:kern w:val="0"/>
          <w:lang w:eastAsia="it-IT"/>
          <w14:ligatures w14:val="none"/>
        </w:rPr>
        <w:t>émancipation</w:t>
      </w:r>
      <w:proofErr w:type="spellEnd"/>
      <w:r w:rsidR="00655599" w:rsidRPr="00B23426">
        <w:rPr>
          <w:rFonts w:ascii="Times New Roman" w:eastAsia="Times New Roman" w:hAnsi="Times New Roman" w:cs="Times New Roman"/>
          <w:i/>
          <w:iCs/>
          <w:kern w:val="0"/>
          <w:lang w:eastAsia="it-IT"/>
          <w14:ligatures w14:val="none"/>
        </w:rPr>
        <w:t xml:space="preserve">: Le disparate </w:t>
      </w:r>
      <w:proofErr w:type="spellStart"/>
      <w:r w:rsidR="00655599" w:rsidRPr="00B23426">
        <w:rPr>
          <w:rFonts w:ascii="Times New Roman" w:eastAsia="Times New Roman" w:hAnsi="Times New Roman" w:cs="Times New Roman"/>
          <w:i/>
          <w:iCs/>
          <w:kern w:val="0"/>
          <w:lang w:eastAsia="it-IT"/>
          <w14:ligatures w14:val="none"/>
        </w:rPr>
        <w:t>comme</w:t>
      </w:r>
      <w:proofErr w:type="spellEnd"/>
      <w:r w:rsidR="00655599" w:rsidRPr="00B23426">
        <w:rPr>
          <w:rFonts w:ascii="Times New Roman" w:eastAsia="Times New Roman" w:hAnsi="Times New Roman" w:cs="Times New Roman"/>
          <w:i/>
          <w:iCs/>
          <w:kern w:val="0"/>
          <w:lang w:eastAsia="it-IT"/>
          <w14:ligatures w14:val="none"/>
        </w:rPr>
        <w:t xml:space="preserve"> </w:t>
      </w:r>
      <w:proofErr w:type="spellStart"/>
      <w:r w:rsidR="00655599" w:rsidRPr="00B23426">
        <w:rPr>
          <w:rFonts w:ascii="Times New Roman" w:eastAsia="Times New Roman" w:hAnsi="Times New Roman" w:cs="Times New Roman"/>
          <w:i/>
          <w:iCs/>
          <w:kern w:val="0"/>
          <w:lang w:eastAsia="it-IT"/>
          <w14:ligatures w14:val="none"/>
        </w:rPr>
        <w:t>condition</w:t>
      </w:r>
      <w:proofErr w:type="spellEnd"/>
      <w:r w:rsidR="00655599" w:rsidRPr="00B23426">
        <w:rPr>
          <w:rFonts w:ascii="Times New Roman" w:eastAsia="Times New Roman" w:hAnsi="Times New Roman" w:cs="Times New Roman"/>
          <w:i/>
          <w:iCs/>
          <w:kern w:val="0"/>
          <w:lang w:eastAsia="it-IT"/>
          <w14:ligatures w14:val="none"/>
        </w:rPr>
        <w:t xml:space="preserve"> d'</w:t>
      </w:r>
      <w:proofErr w:type="spellStart"/>
      <w:r w:rsidR="00655599" w:rsidRPr="00B23426">
        <w:rPr>
          <w:rFonts w:ascii="Times New Roman" w:eastAsia="Times New Roman" w:hAnsi="Times New Roman" w:cs="Times New Roman"/>
          <w:i/>
          <w:iCs/>
          <w:kern w:val="0"/>
          <w:lang w:eastAsia="it-IT"/>
          <w14:ligatures w14:val="none"/>
        </w:rPr>
        <w:t>individuation</w:t>
      </w:r>
      <w:proofErr w:type="spellEnd"/>
      <w:r w:rsidR="00655599" w:rsidRPr="00B23426">
        <w:rPr>
          <w:rFonts w:ascii="Times New Roman" w:eastAsia="Times New Roman" w:hAnsi="Times New Roman" w:cs="Times New Roman"/>
          <w:i/>
          <w:iCs/>
          <w:kern w:val="0"/>
          <w:lang w:eastAsia="it-IT"/>
          <w14:ligatures w14:val="none"/>
        </w:rPr>
        <w:t xml:space="preserve"> par la </w:t>
      </w:r>
      <w:proofErr w:type="gramStart"/>
      <w:r w:rsidR="00655599" w:rsidRPr="00B23426">
        <w:rPr>
          <w:rFonts w:ascii="Times New Roman" w:eastAsia="Times New Roman" w:hAnsi="Times New Roman" w:cs="Times New Roman"/>
          <w:i/>
          <w:iCs/>
          <w:kern w:val="0"/>
          <w:lang w:eastAsia="it-IT"/>
          <w14:ligatures w14:val="none"/>
        </w:rPr>
        <w:t>relation?.</w:t>
      </w:r>
      <w:proofErr w:type="gramEnd"/>
      <w:r w:rsidR="00655599" w:rsidRPr="003D56C3">
        <w:rPr>
          <w:rFonts w:ascii="Times New Roman" w:eastAsia="Times New Roman" w:hAnsi="Times New Roman" w:cs="Times New Roman"/>
          <w:kern w:val="0"/>
          <w:lang w:eastAsia="it-IT"/>
          <w14:ligatures w14:val="none"/>
        </w:rPr>
        <w:t xml:space="preserve"> </w:t>
      </w:r>
      <w:proofErr w:type="spellStart"/>
      <w:r w:rsidR="00655599" w:rsidRPr="003D56C3">
        <w:rPr>
          <w:rFonts w:ascii="Times New Roman" w:eastAsia="Times New Roman" w:hAnsi="Times New Roman" w:cs="Times New Roman"/>
          <w:kern w:val="0"/>
          <w:lang w:eastAsia="it-IT"/>
          <w14:ligatures w14:val="none"/>
        </w:rPr>
        <w:t>Réseaux</w:t>
      </w:r>
      <w:proofErr w:type="spellEnd"/>
      <w:r w:rsidR="00655599" w:rsidRPr="003D56C3">
        <w:rPr>
          <w:rFonts w:ascii="Times New Roman" w:eastAsia="Times New Roman" w:hAnsi="Times New Roman" w:cs="Times New Roman"/>
          <w:kern w:val="0"/>
          <w:lang w:eastAsia="it-IT"/>
          <w14:ligatures w14:val="none"/>
        </w:rPr>
        <w:t xml:space="preserve">, </w:t>
      </w:r>
      <w:r w:rsidR="006A01BF">
        <w:rPr>
          <w:rFonts w:ascii="Times New Roman" w:eastAsia="Times New Roman" w:hAnsi="Times New Roman" w:cs="Times New Roman"/>
          <w:kern w:val="0"/>
          <w:lang w:eastAsia="it-IT"/>
          <w14:ligatures w14:val="none"/>
        </w:rPr>
        <w:t xml:space="preserve">n. </w:t>
      </w:r>
      <w:r w:rsidR="00655599" w:rsidRPr="003D56C3">
        <w:rPr>
          <w:rFonts w:ascii="Times New Roman" w:eastAsia="Times New Roman" w:hAnsi="Times New Roman" w:cs="Times New Roman"/>
          <w:kern w:val="0"/>
          <w:lang w:eastAsia="it-IT"/>
          <w14:ligatures w14:val="none"/>
        </w:rPr>
        <w:t>177, pp. 163-196.</w:t>
      </w:r>
    </w:p>
    <w:p w14:paraId="63F98E3B" w14:textId="11E7C90C" w:rsidR="00655599" w:rsidRDefault="00083352" w:rsidP="003D56C3">
      <w:pPr>
        <w:pStyle w:val="Paragrafoelenco"/>
        <w:numPr>
          <w:ilvl w:val="0"/>
          <w:numId w:val="5"/>
        </w:numPr>
        <w:spacing w:after="0" w:line="240" w:lineRule="auto"/>
        <w:jc w:val="both"/>
        <w:rPr>
          <w:rFonts w:ascii="Times New Roman" w:eastAsia="Times New Roman" w:hAnsi="Times New Roman" w:cs="Times New Roman"/>
          <w:kern w:val="0"/>
          <w:lang w:eastAsia="it-IT"/>
          <w14:ligatures w14:val="none"/>
        </w:rPr>
      </w:pPr>
      <w:proofErr w:type="spellStart"/>
      <w:r w:rsidRPr="003D56C3">
        <w:rPr>
          <w:rFonts w:ascii="Times New Roman" w:eastAsia="Times New Roman" w:hAnsi="Times New Roman" w:cs="Times New Roman"/>
          <w:smallCaps/>
          <w:kern w:val="0"/>
          <w:lang w:eastAsia="it-IT"/>
          <w14:ligatures w14:val="none"/>
        </w:rPr>
        <w:t>stiegler</w:t>
      </w:r>
      <w:proofErr w:type="spellEnd"/>
      <w:r w:rsidRPr="003D56C3">
        <w:rPr>
          <w:rFonts w:ascii="Times New Roman" w:eastAsia="Times New Roman" w:hAnsi="Times New Roman" w:cs="Times New Roman"/>
          <w:smallCaps/>
          <w:kern w:val="0"/>
          <w:lang w:eastAsia="it-IT"/>
          <w14:ligatures w14:val="none"/>
        </w:rPr>
        <w:t>, b.</w:t>
      </w:r>
      <w:r w:rsidRPr="003D56C3">
        <w:rPr>
          <w:rFonts w:ascii="Times New Roman" w:eastAsia="Times New Roman" w:hAnsi="Times New Roman" w:cs="Times New Roman"/>
          <w:kern w:val="0"/>
          <w:lang w:eastAsia="it-IT"/>
          <w14:ligatures w14:val="none"/>
        </w:rPr>
        <w:t xml:space="preserve"> </w:t>
      </w:r>
      <w:r w:rsidR="00655599" w:rsidRPr="003D56C3">
        <w:rPr>
          <w:rFonts w:ascii="Times New Roman" w:eastAsia="Times New Roman" w:hAnsi="Times New Roman" w:cs="Times New Roman"/>
          <w:kern w:val="0"/>
          <w:lang w:eastAsia="it-IT"/>
          <w14:ligatures w14:val="none"/>
        </w:rPr>
        <w:t>(201</w:t>
      </w:r>
      <w:r w:rsidR="005C183F">
        <w:rPr>
          <w:rFonts w:ascii="Times New Roman" w:eastAsia="Times New Roman" w:hAnsi="Times New Roman" w:cs="Times New Roman"/>
          <w:kern w:val="0"/>
          <w:lang w:eastAsia="it-IT"/>
          <w14:ligatures w14:val="none"/>
        </w:rPr>
        <w:t>5</w:t>
      </w:r>
      <w:r w:rsidR="00655599" w:rsidRPr="003D56C3">
        <w:rPr>
          <w:rFonts w:ascii="Times New Roman" w:eastAsia="Times New Roman" w:hAnsi="Times New Roman" w:cs="Times New Roman"/>
          <w:kern w:val="0"/>
          <w:lang w:eastAsia="it-IT"/>
          <w14:ligatures w14:val="none"/>
        </w:rPr>
        <w:t xml:space="preserve">). </w:t>
      </w:r>
      <w:r w:rsidR="00655599" w:rsidRPr="00322999">
        <w:rPr>
          <w:rFonts w:ascii="Times New Roman" w:eastAsia="Times New Roman" w:hAnsi="Times New Roman" w:cs="Times New Roman"/>
          <w:i/>
          <w:iCs/>
          <w:kern w:val="0"/>
          <w:lang w:eastAsia="it-IT"/>
          <w14:ligatures w14:val="none"/>
        </w:rPr>
        <w:t>La società automatica</w:t>
      </w:r>
      <w:r w:rsidR="00322999">
        <w:rPr>
          <w:rFonts w:ascii="Times New Roman" w:eastAsia="Times New Roman" w:hAnsi="Times New Roman" w:cs="Times New Roman"/>
          <w:kern w:val="0"/>
          <w:lang w:eastAsia="it-IT"/>
          <w14:ligatures w14:val="none"/>
        </w:rPr>
        <w:t>,</w:t>
      </w:r>
      <w:r w:rsidR="00655599" w:rsidRPr="003D56C3">
        <w:rPr>
          <w:rFonts w:ascii="Times New Roman" w:eastAsia="Times New Roman" w:hAnsi="Times New Roman" w:cs="Times New Roman"/>
          <w:kern w:val="0"/>
          <w:lang w:eastAsia="it-IT"/>
          <w14:ligatures w14:val="none"/>
        </w:rPr>
        <w:t xml:space="preserve"> Meltemi.</w:t>
      </w:r>
    </w:p>
    <w:p w14:paraId="6018E9A3" w14:textId="14D7C80D" w:rsidR="00322999" w:rsidRPr="00322999" w:rsidRDefault="00882817" w:rsidP="00322999">
      <w:pPr>
        <w:pStyle w:val="Paragrafoelenco"/>
        <w:numPr>
          <w:ilvl w:val="0"/>
          <w:numId w:val="5"/>
        </w:numPr>
        <w:spacing w:after="0"/>
        <w:jc w:val="both"/>
        <w:rPr>
          <w:rFonts w:ascii="Times New Roman" w:eastAsia="Times New Roman" w:hAnsi="Times New Roman" w:cs="Times New Roman"/>
          <w:kern w:val="0"/>
          <w:lang w:eastAsia="it-IT"/>
          <w14:ligatures w14:val="none"/>
        </w:rPr>
      </w:pPr>
      <w:proofErr w:type="spellStart"/>
      <w:r w:rsidRPr="00882817">
        <w:rPr>
          <w:rFonts w:ascii="Times New Roman" w:eastAsia="Times New Roman" w:hAnsi="Times New Roman" w:cs="Times New Roman"/>
          <w:smallCaps/>
          <w:kern w:val="0"/>
          <w:lang w:eastAsia="it-IT"/>
          <w14:ligatures w14:val="none"/>
        </w:rPr>
        <w:t>stigler</w:t>
      </w:r>
      <w:proofErr w:type="spellEnd"/>
      <w:r w:rsidRPr="00882817">
        <w:rPr>
          <w:rFonts w:ascii="Times New Roman" w:eastAsia="Times New Roman" w:hAnsi="Times New Roman" w:cs="Times New Roman"/>
          <w:smallCaps/>
          <w:kern w:val="0"/>
          <w:lang w:eastAsia="it-IT"/>
          <w14:ligatures w14:val="none"/>
        </w:rPr>
        <w:t>, g.</w:t>
      </w:r>
      <w:r w:rsidRPr="00322999">
        <w:rPr>
          <w:rFonts w:ascii="Times New Roman" w:eastAsia="Times New Roman" w:hAnsi="Times New Roman" w:cs="Times New Roman"/>
          <w:kern w:val="0"/>
          <w:lang w:eastAsia="it-IT"/>
          <w14:ligatures w14:val="none"/>
        </w:rPr>
        <w:t xml:space="preserve"> </w:t>
      </w:r>
      <w:r w:rsidR="00322999" w:rsidRPr="00322999">
        <w:rPr>
          <w:rFonts w:ascii="Times New Roman" w:eastAsia="Times New Roman" w:hAnsi="Times New Roman" w:cs="Times New Roman"/>
          <w:kern w:val="0"/>
          <w:lang w:eastAsia="it-IT"/>
          <w14:ligatures w14:val="none"/>
        </w:rPr>
        <w:t xml:space="preserve">(1971), </w:t>
      </w:r>
      <w:r w:rsidR="00322999" w:rsidRPr="00322999">
        <w:rPr>
          <w:rFonts w:ascii="Times New Roman" w:eastAsia="Times New Roman" w:hAnsi="Times New Roman" w:cs="Times New Roman"/>
          <w:i/>
          <w:iCs/>
          <w:kern w:val="0"/>
          <w:lang w:eastAsia="it-IT"/>
          <w14:ligatures w14:val="none"/>
        </w:rPr>
        <w:t xml:space="preserve">The Theory of </w:t>
      </w:r>
      <w:proofErr w:type="spellStart"/>
      <w:r w:rsidR="00322999" w:rsidRPr="00322999">
        <w:rPr>
          <w:rFonts w:ascii="Times New Roman" w:eastAsia="Times New Roman" w:hAnsi="Times New Roman" w:cs="Times New Roman"/>
          <w:i/>
          <w:iCs/>
          <w:kern w:val="0"/>
          <w:lang w:eastAsia="it-IT"/>
          <w14:ligatures w14:val="none"/>
        </w:rPr>
        <w:t>Economic</w:t>
      </w:r>
      <w:proofErr w:type="spellEnd"/>
      <w:r w:rsidR="00322999" w:rsidRPr="00322999">
        <w:rPr>
          <w:rFonts w:ascii="Times New Roman" w:eastAsia="Times New Roman" w:hAnsi="Times New Roman" w:cs="Times New Roman"/>
          <w:i/>
          <w:iCs/>
          <w:kern w:val="0"/>
          <w:lang w:eastAsia="it-IT"/>
          <w14:ligatures w14:val="none"/>
        </w:rPr>
        <w:t xml:space="preserve"> </w:t>
      </w:r>
      <w:proofErr w:type="spellStart"/>
      <w:r w:rsidR="00322999" w:rsidRPr="00322999">
        <w:rPr>
          <w:rFonts w:ascii="Times New Roman" w:eastAsia="Times New Roman" w:hAnsi="Times New Roman" w:cs="Times New Roman"/>
          <w:i/>
          <w:iCs/>
          <w:kern w:val="0"/>
          <w:lang w:eastAsia="it-IT"/>
          <w14:ligatures w14:val="none"/>
        </w:rPr>
        <w:t>Regulation</w:t>
      </w:r>
      <w:proofErr w:type="spellEnd"/>
      <w:r w:rsidR="00322999" w:rsidRPr="00322999">
        <w:rPr>
          <w:rFonts w:ascii="Times New Roman" w:eastAsia="Times New Roman" w:hAnsi="Times New Roman" w:cs="Times New Roman"/>
          <w:i/>
          <w:iCs/>
          <w:kern w:val="0"/>
          <w:lang w:eastAsia="it-IT"/>
          <w14:ligatures w14:val="none"/>
        </w:rPr>
        <w:t xml:space="preserve">, </w:t>
      </w:r>
      <w:r w:rsidR="00322999" w:rsidRPr="00322999">
        <w:rPr>
          <w:rFonts w:ascii="Times New Roman" w:eastAsia="Times New Roman" w:hAnsi="Times New Roman" w:cs="Times New Roman"/>
          <w:kern w:val="0"/>
          <w:lang w:eastAsia="it-IT"/>
          <w14:ligatures w14:val="none"/>
        </w:rPr>
        <w:t xml:space="preserve">Bell Journal of </w:t>
      </w:r>
      <w:proofErr w:type="spellStart"/>
      <w:r w:rsidR="00322999" w:rsidRPr="00322999">
        <w:rPr>
          <w:rFonts w:ascii="Times New Roman" w:eastAsia="Times New Roman" w:hAnsi="Times New Roman" w:cs="Times New Roman"/>
          <w:kern w:val="0"/>
          <w:lang w:eastAsia="it-IT"/>
          <w14:ligatures w14:val="none"/>
        </w:rPr>
        <w:t>Economics</w:t>
      </w:r>
      <w:proofErr w:type="spellEnd"/>
      <w:r w:rsidR="00322999" w:rsidRPr="00322999">
        <w:rPr>
          <w:rFonts w:ascii="Times New Roman" w:eastAsia="Times New Roman" w:hAnsi="Times New Roman" w:cs="Times New Roman"/>
          <w:kern w:val="0"/>
          <w:lang w:eastAsia="it-IT"/>
          <w14:ligatures w14:val="none"/>
        </w:rPr>
        <w:t xml:space="preserve"> and Management Science, 2(1), pp. 3-21.</w:t>
      </w:r>
    </w:p>
    <w:p w14:paraId="77D25B33" w14:textId="57CBEF78" w:rsidR="00655599" w:rsidRPr="003D56C3" w:rsidRDefault="00083352" w:rsidP="003D56C3">
      <w:pPr>
        <w:pStyle w:val="Paragrafoelenco"/>
        <w:numPr>
          <w:ilvl w:val="0"/>
          <w:numId w:val="5"/>
        </w:numPr>
        <w:spacing w:after="0" w:line="240" w:lineRule="auto"/>
        <w:jc w:val="both"/>
        <w:rPr>
          <w:rFonts w:ascii="Times New Roman" w:eastAsia="Times New Roman" w:hAnsi="Times New Roman" w:cs="Times New Roman"/>
          <w:kern w:val="0"/>
          <w:lang w:eastAsia="it-IT"/>
          <w14:ligatures w14:val="none"/>
        </w:rPr>
      </w:pPr>
      <w:proofErr w:type="spellStart"/>
      <w:r w:rsidRPr="003D56C3">
        <w:rPr>
          <w:rFonts w:ascii="Times New Roman" w:eastAsia="Times New Roman" w:hAnsi="Times New Roman" w:cs="Times New Roman"/>
          <w:smallCaps/>
          <w:kern w:val="0"/>
          <w:lang w:eastAsia="it-IT"/>
          <w14:ligatures w14:val="none"/>
        </w:rPr>
        <w:t>sugden</w:t>
      </w:r>
      <w:proofErr w:type="spellEnd"/>
      <w:r w:rsidRPr="003D56C3">
        <w:rPr>
          <w:rFonts w:ascii="Times New Roman" w:eastAsia="Times New Roman" w:hAnsi="Times New Roman" w:cs="Times New Roman"/>
          <w:smallCaps/>
          <w:kern w:val="0"/>
          <w:lang w:eastAsia="it-IT"/>
          <w14:ligatures w14:val="none"/>
        </w:rPr>
        <w:t>, r.</w:t>
      </w:r>
      <w:r w:rsidRPr="003D56C3">
        <w:rPr>
          <w:rFonts w:ascii="Times New Roman" w:eastAsia="Times New Roman" w:hAnsi="Times New Roman" w:cs="Times New Roman"/>
          <w:kern w:val="0"/>
          <w:lang w:eastAsia="it-IT"/>
          <w14:ligatures w14:val="none"/>
        </w:rPr>
        <w:t xml:space="preserve"> </w:t>
      </w:r>
      <w:r w:rsidR="00655599" w:rsidRPr="003D56C3">
        <w:rPr>
          <w:rFonts w:ascii="Times New Roman" w:eastAsia="Times New Roman" w:hAnsi="Times New Roman" w:cs="Times New Roman"/>
          <w:kern w:val="0"/>
          <w:lang w:eastAsia="it-IT"/>
          <w14:ligatures w14:val="none"/>
        </w:rPr>
        <w:t>(2009</w:t>
      </w:r>
      <w:r w:rsidR="00655599" w:rsidRPr="003D56C3">
        <w:rPr>
          <w:rFonts w:ascii="Times New Roman" w:eastAsia="Times New Roman" w:hAnsi="Times New Roman" w:cs="Times New Roman"/>
          <w:i/>
          <w:iCs/>
          <w:kern w:val="0"/>
          <w:lang w:eastAsia="it-IT"/>
          <w14:ligatures w14:val="none"/>
        </w:rPr>
        <w:t xml:space="preserve">). On </w:t>
      </w:r>
      <w:proofErr w:type="spellStart"/>
      <w:r w:rsidR="00655599" w:rsidRPr="003D56C3">
        <w:rPr>
          <w:rFonts w:ascii="Times New Roman" w:eastAsia="Times New Roman" w:hAnsi="Times New Roman" w:cs="Times New Roman"/>
          <w:i/>
          <w:iCs/>
          <w:kern w:val="0"/>
          <w:lang w:eastAsia="it-IT"/>
          <w14:ligatures w14:val="none"/>
        </w:rPr>
        <w:t>Nudging</w:t>
      </w:r>
      <w:proofErr w:type="spellEnd"/>
      <w:r w:rsidR="00655599" w:rsidRPr="003D56C3">
        <w:rPr>
          <w:rFonts w:ascii="Times New Roman" w:eastAsia="Times New Roman" w:hAnsi="Times New Roman" w:cs="Times New Roman"/>
          <w:i/>
          <w:iCs/>
          <w:kern w:val="0"/>
          <w:lang w:eastAsia="it-IT"/>
          <w14:ligatures w14:val="none"/>
        </w:rPr>
        <w:t xml:space="preserve">: A Review of </w:t>
      </w:r>
      <w:proofErr w:type="spellStart"/>
      <w:r w:rsidR="00655599" w:rsidRPr="003D56C3">
        <w:rPr>
          <w:rFonts w:ascii="Times New Roman" w:eastAsia="Times New Roman" w:hAnsi="Times New Roman" w:cs="Times New Roman"/>
          <w:i/>
          <w:iCs/>
          <w:kern w:val="0"/>
          <w:lang w:eastAsia="it-IT"/>
          <w14:ligatures w14:val="none"/>
        </w:rPr>
        <w:t>Nudge</w:t>
      </w:r>
      <w:proofErr w:type="spellEnd"/>
      <w:r w:rsidR="00655599" w:rsidRPr="003D56C3">
        <w:rPr>
          <w:rFonts w:ascii="Times New Roman" w:eastAsia="Times New Roman" w:hAnsi="Times New Roman" w:cs="Times New Roman"/>
          <w:i/>
          <w:iCs/>
          <w:kern w:val="0"/>
          <w:lang w:eastAsia="it-IT"/>
          <w14:ligatures w14:val="none"/>
        </w:rPr>
        <w:t xml:space="preserve">: </w:t>
      </w:r>
      <w:proofErr w:type="spellStart"/>
      <w:r w:rsidR="00655599" w:rsidRPr="003D56C3">
        <w:rPr>
          <w:rFonts w:ascii="Times New Roman" w:eastAsia="Times New Roman" w:hAnsi="Times New Roman" w:cs="Times New Roman"/>
          <w:i/>
          <w:iCs/>
          <w:kern w:val="0"/>
          <w:lang w:eastAsia="it-IT"/>
          <w14:ligatures w14:val="none"/>
        </w:rPr>
        <w:t>Improving</w:t>
      </w:r>
      <w:proofErr w:type="spellEnd"/>
      <w:r w:rsidR="00655599" w:rsidRPr="003D56C3">
        <w:rPr>
          <w:rFonts w:ascii="Times New Roman" w:eastAsia="Times New Roman" w:hAnsi="Times New Roman" w:cs="Times New Roman"/>
          <w:i/>
          <w:iCs/>
          <w:kern w:val="0"/>
          <w:lang w:eastAsia="it-IT"/>
          <w14:ligatures w14:val="none"/>
        </w:rPr>
        <w:t xml:space="preserve"> </w:t>
      </w:r>
      <w:proofErr w:type="spellStart"/>
      <w:r w:rsidR="00655599" w:rsidRPr="003D56C3">
        <w:rPr>
          <w:rFonts w:ascii="Times New Roman" w:eastAsia="Times New Roman" w:hAnsi="Times New Roman" w:cs="Times New Roman"/>
          <w:i/>
          <w:iCs/>
          <w:kern w:val="0"/>
          <w:lang w:eastAsia="it-IT"/>
          <w14:ligatures w14:val="none"/>
        </w:rPr>
        <w:t>Decisions</w:t>
      </w:r>
      <w:proofErr w:type="spellEnd"/>
      <w:r w:rsidR="00655599" w:rsidRPr="003D56C3">
        <w:rPr>
          <w:rFonts w:ascii="Times New Roman" w:eastAsia="Times New Roman" w:hAnsi="Times New Roman" w:cs="Times New Roman"/>
          <w:i/>
          <w:iCs/>
          <w:kern w:val="0"/>
          <w:lang w:eastAsia="it-IT"/>
          <w14:ligatures w14:val="none"/>
        </w:rPr>
        <w:t xml:space="preserve"> About Health, </w:t>
      </w:r>
      <w:proofErr w:type="spellStart"/>
      <w:r w:rsidR="00655599" w:rsidRPr="003D56C3">
        <w:rPr>
          <w:rFonts w:ascii="Times New Roman" w:eastAsia="Times New Roman" w:hAnsi="Times New Roman" w:cs="Times New Roman"/>
          <w:i/>
          <w:iCs/>
          <w:kern w:val="0"/>
          <w:lang w:eastAsia="it-IT"/>
          <w14:ligatures w14:val="none"/>
        </w:rPr>
        <w:t>Wealth</w:t>
      </w:r>
      <w:proofErr w:type="spellEnd"/>
      <w:r w:rsidR="00655599" w:rsidRPr="003D56C3">
        <w:rPr>
          <w:rFonts w:ascii="Times New Roman" w:eastAsia="Times New Roman" w:hAnsi="Times New Roman" w:cs="Times New Roman"/>
          <w:i/>
          <w:iCs/>
          <w:kern w:val="0"/>
          <w:lang w:eastAsia="it-IT"/>
          <w14:ligatures w14:val="none"/>
        </w:rPr>
        <w:t xml:space="preserve"> and </w:t>
      </w:r>
      <w:proofErr w:type="spellStart"/>
      <w:r w:rsidR="00655599" w:rsidRPr="003D56C3">
        <w:rPr>
          <w:rFonts w:ascii="Times New Roman" w:eastAsia="Times New Roman" w:hAnsi="Times New Roman" w:cs="Times New Roman"/>
          <w:i/>
          <w:iCs/>
          <w:kern w:val="0"/>
          <w:lang w:eastAsia="it-IT"/>
          <w14:ligatures w14:val="none"/>
        </w:rPr>
        <w:t>Happiness</w:t>
      </w:r>
      <w:proofErr w:type="spellEnd"/>
      <w:r w:rsidR="00655599" w:rsidRPr="003D56C3">
        <w:rPr>
          <w:rFonts w:ascii="Times New Roman" w:eastAsia="Times New Roman" w:hAnsi="Times New Roman" w:cs="Times New Roman"/>
          <w:kern w:val="0"/>
          <w:lang w:eastAsia="it-IT"/>
          <w14:ligatures w14:val="none"/>
        </w:rPr>
        <w:t xml:space="preserve">. International Journal of the </w:t>
      </w:r>
      <w:proofErr w:type="spellStart"/>
      <w:r w:rsidR="00655599" w:rsidRPr="003D56C3">
        <w:rPr>
          <w:rFonts w:ascii="Times New Roman" w:eastAsia="Times New Roman" w:hAnsi="Times New Roman" w:cs="Times New Roman"/>
          <w:kern w:val="0"/>
          <w:lang w:eastAsia="it-IT"/>
          <w14:ligatures w14:val="none"/>
        </w:rPr>
        <w:t>Economics</w:t>
      </w:r>
      <w:proofErr w:type="spellEnd"/>
      <w:r w:rsidR="00655599" w:rsidRPr="003D56C3">
        <w:rPr>
          <w:rFonts w:ascii="Times New Roman" w:eastAsia="Times New Roman" w:hAnsi="Times New Roman" w:cs="Times New Roman"/>
          <w:kern w:val="0"/>
          <w:lang w:eastAsia="it-IT"/>
          <w14:ligatures w14:val="none"/>
        </w:rPr>
        <w:t xml:space="preserve"> of Business, 16(3), pp. 365-373.</w:t>
      </w:r>
    </w:p>
    <w:p w14:paraId="5C01B7B3" w14:textId="50EADC2A" w:rsidR="00655599" w:rsidRPr="003D56C3" w:rsidRDefault="00083352" w:rsidP="003D56C3">
      <w:pPr>
        <w:pStyle w:val="Paragrafoelenco"/>
        <w:numPr>
          <w:ilvl w:val="0"/>
          <w:numId w:val="5"/>
        </w:numPr>
        <w:spacing w:after="0" w:line="240" w:lineRule="auto"/>
        <w:jc w:val="both"/>
        <w:rPr>
          <w:rFonts w:ascii="Times New Roman" w:eastAsia="Times New Roman" w:hAnsi="Times New Roman" w:cs="Times New Roman"/>
          <w:kern w:val="0"/>
          <w:lang w:eastAsia="it-IT"/>
          <w14:ligatures w14:val="none"/>
        </w:rPr>
      </w:pPr>
      <w:proofErr w:type="spellStart"/>
      <w:r w:rsidRPr="003D56C3">
        <w:rPr>
          <w:rFonts w:ascii="Times New Roman" w:eastAsia="Times New Roman" w:hAnsi="Times New Roman" w:cs="Times New Roman"/>
          <w:smallCaps/>
          <w:kern w:val="0"/>
          <w:lang w:eastAsia="it-IT"/>
          <w14:ligatures w14:val="none"/>
        </w:rPr>
        <w:t>sugden</w:t>
      </w:r>
      <w:proofErr w:type="spellEnd"/>
      <w:r w:rsidRPr="003D56C3">
        <w:rPr>
          <w:rFonts w:ascii="Times New Roman" w:eastAsia="Times New Roman" w:hAnsi="Times New Roman" w:cs="Times New Roman"/>
          <w:smallCaps/>
          <w:kern w:val="0"/>
          <w:lang w:eastAsia="it-IT"/>
          <w14:ligatures w14:val="none"/>
        </w:rPr>
        <w:t>, r.</w:t>
      </w:r>
      <w:r w:rsidRPr="003D56C3">
        <w:rPr>
          <w:rFonts w:ascii="Times New Roman" w:eastAsia="Times New Roman" w:hAnsi="Times New Roman" w:cs="Times New Roman"/>
          <w:kern w:val="0"/>
          <w:lang w:eastAsia="it-IT"/>
          <w14:ligatures w14:val="none"/>
        </w:rPr>
        <w:t xml:space="preserve"> </w:t>
      </w:r>
      <w:r w:rsidR="00655599" w:rsidRPr="003D56C3">
        <w:rPr>
          <w:rFonts w:ascii="Times New Roman" w:eastAsia="Times New Roman" w:hAnsi="Times New Roman" w:cs="Times New Roman"/>
          <w:kern w:val="0"/>
          <w:lang w:eastAsia="it-IT"/>
          <w14:ligatures w14:val="none"/>
        </w:rPr>
        <w:t>(2018).</w:t>
      </w:r>
      <w:r w:rsidR="00655599" w:rsidRPr="003D56C3">
        <w:rPr>
          <w:rFonts w:ascii="Times New Roman" w:eastAsia="Times New Roman" w:hAnsi="Times New Roman" w:cs="Times New Roman"/>
          <w:i/>
          <w:iCs/>
          <w:kern w:val="0"/>
          <w:lang w:eastAsia="it-IT"/>
          <w14:ligatures w14:val="none"/>
        </w:rPr>
        <w:t xml:space="preserve"> The Community of </w:t>
      </w:r>
      <w:proofErr w:type="spellStart"/>
      <w:r w:rsidR="00655599" w:rsidRPr="003D56C3">
        <w:rPr>
          <w:rFonts w:ascii="Times New Roman" w:eastAsia="Times New Roman" w:hAnsi="Times New Roman" w:cs="Times New Roman"/>
          <w:i/>
          <w:iCs/>
          <w:kern w:val="0"/>
          <w:lang w:eastAsia="it-IT"/>
          <w14:ligatures w14:val="none"/>
        </w:rPr>
        <w:t>Advantage</w:t>
      </w:r>
      <w:proofErr w:type="spellEnd"/>
      <w:r w:rsidR="00655599" w:rsidRPr="003D56C3">
        <w:rPr>
          <w:rFonts w:ascii="Times New Roman" w:eastAsia="Times New Roman" w:hAnsi="Times New Roman" w:cs="Times New Roman"/>
          <w:i/>
          <w:iCs/>
          <w:kern w:val="0"/>
          <w:lang w:eastAsia="it-IT"/>
          <w14:ligatures w14:val="none"/>
        </w:rPr>
        <w:t xml:space="preserve">: A </w:t>
      </w:r>
      <w:proofErr w:type="spellStart"/>
      <w:r w:rsidR="00655599" w:rsidRPr="003D56C3">
        <w:rPr>
          <w:rFonts w:ascii="Times New Roman" w:eastAsia="Times New Roman" w:hAnsi="Times New Roman" w:cs="Times New Roman"/>
          <w:i/>
          <w:iCs/>
          <w:kern w:val="0"/>
          <w:lang w:eastAsia="it-IT"/>
          <w14:ligatures w14:val="none"/>
        </w:rPr>
        <w:t>Behavioural</w:t>
      </w:r>
      <w:proofErr w:type="spellEnd"/>
      <w:r w:rsidR="00655599" w:rsidRPr="003D56C3">
        <w:rPr>
          <w:rFonts w:ascii="Times New Roman" w:eastAsia="Times New Roman" w:hAnsi="Times New Roman" w:cs="Times New Roman"/>
          <w:i/>
          <w:iCs/>
          <w:kern w:val="0"/>
          <w:lang w:eastAsia="it-IT"/>
          <w14:ligatures w14:val="none"/>
        </w:rPr>
        <w:t xml:space="preserve"> </w:t>
      </w:r>
      <w:proofErr w:type="spellStart"/>
      <w:r w:rsidR="00655599" w:rsidRPr="003D56C3">
        <w:rPr>
          <w:rFonts w:ascii="Times New Roman" w:eastAsia="Times New Roman" w:hAnsi="Times New Roman" w:cs="Times New Roman"/>
          <w:i/>
          <w:iCs/>
          <w:kern w:val="0"/>
          <w:lang w:eastAsia="it-IT"/>
          <w14:ligatures w14:val="none"/>
        </w:rPr>
        <w:t>Economist's</w:t>
      </w:r>
      <w:proofErr w:type="spellEnd"/>
      <w:r w:rsidR="00655599" w:rsidRPr="003D56C3">
        <w:rPr>
          <w:rFonts w:ascii="Times New Roman" w:eastAsia="Times New Roman" w:hAnsi="Times New Roman" w:cs="Times New Roman"/>
          <w:i/>
          <w:iCs/>
          <w:kern w:val="0"/>
          <w:lang w:eastAsia="it-IT"/>
          <w14:ligatures w14:val="none"/>
        </w:rPr>
        <w:t xml:space="preserve"> </w:t>
      </w:r>
      <w:proofErr w:type="spellStart"/>
      <w:r w:rsidR="00655599" w:rsidRPr="003D56C3">
        <w:rPr>
          <w:rFonts w:ascii="Times New Roman" w:eastAsia="Times New Roman" w:hAnsi="Times New Roman" w:cs="Times New Roman"/>
          <w:i/>
          <w:iCs/>
          <w:kern w:val="0"/>
          <w:lang w:eastAsia="it-IT"/>
          <w14:ligatures w14:val="none"/>
        </w:rPr>
        <w:t>Defence</w:t>
      </w:r>
      <w:proofErr w:type="spellEnd"/>
      <w:r w:rsidR="00655599" w:rsidRPr="003D56C3">
        <w:rPr>
          <w:rFonts w:ascii="Times New Roman" w:eastAsia="Times New Roman" w:hAnsi="Times New Roman" w:cs="Times New Roman"/>
          <w:i/>
          <w:iCs/>
          <w:kern w:val="0"/>
          <w:lang w:eastAsia="it-IT"/>
          <w14:ligatures w14:val="none"/>
        </w:rPr>
        <w:t xml:space="preserve"> of the Market.</w:t>
      </w:r>
      <w:r w:rsidR="00655599" w:rsidRPr="003D56C3">
        <w:rPr>
          <w:rFonts w:ascii="Times New Roman" w:eastAsia="Times New Roman" w:hAnsi="Times New Roman" w:cs="Times New Roman"/>
          <w:kern w:val="0"/>
          <w:lang w:eastAsia="it-IT"/>
          <w14:ligatures w14:val="none"/>
        </w:rPr>
        <w:t xml:space="preserve"> Oxford University Press.</w:t>
      </w:r>
    </w:p>
    <w:p w14:paraId="48F137C0" w14:textId="0927A44B" w:rsidR="00655599" w:rsidRPr="003D56C3" w:rsidRDefault="00083352" w:rsidP="003D56C3">
      <w:pPr>
        <w:pStyle w:val="Paragrafoelenco"/>
        <w:numPr>
          <w:ilvl w:val="0"/>
          <w:numId w:val="5"/>
        </w:numPr>
        <w:spacing w:after="0" w:line="240" w:lineRule="auto"/>
        <w:jc w:val="both"/>
        <w:rPr>
          <w:rFonts w:ascii="Times New Roman" w:eastAsia="Times New Roman" w:hAnsi="Times New Roman" w:cs="Times New Roman"/>
          <w:kern w:val="0"/>
          <w:lang w:eastAsia="it-IT"/>
          <w14:ligatures w14:val="none"/>
        </w:rPr>
      </w:pPr>
      <w:proofErr w:type="spellStart"/>
      <w:r w:rsidRPr="003D56C3">
        <w:rPr>
          <w:rFonts w:ascii="Times New Roman" w:eastAsia="Times New Roman" w:hAnsi="Times New Roman" w:cs="Times New Roman"/>
          <w:smallCaps/>
          <w:kern w:val="0"/>
          <w:lang w:eastAsia="it-IT"/>
          <w14:ligatures w14:val="none"/>
        </w:rPr>
        <w:t>thaler</w:t>
      </w:r>
      <w:proofErr w:type="spellEnd"/>
      <w:r w:rsidRPr="003D56C3">
        <w:rPr>
          <w:rFonts w:ascii="Times New Roman" w:eastAsia="Times New Roman" w:hAnsi="Times New Roman" w:cs="Times New Roman"/>
          <w:smallCaps/>
          <w:kern w:val="0"/>
          <w:lang w:eastAsia="it-IT"/>
          <w14:ligatures w14:val="none"/>
        </w:rPr>
        <w:t xml:space="preserve">, </w:t>
      </w:r>
      <w:proofErr w:type="spellStart"/>
      <w:r w:rsidRPr="003D56C3">
        <w:rPr>
          <w:rFonts w:ascii="Times New Roman" w:eastAsia="Times New Roman" w:hAnsi="Times New Roman" w:cs="Times New Roman"/>
          <w:smallCaps/>
          <w:kern w:val="0"/>
          <w:lang w:eastAsia="it-IT"/>
          <w14:ligatures w14:val="none"/>
        </w:rPr>
        <w:t>r.h</w:t>
      </w:r>
      <w:proofErr w:type="spellEnd"/>
      <w:r w:rsidRPr="003D56C3">
        <w:rPr>
          <w:rFonts w:ascii="Times New Roman" w:eastAsia="Times New Roman" w:hAnsi="Times New Roman" w:cs="Times New Roman"/>
          <w:smallCaps/>
          <w:kern w:val="0"/>
          <w:lang w:eastAsia="it-IT"/>
          <w14:ligatures w14:val="none"/>
        </w:rPr>
        <w:t>.</w:t>
      </w:r>
      <w:r w:rsidRPr="003D56C3">
        <w:rPr>
          <w:rFonts w:ascii="Times New Roman" w:eastAsia="Times New Roman" w:hAnsi="Times New Roman" w:cs="Times New Roman"/>
          <w:kern w:val="0"/>
          <w:lang w:eastAsia="it-IT"/>
          <w14:ligatures w14:val="none"/>
        </w:rPr>
        <w:t xml:space="preserve"> </w:t>
      </w:r>
      <w:r w:rsidR="00655599" w:rsidRPr="003D56C3">
        <w:rPr>
          <w:rFonts w:ascii="Times New Roman" w:eastAsia="Times New Roman" w:hAnsi="Times New Roman" w:cs="Times New Roman"/>
          <w:kern w:val="0"/>
          <w:lang w:eastAsia="it-IT"/>
          <w14:ligatures w14:val="none"/>
        </w:rPr>
        <w:t xml:space="preserve">e </w:t>
      </w:r>
      <w:proofErr w:type="spellStart"/>
      <w:r w:rsidRPr="003D56C3">
        <w:rPr>
          <w:rFonts w:ascii="Times New Roman" w:eastAsia="Times New Roman" w:hAnsi="Times New Roman" w:cs="Times New Roman"/>
          <w:smallCaps/>
          <w:kern w:val="0"/>
          <w:lang w:eastAsia="it-IT"/>
          <w14:ligatures w14:val="none"/>
        </w:rPr>
        <w:t>sunstein</w:t>
      </w:r>
      <w:proofErr w:type="spellEnd"/>
      <w:r w:rsidRPr="003D56C3">
        <w:rPr>
          <w:rFonts w:ascii="Times New Roman" w:eastAsia="Times New Roman" w:hAnsi="Times New Roman" w:cs="Times New Roman"/>
          <w:smallCaps/>
          <w:kern w:val="0"/>
          <w:lang w:eastAsia="it-IT"/>
          <w14:ligatures w14:val="none"/>
        </w:rPr>
        <w:t xml:space="preserve">, </w:t>
      </w:r>
      <w:proofErr w:type="spellStart"/>
      <w:r w:rsidRPr="003D56C3">
        <w:rPr>
          <w:rFonts w:ascii="Times New Roman" w:eastAsia="Times New Roman" w:hAnsi="Times New Roman" w:cs="Times New Roman"/>
          <w:smallCaps/>
          <w:kern w:val="0"/>
          <w:lang w:eastAsia="it-IT"/>
          <w14:ligatures w14:val="none"/>
        </w:rPr>
        <w:t>c.r</w:t>
      </w:r>
      <w:proofErr w:type="spellEnd"/>
      <w:r w:rsidRPr="003D56C3">
        <w:rPr>
          <w:rFonts w:ascii="Times New Roman" w:eastAsia="Times New Roman" w:hAnsi="Times New Roman" w:cs="Times New Roman"/>
          <w:smallCaps/>
          <w:kern w:val="0"/>
          <w:lang w:eastAsia="it-IT"/>
          <w14:ligatures w14:val="none"/>
        </w:rPr>
        <w:t>.</w:t>
      </w:r>
      <w:r w:rsidRPr="003D56C3">
        <w:rPr>
          <w:rFonts w:ascii="Times New Roman" w:eastAsia="Times New Roman" w:hAnsi="Times New Roman" w:cs="Times New Roman"/>
          <w:kern w:val="0"/>
          <w:lang w:eastAsia="it-IT"/>
          <w14:ligatures w14:val="none"/>
        </w:rPr>
        <w:t xml:space="preserve"> </w:t>
      </w:r>
      <w:r w:rsidR="00655599" w:rsidRPr="003D56C3">
        <w:rPr>
          <w:rFonts w:ascii="Times New Roman" w:eastAsia="Times New Roman" w:hAnsi="Times New Roman" w:cs="Times New Roman"/>
          <w:kern w:val="0"/>
          <w:lang w:eastAsia="it-IT"/>
          <w14:ligatures w14:val="none"/>
        </w:rPr>
        <w:t xml:space="preserve">(2008). </w:t>
      </w:r>
      <w:proofErr w:type="spellStart"/>
      <w:r w:rsidR="00655599" w:rsidRPr="003D56C3">
        <w:rPr>
          <w:rFonts w:ascii="Times New Roman" w:eastAsia="Times New Roman" w:hAnsi="Times New Roman" w:cs="Times New Roman"/>
          <w:i/>
          <w:iCs/>
          <w:kern w:val="0"/>
          <w:lang w:eastAsia="it-IT"/>
          <w14:ligatures w14:val="none"/>
        </w:rPr>
        <w:t>Nudge</w:t>
      </w:r>
      <w:proofErr w:type="spellEnd"/>
      <w:r w:rsidR="00655599" w:rsidRPr="003D56C3">
        <w:rPr>
          <w:rFonts w:ascii="Times New Roman" w:eastAsia="Times New Roman" w:hAnsi="Times New Roman" w:cs="Times New Roman"/>
          <w:i/>
          <w:iCs/>
          <w:kern w:val="0"/>
          <w:lang w:eastAsia="it-IT"/>
          <w14:ligatures w14:val="none"/>
        </w:rPr>
        <w:t xml:space="preserve">: </w:t>
      </w:r>
      <w:proofErr w:type="spellStart"/>
      <w:r w:rsidR="00655599" w:rsidRPr="003D56C3">
        <w:rPr>
          <w:rFonts w:ascii="Times New Roman" w:eastAsia="Times New Roman" w:hAnsi="Times New Roman" w:cs="Times New Roman"/>
          <w:i/>
          <w:iCs/>
          <w:kern w:val="0"/>
          <w:lang w:eastAsia="it-IT"/>
          <w14:ligatures w14:val="none"/>
        </w:rPr>
        <w:t>Improving</w:t>
      </w:r>
      <w:proofErr w:type="spellEnd"/>
      <w:r w:rsidR="00655599" w:rsidRPr="003D56C3">
        <w:rPr>
          <w:rFonts w:ascii="Times New Roman" w:eastAsia="Times New Roman" w:hAnsi="Times New Roman" w:cs="Times New Roman"/>
          <w:i/>
          <w:iCs/>
          <w:kern w:val="0"/>
          <w:lang w:eastAsia="it-IT"/>
          <w14:ligatures w14:val="none"/>
        </w:rPr>
        <w:t xml:space="preserve"> </w:t>
      </w:r>
      <w:proofErr w:type="spellStart"/>
      <w:r w:rsidR="00655599" w:rsidRPr="003D56C3">
        <w:rPr>
          <w:rFonts w:ascii="Times New Roman" w:eastAsia="Times New Roman" w:hAnsi="Times New Roman" w:cs="Times New Roman"/>
          <w:i/>
          <w:iCs/>
          <w:kern w:val="0"/>
          <w:lang w:eastAsia="it-IT"/>
          <w14:ligatures w14:val="none"/>
        </w:rPr>
        <w:t>Decisions</w:t>
      </w:r>
      <w:proofErr w:type="spellEnd"/>
      <w:r w:rsidR="00655599" w:rsidRPr="003D56C3">
        <w:rPr>
          <w:rFonts w:ascii="Times New Roman" w:eastAsia="Times New Roman" w:hAnsi="Times New Roman" w:cs="Times New Roman"/>
          <w:i/>
          <w:iCs/>
          <w:kern w:val="0"/>
          <w:lang w:eastAsia="it-IT"/>
          <w14:ligatures w14:val="none"/>
        </w:rPr>
        <w:t xml:space="preserve"> About Health, </w:t>
      </w:r>
      <w:proofErr w:type="spellStart"/>
      <w:r w:rsidR="00655599" w:rsidRPr="003D56C3">
        <w:rPr>
          <w:rFonts w:ascii="Times New Roman" w:eastAsia="Times New Roman" w:hAnsi="Times New Roman" w:cs="Times New Roman"/>
          <w:i/>
          <w:iCs/>
          <w:kern w:val="0"/>
          <w:lang w:eastAsia="it-IT"/>
          <w14:ligatures w14:val="none"/>
        </w:rPr>
        <w:t>Wealth</w:t>
      </w:r>
      <w:proofErr w:type="spellEnd"/>
      <w:r w:rsidR="00655599" w:rsidRPr="003D56C3">
        <w:rPr>
          <w:rFonts w:ascii="Times New Roman" w:eastAsia="Times New Roman" w:hAnsi="Times New Roman" w:cs="Times New Roman"/>
          <w:i/>
          <w:iCs/>
          <w:kern w:val="0"/>
          <w:lang w:eastAsia="it-IT"/>
          <w14:ligatures w14:val="none"/>
        </w:rPr>
        <w:t xml:space="preserve">, and </w:t>
      </w:r>
      <w:proofErr w:type="spellStart"/>
      <w:r w:rsidR="00655599" w:rsidRPr="003D56C3">
        <w:rPr>
          <w:rFonts w:ascii="Times New Roman" w:eastAsia="Times New Roman" w:hAnsi="Times New Roman" w:cs="Times New Roman"/>
          <w:i/>
          <w:iCs/>
          <w:kern w:val="0"/>
          <w:lang w:eastAsia="it-IT"/>
          <w14:ligatures w14:val="none"/>
        </w:rPr>
        <w:t>Happiness</w:t>
      </w:r>
      <w:proofErr w:type="spellEnd"/>
      <w:r w:rsidR="00655599" w:rsidRPr="003D56C3">
        <w:rPr>
          <w:rFonts w:ascii="Times New Roman" w:eastAsia="Times New Roman" w:hAnsi="Times New Roman" w:cs="Times New Roman"/>
          <w:kern w:val="0"/>
          <w:lang w:eastAsia="it-IT"/>
          <w14:ligatures w14:val="none"/>
        </w:rPr>
        <w:t>. Yale University Press.</w:t>
      </w:r>
    </w:p>
    <w:p w14:paraId="68F4A5E7" w14:textId="18086320" w:rsidR="00655599" w:rsidRPr="003D56C3" w:rsidRDefault="00083352" w:rsidP="003D56C3">
      <w:pPr>
        <w:pStyle w:val="Paragrafoelenco"/>
        <w:numPr>
          <w:ilvl w:val="0"/>
          <w:numId w:val="5"/>
        </w:numPr>
        <w:spacing w:after="0" w:line="240" w:lineRule="auto"/>
        <w:jc w:val="both"/>
        <w:rPr>
          <w:rFonts w:ascii="Times New Roman" w:eastAsia="Times New Roman" w:hAnsi="Times New Roman" w:cs="Times New Roman"/>
          <w:kern w:val="0"/>
          <w:lang w:eastAsia="it-IT"/>
          <w14:ligatures w14:val="none"/>
        </w:rPr>
      </w:pPr>
      <w:proofErr w:type="spellStart"/>
      <w:r w:rsidRPr="003D56C3">
        <w:rPr>
          <w:rFonts w:ascii="Times New Roman" w:eastAsia="Times New Roman" w:hAnsi="Times New Roman" w:cs="Times New Roman"/>
          <w:smallCaps/>
          <w:kern w:val="0"/>
          <w:lang w:eastAsia="it-IT"/>
          <w14:ligatures w14:val="none"/>
        </w:rPr>
        <w:t>yeung</w:t>
      </w:r>
      <w:proofErr w:type="spellEnd"/>
      <w:r w:rsidRPr="003D56C3">
        <w:rPr>
          <w:rFonts w:ascii="Times New Roman" w:eastAsia="Times New Roman" w:hAnsi="Times New Roman" w:cs="Times New Roman"/>
          <w:smallCaps/>
          <w:kern w:val="0"/>
          <w:lang w:eastAsia="it-IT"/>
          <w14:ligatures w14:val="none"/>
        </w:rPr>
        <w:t>, k.</w:t>
      </w:r>
      <w:r w:rsidRPr="003D56C3">
        <w:rPr>
          <w:rFonts w:ascii="Times New Roman" w:eastAsia="Times New Roman" w:hAnsi="Times New Roman" w:cs="Times New Roman"/>
          <w:kern w:val="0"/>
          <w:lang w:eastAsia="it-IT"/>
          <w14:ligatures w14:val="none"/>
        </w:rPr>
        <w:t xml:space="preserve"> </w:t>
      </w:r>
      <w:r w:rsidR="00655599" w:rsidRPr="003D56C3">
        <w:rPr>
          <w:rFonts w:ascii="Times New Roman" w:eastAsia="Times New Roman" w:hAnsi="Times New Roman" w:cs="Times New Roman"/>
          <w:kern w:val="0"/>
          <w:lang w:eastAsia="it-IT"/>
          <w14:ligatures w14:val="none"/>
        </w:rPr>
        <w:t xml:space="preserve">(2017). </w:t>
      </w:r>
      <w:r w:rsidR="00655599" w:rsidRPr="003D56C3">
        <w:rPr>
          <w:rFonts w:ascii="Times New Roman" w:eastAsia="Times New Roman" w:hAnsi="Times New Roman" w:cs="Times New Roman"/>
          <w:i/>
          <w:iCs/>
          <w:kern w:val="0"/>
          <w:lang w:eastAsia="it-IT"/>
          <w14:ligatures w14:val="none"/>
        </w:rPr>
        <w:t>'</w:t>
      </w:r>
      <w:proofErr w:type="spellStart"/>
      <w:r w:rsidR="00655599" w:rsidRPr="003D56C3">
        <w:rPr>
          <w:rFonts w:ascii="Times New Roman" w:eastAsia="Times New Roman" w:hAnsi="Times New Roman" w:cs="Times New Roman"/>
          <w:i/>
          <w:iCs/>
          <w:kern w:val="0"/>
          <w:lang w:eastAsia="it-IT"/>
          <w14:ligatures w14:val="none"/>
        </w:rPr>
        <w:t>Hypernudge</w:t>
      </w:r>
      <w:proofErr w:type="spellEnd"/>
      <w:r w:rsidR="00655599" w:rsidRPr="003D56C3">
        <w:rPr>
          <w:rFonts w:ascii="Times New Roman" w:eastAsia="Times New Roman" w:hAnsi="Times New Roman" w:cs="Times New Roman"/>
          <w:i/>
          <w:iCs/>
          <w:kern w:val="0"/>
          <w:lang w:eastAsia="it-IT"/>
          <w14:ligatures w14:val="none"/>
        </w:rPr>
        <w:t xml:space="preserve">': Big Data </w:t>
      </w:r>
      <w:proofErr w:type="spellStart"/>
      <w:r w:rsidR="00655599" w:rsidRPr="003D56C3">
        <w:rPr>
          <w:rFonts w:ascii="Times New Roman" w:eastAsia="Times New Roman" w:hAnsi="Times New Roman" w:cs="Times New Roman"/>
          <w:i/>
          <w:iCs/>
          <w:kern w:val="0"/>
          <w:lang w:eastAsia="it-IT"/>
          <w14:ligatures w14:val="none"/>
        </w:rPr>
        <w:t>as</w:t>
      </w:r>
      <w:proofErr w:type="spellEnd"/>
      <w:r w:rsidR="00655599" w:rsidRPr="003D56C3">
        <w:rPr>
          <w:rFonts w:ascii="Times New Roman" w:eastAsia="Times New Roman" w:hAnsi="Times New Roman" w:cs="Times New Roman"/>
          <w:i/>
          <w:iCs/>
          <w:kern w:val="0"/>
          <w:lang w:eastAsia="it-IT"/>
          <w14:ligatures w14:val="none"/>
        </w:rPr>
        <w:t xml:space="preserve"> a mode of </w:t>
      </w:r>
      <w:proofErr w:type="spellStart"/>
      <w:r w:rsidR="00655599" w:rsidRPr="003D56C3">
        <w:rPr>
          <w:rFonts w:ascii="Times New Roman" w:eastAsia="Times New Roman" w:hAnsi="Times New Roman" w:cs="Times New Roman"/>
          <w:i/>
          <w:iCs/>
          <w:kern w:val="0"/>
          <w:lang w:eastAsia="it-IT"/>
          <w14:ligatures w14:val="none"/>
        </w:rPr>
        <w:t>regulation</w:t>
      </w:r>
      <w:proofErr w:type="spellEnd"/>
      <w:r w:rsidR="00655599" w:rsidRPr="003D56C3">
        <w:rPr>
          <w:rFonts w:ascii="Times New Roman" w:eastAsia="Times New Roman" w:hAnsi="Times New Roman" w:cs="Times New Roman"/>
          <w:i/>
          <w:iCs/>
          <w:kern w:val="0"/>
          <w:lang w:eastAsia="it-IT"/>
          <w14:ligatures w14:val="none"/>
        </w:rPr>
        <w:t xml:space="preserve"> by design</w:t>
      </w:r>
      <w:r w:rsidR="00E66599" w:rsidRPr="003D56C3">
        <w:rPr>
          <w:rFonts w:ascii="Times New Roman" w:eastAsia="Times New Roman" w:hAnsi="Times New Roman" w:cs="Times New Roman"/>
          <w:kern w:val="0"/>
          <w:lang w:eastAsia="it-IT"/>
          <w14:ligatures w14:val="none"/>
        </w:rPr>
        <w:t>”</w:t>
      </w:r>
      <w:r w:rsidR="00655599" w:rsidRPr="003D56C3">
        <w:rPr>
          <w:rFonts w:ascii="Times New Roman" w:eastAsia="Times New Roman" w:hAnsi="Times New Roman" w:cs="Times New Roman"/>
          <w:kern w:val="0"/>
          <w:lang w:eastAsia="it-IT"/>
          <w14:ligatures w14:val="none"/>
        </w:rPr>
        <w:t xml:space="preserve">. Information, </w:t>
      </w:r>
      <w:proofErr w:type="spellStart"/>
      <w:r w:rsidR="00655599" w:rsidRPr="003D56C3">
        <w:rPr>
          <w:rFonts w:ascii="Times New Roman" w:eastAsia="Times New Roman" w:hAnsi="Times New Roman" w:cs="Times New Roman"/>
          <w:kern w:val="0"/>
          <w:lang w:eastAsia="it-IT"/>
          <w14:ligatures w14:val="none"/>
        </w:rPr>
        <w:t>Communication</w:t>
      </w:r>
      <w:proofErr w:type="spellEnd"/>
      <w:r w:rsidR="00655599" w:rsidRPr="003D56C3">
        <w:rPr>
          <w:rFonts w:ascii="Times New Roman" w:eastAsia="Times New Roman" w:hAnsi="Times New Roman" w:cs="Times New Roman"/>
          <w:kern w:val="0"/>
          <w:lang w:eastAsia="it-IT"/>
          <w14:ligatures w14:val="none"/>
        </w:rPr>
        <w:t xml:space="preserve"> &amp; Society, 20(1), pp. 118-136.</w:t>
      </w:r>
    </w:p>
    <w:p w14:paraId="0C8D7101" w14:textId="77777777" w:rsidR="00655599" w:rsidRPr="003D56C3" w:rsidRDefault="00655599" w:rsidP="003D56C3">
      <w:pPr>
        <w:spacing w:after="0" w:line="240" w:lineRule="auto"/>
        <w:jc w:val="both"/>
        <w:rPr>
          <w:rFonts w:ascii="Times New Roman" w:eastAsia="Times New Roman" w:hAnsi="Times New Roman" w:cs="Times New Roman"/>
          <w:kern w:val="0"/>
          <w:lang w:eastAsia="it-IT"/>
          <w14:ligatures w14:val="none"/>
        </w:rPr>
      </w:pPr>
      <w:r w:rsidRPr="003D56C3">
        <w:rPr>
          <w:rFonts w:ascii="Times New Roman" w:eastAsia="Times New Roman" w:hAnsi="Times New Roman" w:cs="Times New Roman"/>
          <w:b/>
          <w:bCs/>
          <w:kern w:val="0"/>
          <w:lang w:eastAsia="it-IT"/>
          <w14:ligatures w14:val="none"/>
        </w:rPr>
        <w:t>Normativa europea</w:t>
      </w:r>
    </w:p>
    <w:p w14:paraId="2934DDED" w14:textId="77777777" w:rsidR="00655599" w:rsidRPr="003D56C3" w:rsidRDefault="00655599" w:rsidP="003D56C3">
      <w:pPr>
        <w:pStyle w:val="Paragrafoelenco"/>
        <w:numPr>
          <w:ilvl w:val="0"/>
          <w:numId w:val="6"/>
        </w:numPr>
        <w:spacing w:after="0" w:line="240" w:lineRule="auto"/>
        <w:jc w:val="both"/>
        <w:rPr>
          <w:rFonts w:ascii="Times New Roman" w:eastAsia="Times New Roman" w:hAnsi="Times New Roman" w:cs="Times New Roman"/>
          <w:kern w:val="0"/>
          <w:lang w:eastAsia="it-IT"/>
          <w14:ligatures w14:val="none"/>
        </w:rPr>
      </w:pPr>
      <w:r w:rsidRPr="003D56C3">
        <w:rPr>
          <w:rFonts w:ascii="Times New Roman" w:eastAsia="Times New Roman" w:hAnsi="Times New Roman" w:cs="Times New Roman"/>
          <w:kern w:val="0"/>
          <w:lang w:eastAsia="it-IT"/>
          <w14:ligatures w14:val="none"/>
        </w:rPr>
        <w:t>Regolamento (UE) 2022/2065 del Parlamento europeo e del Consiglio, del 19 ottobre 2022, relativo a un mercato unico dei servizi digitali (</w:t>
      </w:r>
      <w:r w:rsidRPr="003D56C3">
        <w:rPr>
          <w:rFonts w:ascii="Times New Roman" w:eastAsia="Times New Roman" w:hAnsi="Times New Roman" w:cs="Times New Roman"/>
          <w:i/>
          <w:iCs/>
          <w:kern w:val="0"/>
          <w:lang w:eastAsia="it-IT"/>
          <w14:ligatures w14:val="none"/>
        </w:rPr>
        <w:t>Digital Services Act</w:t>
      </w:r>
      <w:r w:rsidRPr="003D56C3">
        <w:rPr>
          <w:rFonts w:ascii="Times New Roman" w:eastAsia="Times New Roman" w:hAnsi="Times New Roman" w:cs="Times New Roman"/>
          <w:kern w:val="0"/>
          <w:lang w:eastAsia="it-IT"/>
          <w14:ligatures w14:val="none"/>
        </w:rPr>
        <w:t>).</w:t>
      </w:r>
    </w:p>
    <w:p w14:paraId="6C32872A" w14:textId="77777777" w:rsidR="00655599" w:rsidRPr="003D56C3" w:rsidRDefault="00655599" w:rsidP="003D56C3">
      <w:pPr>
        <w:pStyle w:val="Paragrafoelenco"/>
        <w:numPr>
          <w:ilvl w:val="0"/>
          <w:numId w:val="6"/>
        </w:numPr>
        <w:spacing w:after="0" w:line="240" w:lineRule="auto"/>
        <w:jc w:val="both"/>
        <w:rPr>
          <w:rFonts w:ascii="Times New Roman" w:eastAsia="Times New Roman" w:hAnsi="Times New Roman" w:cs="Times New Roman"/>
          <w:kern w:val="0"/>
          <w:lang w:eastAsia="it-IT"/>
          <w14:ligatures w14:val="none"/>
        </w:rPr>
      </w:pPr>
      <w:r w:rsidRPr="003D56C3">
        <w:rPr>
          <w:rFonts w:ascii="Times New Roman" w:eastAsia="Times New Roman" w:hAnsi="Times New Roman" w:cs="Times New Roman"/>
          <w:kern w:val="0"/>
          <w:lang w:eastAsia="it-IT"/>
          <w14:ligatures w14:val="none"/>
        </w:rPr>
        <w:t>Regolamento (UE) 2022/1925 del Parlamento europeo e del Consiglio, del 14 settembre 2022, relativo a mercati equi e contendibili nel settore digitale (</w:t>
      </w:r>
      <w:r w:rsidRPr="003D56C3">
        <w:rPr>
          <w:rFonts w:ascii="Times New Roman" w:eastAsia="Times New Roman" w:hAnsi="Times New Roman" w:cs="Times New Roman"/>
          <w:i/>
          <w:iCs/>
          <w:kern w:val="0"/>
          <w:lang w:eastAsia="it-IT"/>
          <w14:ligatures w14:val="none"/>
        </w:rPr>
        <w:t>Digital Markets Act</w:t>
      </w:r>
      <w:r w:rsidRPr="003D56C3">
        <w:rPr>
          <w:rFonts w:ascii="Times New Roman" w:eastAsia="Times New Roman" w:hAnsi="Times New Roman" w:cs="Times New Roman"/>
          <w:kern w:val="0"/>
          <w:lang w:eastAsia="it-IT"/>
          <w14:ligatures w14:val="none"/>
        </w:rPr>
        <w:t>).</w:t>
      </w:r>
    </w:p>
    <w:p w14:paraId="69784DB1" w14:textId="77777777" w:rsidR="00655599" w:rsidRPr="003D56C3" w:rsidRDefault="00655599" w:rsidP="003D56C3">
      <w:pPr>
        <w:pStyle w:val="Paragrafoelenco"/>
        <w:numPr>
          <w:ilvl w:val="0"/>
          <w:numId w:val="6"/>
        </w:numPr>
        <w:spacing w:after="0" w:line="240" w:lineRule="auto"/>
        <w:jc w:val="both"/>
        <w:rPr>
          <w:rFonts w:ascii="Times New Roman" w:eastAsia="Times New Roman" w:hAnsi="Times New Roman" w:cs="Times New Roman"/>
          <w:kern w:val="0"/>
          <w:lang w:eastAsia="it-IT"/>
          <w14:ligatures w14:val="none"/>
        </w:rPr>
      </w:pPr>
      <w:r w:rsidRPr="003D56C3">
        <w:rPr>
          <w:rFonts w:ascii="Times New Roman" w:eastAsia="Times New Roman" w:hAnsi="Times New Roman" w:cs="Times New Roman"/>
          <w:kern w:val="0"/>
          <w:lang w:eastAsia="it-IT"/>
          <w14:ligatures w14:val="none"/>
        </w:rPr>
        <w:t>Regolamento (UE) 2024/1689 del Parlamento europeo e del Consiglio, del 13 giugno 2024, che stabilisce regole armonizzate sull'intelligenza artificiale (</w:t>
      </w:r>
      <w:proofErr w:type="gramStart"/>
      <w:r w:rsidRPr="003D56C3">
        <w:rPr>
          <w:rFonts w:ascii="Times New Roman" w:eastAsia="Times New Roman" w:hAnsi="Times New Roman" w:cs="Times New Roman"/>
          <w:i/>
          <w:iCs/>
          <w:kern w:val="0"/>
          <w:lang w:eastAsia="it-IT"/>
          <w14:ligatures w14:val="none"/>
        </w:rPr>
        <w:t>AI</w:t>
      </w:r>
      <w:proofErr w:type="gramEnd"/>
      <w:r w:rsidRPr="003D56C3">
        <w:rPr>
          <w:rFonts w:ascii="Times New Roman" w:eastAsia="Times New Roman" w:hAnsi="Times New Roman" w:cs="Times New Roman"/>
          <w:i/>
          <w:iCs/>
          <w:kern w:val="0"/>
          <w:lang w:eastAsia="it-IT"/>
          <w14:ligatures w14:val="none"/>
        </w:rPr>
        <w:t xml:space="preserve"> Act</w:t>
      </w:r>
      <w:r w:rsidRPr="003D56C3">
        <w:rPr>
          <w:rFonts w:ascii="Times New Roman" w:eastAsia="Times New Roman" w:hAnsi="Times New Roman" w:cs="Times New Roman"/>
          <w:kern w:val="0"/>
          <w:lang w:eastAsia="it-IT"/>
          <w14:ligatures w14:val="none"/>
        </w:rPr>
        <w:t>).</w:t>
      </w:r>
    </w:p>
    <w:p w14:paraId="47496DAC" w14:textId="77777777" w:rsidR="00655599" w:rsidRPr="00C725C2" w:rsidRDefault="00655599" w:rsidP="00C725C2">
      <w:pPr>
        <w:pStyle w:val="Paragrafoelenco"/>
        <w:numPr>
          <w:ilvl w:val="0"/>
          <w:numId w:val="6"/>
        </w:numPr>
        <w:spacing w:after="0" w:line="240" w:lineRule="auto"/>
        <w:jc w:val="both"/>
        <w:rPr>
          <w:rFonts w:ascii="Times New Roman" w:eastAsia="Times New Roman" w:hAnsi="Times New Roman" w:cs="Times New Roman"/>
          <w:kern w:val="0"/>
          <w:lang w:eastAsia="it-IT"/>
          <w14:ligatures w14:val="none"/>
        </w:rPr>
      </w:pPr>
      <w:r w:rsidRPr="00C725C2">
        <w:rPr>
          <w:rFonts w:ascii="Times New Roman" w:eastAsia="Times New Roman" w:hAnsi="Times New Roman" w:cs="Times New Roman"/>
          <w:kern w:val="0"/>
          <w:lang w:eastAsia="it-IT"/>
          <w14:ligatures w14:val="none"/>
        </w:rPr>
        <w:t>Regolamento (UE) 2023/2854 del Parlamento europeo e del Consiglio, del 13 dicembre 2023, riguardante norme armonizzate sull'accesso equo ai dati e sul loro utilizzo (</w:t>
      </w:r>
      <w:r w:rsidRPr="00C725C2">
        <w:rPr>
          <w:rFonts w:ascii="Times New Roman" w:eastAsia="Times New Roman" w:hAnsi="Times New Roman" w:cs="Times New Roman"/>
          <w:i/>
          <w:iCs/>
          <w:kern w:val="0"/>
          <w:lang w:eastAsia="it-IT"/>
          <w14:ligatures w14:val="none"/>
        </w:rPr>
        <w:t>Data Act</w:t>
      </w:r>
      <w:r w:rsidRPr="00C725C2">
        <w:rPr>
          <w:rFonts w:ascii="Times New Roman" w:eastAsia="Times New Roman" w:hAnsi="Times New Roman" w:cs="Times New Roman"/>
          <w:kern w:val="0"/>
          <w:lang w:eastAsia="it-IT"/>
          <w14:ligatures w14:val="none"/>
        </w:rPr>
        <w:t>).</w:t>
      </w:r>
    </w:p>
    <w:p w14:paraId="52E29E31" w14:textId="795A31D6" w:rsidR="00953AF0" w:rsidRPr="00E66599" w:rsidRDefault="00953AF0" w:rsidP="004F2E09">
      <w:pPr>
        <w:spacing w:line="240" w:lineRule="auto"/>
        <w:jc w:val="both"/>
        <w:rPr>
          <w:rFonts w:ascii="Times New Roman" w:eastAsia="Times New Roman" w:hAnsi="Times New Roman" w:cs="Times New Roman"/>
          <w:kern w:val="0"/>
          <w:lang w:eastAsia="it-IT"/>
          <w14:ligatures w14:val="none"/>
        </w:rPr>
      </w:pPr>
    </w:p>
    <w:sectPr w:rsidR="00953AF0" w:rsidRPr="00E66599" w:rsidSect="00C725C2">
      <w:footerReference w:type="even" r:id="rId7"/>
      <w:footerReference w:type="default" r:id="rId8"/>
      <w:pgSz w:w="11906" w:h="16838"/>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1B4C7" w14:textId="77777777" w:rsidR="0032047B" w:rsidRDefault="0032047B" w:rsidP="00C725C2">
      <w:pPr>
        <w:spacing w:after="0" w:line="240" w:lineRule="auto"/>
      </w:pPr>
      <w:r>
        <w:separator/>
      </w:r>
    </w:p>
  </w:endnote>
  <w:endnote w:type="continuationSeparator" w:id="0">
    <w:p w14:paraId="4F771943" w14:textId="77777777" w:rsidR="0032047B" w:rsidRDefault="0032047B" w:rsidP="00C72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811131085"/>
      <w:docPartObj>
        <w:docPartGallery w:val="Page Numbers (Bottom of Page)"/>
        <w:docPartUnique/>
      </w:docPartObj>
    </w:sdtPr>
    <w:sdtContent>
      <w:p w14:paraId="3DEAC06D" w14:textId="73FC6D4D" w:rsidR="009B4729" w:rsidRDefault="009B4729" w:rsidP="00D33857">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rPr>
          <w:fldChar w:fldCharType="end"/>
        </w:r>
      </w:p>
    </w:sdtContent>
  </w:sdt>
  <w:p w14:paraId="45A74ABB" w14:textId="77777777" w:rsidR="009B4729" w:rsidRDefault="009B4729" w:rsidP="009B4729">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Fonts w:ascii="Times New Roman" w:hAnsi="Times New Roman" w:cs="Times New Roman"/>
      </w:rPr>
      <w:id w:val="-989556311"/>
      <w:docPartObj>
        <w:docPartGallery w:val="Page Numbers (Bottom of Page)"/>
        <w:docPartUnique/>
      </w:docPartObj>
    </w:sdtPr>
    <w:sdtContent>
      <w:p w14:paraId="67AB56C1" w14:textId="33F3E204" w:rsidR="009B4729" w:rsidRPr="009B4729" w:rsidRDefault="009B4729" w:rsidP="00D33857">
        <w:pPr>
          <w:pStyle w:val="Pidipagina"/>
          <w:framePr w:wrap="none" w:vAnchor="text" w:hAnchor="margin" w:xAlign="right" w:y="1"/>
          <w:rPr>
            <w:rStyle w:val="Numeropagina"/>
            <w:rFonts w:ascii="Times New Roman" w:hAnsi="Times New Roman" w:cs="Times New Roman"/>
          </w:rPr>
        </w:pPr>
        <w:r w:rsidRPr="009B4729">
          <w:rPr>
            <w:rStyle w:val="Numeropagina"/>
            <w:rFonts w:ascii="Times New Roman" w:hAnsi="Times New Roman" w:cs="Times New Roman"/>
          </w:rPr>
          <w:fldChar w:fldCharType="begin"/>
        </w:r>
        <w:r w:rsidRPr="009B4729">
          <w:rPr>
            <w:rStyle w:val="Numeropagina"/>
            <w:rFonts w:ascii="Times New Roman" w:hAnsi="Times New Roman" w:cs="Times New Roman"/>
          </w:rPr>
          <w:instrText xml:space="preserve"> PAGE </w:instrText>
        </w:r>
        <w:r w:rsidRPr="009B4729">
          <w:rPr>
            <w:rStyle w:val="Numeropagina"/>
            <w:rFonts w:ascii="Times New Roman" w:hAnsi="Times New Roman" w:cs="Times New Roman"/>
          </w:rPr>
          <w:fldChar w:fldCharType="separate"/>
        </w:r>
        <w:r w:rsidRPr="009B4729">
          <w:rPr>
            <w:rStyle w:val="Numeropagina"/>
            <w:rFonts w:ascii="Times New Roman" w:hAnsi="Times New Roman" w:cs="Times New Roman"/>
            <w:noProof/>
          </w:rPr>
          <w:t>8</w:t>
        </w:r>
        <w:r w:rsidRPr="009B4729">
          <w:rPr>
            <w:rStyle w:val="Numeropagina"/>
            <w:rFonts w:ascii="Times New Roman" w:hAnsi="Times New Roman" w:cs="Times New Roman"/>
          </w:rPr>
          <w:fldChar w:fldCharType="end"/>
        </w:r>
      </w:p>
    </w:sdtContent>
  </w:sdt>
  <w:p w14:paraId="46AE21C7" w14:textId="7E2F2D26" w:rsidR="00C725C2" w:rsidRPr="009B4729" w:rsidRDefault="009B4729" w:rsidP="009B4729">
    <w:pPr>
      <w:pStyle w:val="Pidipagina"/>
      <w:ind w:right="360"/>
      <w:rPr>
        <w:rFonts w:ascii="Times New Roman" w:hAnsi="Times New Roman" w:cs="Times New Roman"/>
        <w:sz w:val="16"/>
        <w:szCs w:val="16"/>
      </w:rPr>
    </w:pPr>
    <w:r w:rsidRPr="009B4729">
      <w:rPr>
        <w:rFonts w:ascii="Times New Roman" w:hAnsi="Times New Roman" w:cs="Times New Roman"/>
        <w:sz w:val="16"/>
        <w:szCs w:val="16"/>
      </w:rPr>
      <w:t>Guglielmo Puzio – 176273</w:t>
    </w:r>
    <w:r w:rsidRPr="009B4729">
      <w:rPr>
        <w:rFonts w:ascii="Times New Roman" w:hAnsi="Times New Roman" w:cs="Times New Roman"/>
        <w:sz w:val="16"/>
        <w:szCs w:val="16"/>
      </w:rPr>
      <w:tab/>
      <w:t xml:space="preserve">Diritto ed Etica delle Tecnologie Emergenti - </w:t>
    </w:r>
    <w:proofErr w:type="spellStart"/>
    <w:r w:rsidRPr="009B4729">
      <w:rPr>
        <w:rFonts w:ascii="Times New Roman" w:hAnsi="Times New Roman" w:cs="Times New Roman"/>
        <w:sz w:val="16"/>
        <w:szCs w:val="16"/>
      </w:rPr>
      <w:t>a.a</w:t>
    </w:r>
    <w:proofErr w:type="spellEnd"/>
    <w:r w:rsidRPr="009B4729">
      <w:rPr>
        <w:rFonts w:ascii="Times New Roman" w:hAnsi="Times New Roman" w:cs="Times New Roman"/>
        <w:sz w:val="16"/>
        <w:szCs w:val="16"/>
      </w:rPr>
      <w:t xml:space="preserve">. 2025/2026 – I </w:t>
    </w:r>
    <w:proofErr w:type="spellStart"/>
    <w:r w:rsidRPr="009B4729">
      <w:rPr>
        <w:rFonts w:ascii="Times New Roman" w:hAnsi="Times New Roman" w:cs="Times New Roman"/>
        <w:sz w:val="16"/>
        <w:szCs w:val="16"/>
      </w:rPr>
      <w:t>sem</w:t>
    </w:r>
    <w:proofErr w:type="spellEnd"/>
    <w:r w:rsidRPr="009B4729">
      <w:rPr>
        <w:rFonts w:ascii="Times New Roman" w:hAnsi="Times New Roman" w:cs="Times New Roman"/>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EE59F" w14:textId="77777777" w:rsidR="0032047B" w:rsidRDefault="0032047B" w:rsidP="00C725C2">
      <w:pPr>
        <w:spacing w:after="0" w:line="240" w:lineRule="auto"/>
      </w:pPr>
      <w:r>
        <w:separator/>
      </w:r>
    </w:p>
  </w:footnote>
  <w:footnote w:type="continuationSeparator" w:id="0">
    <w:p w14:paraId="31543FEC" w14:textId="77777777" w:rsidR="0032047B" w:rsidRDefault="0032047B" w:rsidP="00C725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1205D"/>
    <w:multiLevelType w:val="hybridMultilevel"/>
    <w:tmpl w:val="9A7AD1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1934DC7"/>
    <w:multiLevelType w:val="hybridMultilevel"/>
    <w:tmpl w:val="D916AEF2"/>
    <w:lvl w:ilvl="0" w:tplc="0410000F">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 w15:restartNumberingAfterBreak="0">
    <w:nsid w:val="2C045C3E"/>
    <w:multiLevelType w:val="hybridMultilevel"/>
    <w:tmpl w:val="C9405AB6"/>
    <w:lvl w:ilvl="0" w:tplc="0410000F">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 w15:restartNumberingAfterBreak="0">
    <w:nsid w:val="34974A6F"/>
    <w:multiLevelType w:val="hybridMultilevel"/>
    <w:tmpl w:val="2DFC89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548D6C69"/>
    <w:multiLevelType w:val="hybridMultilevel"/>
    <w:tmpl w:val="A732C72E"/>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66A6282"/>
    <w:multiLevelType w:val="hybridMultilevel"/>
    <w:tmpl w:val="9BF0BF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5B516D5"/>
    <w:multiLevelType w:val="multilevel"/>
    <w:tmpl w:val="18D8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0076C"/>
    <w:multiLevelType w:val="multilevel"/>
    <w:tmpl w:val="F196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683915">
    <w:abstractNumId w:val="2"/>
  </w:num>
  <w:num w:numId="2" w16cid:durableId="159153202">
    <w:abstractNumId w:val="1"/>
  </w:num>
  <w:num w:numId="3" w16cid:durableId="298611252">
    <w:abstractNumId w:val="0"/>
  </w:num>
  <w:num w:numId="4" w16cid:durableId="956373308">
    <w:abstractNumId w:val="5"/>
  </w:num>
  <w:num w:numId="5" w16cid:durableId="948273042">
    <w:abstractNumId w:val="4"/>
  </w:num>
  <w:num w:numId="6" w16cid:durableId="397170554">
    <w:abstractNumId w:val="3"/>
  </w:num>
  <w:num w:numId="7" w16cid:durableId="13196741">
    <w:abstractNumId w:val="7"/>
  </w:num>
  <w:num w:numId="8" w16cid:durableId="651060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6"/>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133"/>
    <w:rsid w:val="0002497B"/>
    <w:rsid w:val="00064426"/>
    <w:rsid w:val="00083352"/>
    <w:rsid w:val="00085C6F"/>
    <w:rsid w:val="00093C45"/>
    <w:rsid w:val="000B3B41"/>
    <w:rsid w:val="000B678C"/>
    <w:rsid w:val="000D4032"/>
    <w:rsid w:val="000D7BCE"/>
    <w:rsid w:val="000E6534"/>
    <w:rsid w:val="000F143A"/>
    <w:rsid w:val="001520CD"/>
    <w:rsid w:val="0023672E"/>
    <w:rsid w:val="00297A3B"/>
    <w:rsid w:val="002A76A2"/>
    <w:rsid w:val="002C2C20"/>
    <w:rsid w:val="0032047B"/>
    <w:rsid w:val="00321108"/>
    <w:rsid w:val="00322999"/>
    <w:rsid w:val="00365DBD"/>
    <w:rsid w:val="003718C9"/>
    <w:rsid w:val="003D56C3"/>
    <w:rsid w:val="003F15AA"/>
    <w:rsid w:val="00402D38"/>
    <w:rsid w:val="00404E1A"/>
    <w:rsid w:val="0044224C"/>
    <w:rsid w:val="00443DB3"/>
    <w:rsid w:val="00444663"/>
    <w:rsid w:val="00446D57"/>
    <w:rsid w:val="00450166"/>
    <w:rsid w:val="0045597B"/>
    <w:rsid w:val="004A3449"/>
    <w:rsid w:val="004A5D98"/>
    <w:rsid w:val="004F2E09"/>
    <w:rsid w:val="0051446D"/>
    <w:rsid w:val="00517255"/>
    <w:rsid w:val="00520D91"/>
    <w:rsid w:val="00530EFF"/>
    <w:rsid w:val="00544416"/>
    <w:rsid w:val="00545DF6"/>
    <w:rsid w:val="005A7B86"/>
    <w:rsid w:val="005B1387"/>
    <w:rsid w:val="005B2490"/>
    <w:rsid w:val="005C183F"/>
    <w:rsid w:val="005C2D24"/>
    <w:rsid w:val="005D6CC4"/>
    <w:rsid w:val="00655599"/>
    <w:rsid w:val="0068351B"/>
    <w:rsid w:val="006970F2"/>
    <w:rsid w:val="006A01BF"/>
    <w:rsid w:val="006A252A"/>
    <w:rsid w:val="006C66A9"/>
    <w:rsid w:val="00714610"/>
    <w:rsid w:val="007147CF"/>
    <w:rsid w:val="007C566E"/>
    <w:rsid w:val="00803E41"/>
    <w:rsid w:val="00810B26"/>
    <w:rsid w:val="008201C4"/>
    <w:rsid w:val="00823233"/>
    <w:rsid w:val="008455D3"/>
    <w:rsid w:val="00853F18"/>
    <w:rsid w:val="0086308D"/>
    <w:rsid w:val="008735F1"/>
    <w:rsid w:val="00882817"/>
    <w:rsid w:val="008C6C94"/>
    <w:rsid w:val="008E544E"/>
    <w:rsid w:val="008F114F"/>
    <w:rsid w:val="00905522"/>
    <w:rsid w:val="00916081"/>
    <w:rsid w:val="009238BD"/>
    <w:rsid w:val="00940897"/>
    <w:rsid w:val="00953AF0"/>
    <w:rsid w:val="00991D37"/>
    <w:rsid w:val="009B4726"/>
    <w:rsid w:val="009B4729"/>
    <w:rsid w:val="009E6FDB"/>
    <w:rsid w:val="00A17C6F"/>
    <w:rsid w:val="00A2536D"/>
    <w:rsid w:val="00A353C2"/>
    <w:rsid w:val="00A61818"/>
    <w:rsid w:val="00A63A3D"/>
    <w:rsid w:val="00AB4985"/>
    <w:rsid w:val="00B23426"/>
    <w:rsid w:val="00B57C38"/>
    <w:rsid w:val="00B9257F"/>
    <w:rsid w:val="00BC6C5D"/>
    <w:rsid w:val="00BF1CFC"/>
    <w:rsid w:val="00C05D68"/>
    <w:rsid w:val="00C725C2"/>
    <w:rsid w:val="00C86391"/>
    <w:rsid w:val="00CD7199"/>
    <w:rsid w:val="00CD7E7E"/>
    <w:rsid w:val="00D008B9"/>
    <w:rsid w:val="00D2302F"/>
    <w:rsid w:val="00D50358"/>
    <w:rsid w:val="00E12C5C"/>
    <w:rsid w:val="00E25995"/>
    <w:rsid w:val="00E5769A"/>
    <w:rsid w:val="00E66599"/>
    <w:rsid w:val="00E94A89"/>
    <w:rsid w:val="00ED2C06"/>
    <w:rsid w:val="00EE46CB"/>
    <w:rsid w:val="00F03ABA"/>
    <w:rsid w:val="00F1201D"/>
    <w:rsid w:val="00F505E5"/>
    <w:rsid w:val="00F52148"/>
    <w:rsid w:val="00F74735"/>
    <w:rsid w:val="00FA1133"/>
    <w:rsid w:val="00FB7444"/>
    <w:rsid w:val="00FD3FAB"/>
    <w:rsid w:val="00FE03B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87AB0"/>
  <w15:chartTrackingRefBased/>
  <w15:docId w15:val="{1DC3AC32-363B-8145-A754-541A5C119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A1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FA1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A113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A113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A113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A113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A113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A113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A113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A113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FA113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A113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A113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A113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A113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A113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A113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A1133"/>
    <w:rPr>
      <w:rFonts w:eastAsiaTheme="majorEastAsia" w:cstheme="majorBidi"/>
      <w:color w:val="272727" w:themeColor="text1" w:themeTint="D8"/>
    </w:rPr>
  </w:style>
  <w:style w:type="paragraph" w:styleId="Titolo">
    <w:name w:val="Title"/>
    <w:basedOn w:val="Normale"/>
    <w:next w:val="Normale"/>
    <w:link w:val="TitoloCarattere"/>
    <w:uiPriority w:val="10"/>
    <w:qFormat/>
    <w:rsid w:val="00FA1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A113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A113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A113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A113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A1133"/>
    <w:rPr>
      <w:i/>
      <w:iCs/>
      <w:color w:val="404040" w:themeColor="text1" w:themeTint="BF"/>
    </w:rPr>
  </w:style>
  <w:style w:type="paragraph" w:styleId="Paragrafoelenco">
    <w:name w:val="List Paragraph"/>
    <w:basedOn w:val="Normale"/>
    <w:uiPriority w:val="34"/>
    <w:qFormat/>
    <w:rsid w:val="00FA1133"/>
    <w:pPr>
      <w:ind w:left="720"/>
      <w:contextualSpacing/>
    </w:pPr>
  </w:style>
  <w:style w:type="character" w:styleId="Enfasiintensa">
    <w:name w:val="Intense Emphasis"/>
    <w:basedOn w:val="Carpredefinitoparagrafo"/>
    <w:uiPriority w:val="21"/>
    <w:qFormat/>
    <w:rsid w:val="00FA1133"/>
    <w:rPr>
      <w:i/>
      <w:iCs/>
      <w:color w:val="0F4761" w:themeColor="accent1" w:themeShade="BF"/>
    </w:rPr>
  </w:style>
  <w:style w:type="paragraph" w:styleId="Citazioneintensa">
    <w:name w:val="Intense Quote"/>
    <w:basedOn w:val="Normale"/>
    <w:next w:val="Normale"/>
    <w:link w:val="CitazioneintensaCarattere"/>
    <w:uiPriority w:val="30"/>
    <w:qFormat/>
    <w:rsid w:val="00FA1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A1133"/>
    <w:rPr>
      <w:i/>
      <w:iCs/>
      <w:color w:val="0F4761" w:themeColor="accent1" w:themeShade="BF"/>
    </w:rPr>
  </w:style>
  <w:style w:type="character" w:styleId="Riferimentointenso">
    <w:name w:val="Intense Reference"/>
    <w:basedOn w:val="Carpredefinitoparagrafo"/>
    <w:uiPriority w:val="32"/>
    <w:qFormat/>
    <w:rsid w:val="00FA1133"/>
    <w:rPr>
      <w:b/>
      <w:bCs/>
      <w:smallCaps/>
      <w:color w:val="0F4761" w:themeColor="accent1" w:themeShade="BF"/>
      <w:spacing w:val="5"/>
    </w:rPr>
  </w:style>
  <w:style w:type="paragraph" w:styleId="NormaleWeb">
    <w:name w:val="Normal (Web)"/>
    <w:basedOn w:val="Normale"/>
    <w:uiPriority w:val="99"/>
    <w:semiHidden/>
    <w:unhideWhenUsed/>
    <w:rsid w:val="00655599"/>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corsivo">
    <w:name w:val="Emphasis"/>
    <w:basedOn w:val="Carpredefinitoparagrafo"/>
    <w:uiPriority w:val="20"/>
    <w:qFormat/>
    <w:rsid w:val="00655599"/>
    <w:rPr>
      <w:i/>
      <w:iCs/>
    </w:rPr>
  </w:style>
  <w:style w:type="character" w:styleId="Enfasigrassetto">
    <w:name w:val="Strong"/>
    <w:basedOn w:val="Carpredefinitoparagrafo"/>
    <w:uiPriority w:val="22"/>
    <w:qFormat/>
    <w:rsid w:val="00655599"/>
    <w:rPr>
      <w:b/>
      <w:bCs/>
    </w:rPr>
  </w:style>
  <w:style w:type="paragraph" w:styleId="Intestazione">
    <w:name w:val="header"/>
    <w:basedOn w:val="Normale"/>
    <w:link w:val="IntestazioneCarattere"/>
    <w:uiPriority w:val="99"/>
    <w:unhideWhenUsed/>
    <w:rsid w:val="00C725C2"/>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C725C2"/>
  </w:style>
  <w:style w:type="paragraph" w:styleId="Pidipagina">
    <w:name w:val="footer"/>
    <w:basedOn w:val="Normale"/>
    <w:link w:val="PidipaginaCarattere"/>
    <w:uiPriority w:val="99"/>
    <w:unhideWhenUsed/>
    <w:rsid w:val="00C725C2"/>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C725C2"/>
  </w:style>
  <w:style w:type="character" w:styleId="Numeropagina">
    <w:name w:val="page number"/>
    <w:basedOn w:val="Carpredefinitoparagrafo"/>
    <w:uiPriority w:val="99"/>
    <w:semiHidden/>
    <w:unhideWhenUsed/>
    <w:rsid w:val="009B47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8</Pages>
  <Words>4420</Words>
  <Characters>25194</Characters>
  <Application>Microsoft Office Word</Application>
  <DocSecurity>0</DocSecurity>
  <Lines>209</Lines>
  <Paragraphs>59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Guglielmo Puzio</dc:creator>
  <cp:keywords/>
  <dc:description/>
  <cp:lastModifiedBy>Guglielmo Puzio</cp:lastModifiedBy>
  <cp:revision>102</cp:revision>
  <dcterms:created xsi:type="dcterms:W3CDTF">2025-11-05T14:05:00Z</dcterms:created>
  <dcterms:modified xsi:type="dcterms:W3CDTF">2025-12-05T19:49:00Z</dcterms:modified>
</cp:coreProperties>
</file>