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F694461" w14:textId="77777777" w:rsidR="00562175" w:rsidRPr="00762B0A" w:rsidRDefault="00562175" w:rsidP="00562175">
      <w:pPr>
        <w:spacing w:line="240" w:lineRule="auto"/>
        <w:rPr>
          <w:sz w:val="20"/>
          <w:szCs w:val="20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3256"/>
        <w:gridCol w:w="6372"/>
      </w:tblGrid>
      <w:tr w:rsidR="00555FC4" w14:paraId="12981D5F" w14:textId="77777777" w:rsidTr="001E0DD7"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298947E6" w14:textId="77777777" w:rsidR="00555FC4" w:rsidRDefault="00555FC4" w:rsidP="001E0DD7">
            <w:pPr>
              <w:rPr>
                <w:sz w:val="20"/>
                <w:szCs w:val="20"/>
              </w:rPr>
            </w:pPr>
            <w:r w:rsidRPr="00762B0A">
              <w:rPr>
                <w:b/>
                <w:color w:val="000000"/>
                <w:sz w:val="20"/>
                <w:szCs w:val="20"/>
              </w:rPr>
              <w:t>Datos de</w:t>
            </w:r>
            <w:r>
              <w:rPr>
                <w:b/>
                <w:color w:val="000000"/>
                <w:sz w:val="20"/>
                <w:szCs w:val="20"/>
              </w:rPr>
              <w:t xml:space="preserve"> la tesis y del doctorando </w:t>
            </w:r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>/ PhD thesis data</w:t>
            </w:r>
          </w:p>
        </w:tc>
      </w:tr>
      <w:tr w:rsidR="00555FC4" w14:paraId="0F40CFC5" w14:textId="77777777" w:rsidTr="001E0DD7">
        <w:tc>
          <w:tcPr>
            <w:tcW w:w="3256" w:type="dxa"/>
            <w:vAlign w:val="center"/>
          </w:tcPr>
          <w:p w14:paraId="70AB7EAE" w14:textId="77777777" w:rsidR="00555FC4" w:rsidRDefault="00555FC4" w:rsidP="001E0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y apellidos </w:t>
            </w:r>
          </w:p>
          <w:p w14:paraId="7E27C9C0" w14:textId="77777777" w:rsidR="00555FC4" w:rsidRPr="00CA6E77" w:rsidRDefault="00555FC4" w:rsidP="001E0DD7">
            <w:pPr>
              <w:rPr>
                <w:i/>
                <w:iCs/>
                <w:sz w:val="20"/>
                <w:szCs w:val="20"/>
              </w:rPr>
            </w:pPr>
            <w:r w:rsidRPr="00CA6E77">
              <w:rPr>
                <w:i/>
                <w:iCs/>
                <w:sz w:val="18"/>
                <w:szCs w:val="18"/>
              </w:rPr>
              <w:t>/ Surname and name</w:t>
            </w:r>
          </w:p>
        </w:tc>
        <w:tc>
          <w:tcPr>
            <w:tcW w:w="6372" w:type="dxa"/>
            <w:vAlign w:val="center"/>
          </w:tcPr>
          <w:p w14:paraId="5773C45C" w14:textId="77777777" w:rsidR="00555FC4" w:rsidRDefault="00555FC4" w:rsidP="001E0DD7">
            <w:pPr>
              <w:rPr>
                <w:sz w:val="20"/>
                <w:szCs w:val="20"/>
              </w:rPr>
            </w:pPr>
          </w:p>
        </w:tc>
      </w:tr>
      <w:tr w:rsidR="00555FC4" w14:paraId="110773A3" w14:textId="77777777" w:rsidTr="001E0DD7">
        <w:tc>
          <w:tcPr>
            <w:tcW w:w="3256" w:type="dxa"/>
            <w:vAlign w:val="center"/>
          </w:tcPr>
          <w:p w14:paraId="446F83F2" w14:textId="77777777" w:rsidR="00555FC4" w:rsidRPr="00562175" w:rsidRDefault="00555FC4" w:rsidP="001E0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Título de la tesis </w:t>
            </w:r>
            <w:r w:rsidRPr="00CA6E77">
              <w:rPr>
                <w:i/>
                <w:iCs/>
                <w:sz w:val="18"/>
                <w:szCs w:val="18"/>
              </w:rPr>
              <w:t>/ Thesis title</w:t>
            </w:r>
          </w:p>
        </w:tc>
        <w:tc>
          <w:tcPr>
            <w:tcW w:w="6372" w:type="dxa"/>
            <w:vAlign w:val="center"/>
          </w:tcPr>
          <w:p w14:paraId="0525AA6B" w14:textId="77777777" w:rsidR="00555FC4" w:rsidRDefault="00555FC4" w:rsidP="001E0DD7">
            <w:pPr>
              <w:rPr>
                <w:sz w:val="20"/>
                <w:szCs w:val="20"/>
              </w:rPr>
            </w:pPr>
          </w:p>
        </w:tc>
      </w:tr>
      <w:tr w:rsidR="00555FC4" w14:paraId="270FF698" w14:textId="77777777" w:rsidTr="001E0DD7">
        <w:tc>
          <w:tcPr>
            <w:tcW w:w="3256" w:type="dxa"/>
            <w:vAlign w:val="center"/>
          </w:tcPr>
          <w:p w14:paraId="65EBE07F" w14:textId="77777777" w:rsidR="00555FC4" w:rsidRDefault="00555FC4" w:rsidP="001E0DD7">
            <w:pPr>
              <w:rPr>
                <w:sz w:val="20"/>
                <w:szCs w:val="20"/>
              </w:rPr>
            </w:pPr>
            <w:r w:rsidRPr="00762B0A">
              <w:rPr>
                <w:sz w:val="20"/>
                <w:szCs w:val="20"/>
              </w:rPr>
              <w:t xml:space="preserve">Programa de doctorado </w:t>
            </w:r>
          </w:p>
          <w:p w14:paraId="25104F64" w14:textId="77777777" w:rsidR="00555FC4" w:rsidRPr="00CA6E77" w:rsidRDefault="00555FC4" w:rsidP="001E0DD7">
            <w:pPr>
              <w:rPr>
                <w:i/>
                <w:iCs/>
                <w:sz w:val="20"/>
                <w:szCs w:val="20"/>
              </w:rPr>
            </w:pPr>
            <w:r w:rsidRPr="00CA6E77">
              <w:rPr>
                <w:i/>
                <w:iCs/>
                <w:sz w:val="18"/>
                <w:szCs w:val="18"/>
              </w:rPr>
              <w:t>/ Doctoral Programme</w:t>
            </w:r>
          </w:p>
        </w:tc>
        <w:tc>
          <w:tcPr>
            <w:tcW w:w="6372" w:type="dxa"/>
            <w:vAlign w:val="center"/>
          </w:tcPr>
          <w:p w14:paraId="7DC26E57" w14:textId="77777777" w:rsidR="00555FC4" w:rsidRDefault="00555FC4" w:rsidP="001E0DD7">
            <w:pPr>
              <w:rPr>
                <w:sz w:val="20"/>
                <w:szCs w:val="20"/>
              </w:rPr>
            </w:pPr>
          </w:p>
        </w:tc>
      </w:tr>
    </w:tbl>
    <w:p w14:paraId="08316757" w14:textId="77777777" w:rsidR="00A53EA7" w:rsidRDefault="00A53EA7" w:rsidP="00A53EA7">
      <w:pPr>
        <w:spacing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3256"/>
        <w:gridCol w:w="6372"/>
      </w:tblGrid>
      <w:tr w:rsidR="00555FC4" w14:paraId="2236C237" w14:textId="77777777" w:rsidTr="001E0DD7"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48E20716" w14:textId="77777777" w:rsidR="00555FC4" w:rsidRDefault="00555FC4" w:rsidP="001E0DD7">
            <w:pPr>
              <w:rPr>
                <w:sz w:val="20"/>
                <w:szCs w:val="20"/>
              </w:rPr>
            </w:pPr>
            <w:r w:rsidRPr="00762B0A">
              <w:rPr>
                <w:b/>
                <w:color w:val="000000"/>
                <w:sz w:val="20"/>
                <w:szCs w:val="20"/>
              </w:rPr>
              <w:t>Datos de</w:t>
            </w:r>
            <w:r>
              <w:rPr>
                <w:b/>
                <w:color w:val="000000"/>
                <w:sz w:val="20"/>
                <w:szCs w:val="20"/>
              </w:rPr>
              <w:t>l evaluador</w:t>
            </w:r>
            <w:r w:rsidRPr="00CA6E77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>/ Thesis evaluator data</w:t>
            </w:r>
          </w:p>
        </w:tc>
      </w:tr>
      <w:tr w:rsidR="00555FC4" w14:paraId="0F038D34" w14:textId="77777777" w:rsidTr="001E0DD7">
        <w:tc>
          <w:tcPr>
            <w:tcW w:w="3256" w:type="dxa"/>
            <w:vAlign w:val="center"/>
          </w:tcPr>
          <w:p w14:paraId="29C58F0C" w14:textId="77777777" w:rsidR="00555FC4" w:rsidRDefault="00555FC4" w:rsidP="001E0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y apellidos </w:t>
            </w:r>
          </w:p>
          <w:p w14:paraId="1B0D9BC0" w14:textId="77777777" w:rsidR="00555FC4" w:rsidRPr="00562175" w:rsidRDefault="00555FC4" w:rsidP="001E0DD7">
            <w:pPr>
              <w:rPr>
                <w:sz w:val="20"/>
                <w:szCs w:val="20"/>
              </w:rPr>
            </w:pPr>
            <w:r w:rsidRPr="00CA6E77">
              <w:rPr>
                <w:sz w:val="18"/>
                <w:szCs w:val="18"/>
              </w:rPr>
              <w:t>/ Surname and name</w:t>
            </w:r>
          </w:p>
        </w:tc>
        <w:tc>
          <w:tcPr>
            <w:tcW w:w="6372" w:type="dxa"/>
            <w:vAlign w:val="center"/>
          </w:tcPr>
          <w:p w14:paraId="741CC6CD" w14:textId="77777777" w:rsidR="00555FC4" w:rsidRDefault="00555FC4" w:rsidP="001E0DD7">
            <w:pPr>
              <w:rPr>
                <w:sz w:val="20"/>
                <w:szCs w:val="20"/>
              </w:rPr>
            </w:pPr>
          </w:p>
        </w:tc>
      </w:tr>
      <w:tr w:rsidR="00555FC4" w14:paraId="742D43AD" w14:textId="77777777" w:rsidTr="001E0DD7">
        <w:tc>
          <w:tcPr>
            <w:tcW w:w="3256" w:type="dxa"/>
            <w:vAlign w:val="center"/>
          </w:tcPr>
          <w:p w14:paraId="164CB891" w14:textId="77777777" w:rsidR="00555FC4" w:rsidRPr="00CA6E77" w:rsidRDefault="00555FC4" w:rsidP="001E0DD7">
            <w:pPr>
              <w:rPr>
                <w:i/>
                <w:iCs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Universidad o Entidad </w:t>
            </w:r>
            <w:r w:rsidRPr="00CA6E77">
              <w:rPr>
                <w:i/>
                <w:iCs/>
                <w:sz w:val="18"/>
                <w:szCs w:val="18"/>
              </w:rPr>
              <w:t xml:space="preserve">/ </w:t>
            </w:r>
          </w:p>
          <w:p w14:paraId="185160C1" w14:textId="77777777" w:rsidR="00555FC4" w:rsidRPr="00562175" w:rsidRDefault="00555FC4" w:rsidP="001E0DD7">
            <w:pPr>
              <w:rPr>
                <w:sz w:val="20"/>
                <w:szCs w:val="20"/>
              </w:rPr>
            </w:pPr>
            <w:r w:rsidRPr="00CA6E77">
              <w:rPr>
                <w:i/>
                <w:iCs/>
                <w:sz w:val="18"/>
                <w:szCs w:val="18"/>
              </w:rPr>
              <w:t>University or Institution</w:t>
            </w:r>
          </w:p>
        </w:tc>
        <w:tc>
          <w:tcPr>
            <w:tcW w:w="6372" w:type="dxa"/>
            <w:vAlign w:val="center"/>
          </w:tcPr>
          <w:p w14:paraId="04F989EF" w14:textId="77777777" w:rsidR="00555FC4" w:rsidRDefault="00555FC4" w:rsidP="001E0DD7">
            <w:pPr>
              <w:rPr>
                <w:sz w:val="20"/>
                <w:szCs w:val="20"/>
              </w:rPr>
            </w:pPr>
          </w:p>
        </w:tc>
      </w:tr>
      <w:tr w:rsidR="00555FC4" w14:paraId="63EDF4E2" w14:textId="77777777" w:rsidTr="001E0DD7">
        <w:tc>
          <w:tcPr>
            <w:tcW w:w="3256" w:type="dxa"/>
            <w:vAlign w:val="center"/>
          </w:tcPr>
          <w:p w14:paraId="665E8C28" w14:textId="77777777" w:rsidR="00555FC4" w:rsidRPr="00E069FA" w:rsidRDefault="00555FC4" w:rsidP="001E0DD7">
            <w:pPr>
              <w:rPr>
                <w:i/>
                <w:iCs/>
                <w:sz w:val="20"/>
                <w:szCs w:val="20"/>
              </w:rPr>
            </w:pPr>
            <w:r w:rsidRPr="00A53EA7">
              <w:rPr>
                <w:sz w:val="20"/>
                <w:szCs w:val="20"/>
              </w:rPr>
              <w:t>Correo electrónico</w:t>
            </w:r>
            <w:r>
              <w:rPr>
                <w:sz w:val="20"/>
                <w:szCs w:val="20"/>
              </w:rPr>
              <w:t xml:space="preserve"> </w:t>
            </w:r>
            <w:r w:rsidRPr="00CA6E77">
              <w:rPr>
                <w:i/>
                <w:iCs/>
                <w:sz w:val="18"/>
                <w:szCs w:val="18"/>
              </w:rPr>
              <w:t>/ Email</w:t>
            </w:r>
          </w:p>
        </w:tc>
        <w:tc>
          <w:tcPr>
            <w:tcW w:w="6372" w:type="dxa"/>
            <w:vAlign w:val="center"/>
          </w:tcPr>
          <w:p w14:paraId="5433D7E3" w14:textId="77777777" w:rsidR="00555FC4" w:rsidRDefault="00555FC4" w:rsidP="001E0DD7">
            <w:pPr>
              <w:rPr>
                <w:sz w:val="20"/>
                <w:szCs w:val="20"/>
              </w:rPr>
            </w:pPr>
          </w:p>
        </w:tc>
      </w:tr>
    </w:tbl>
    <w:p w14:paraId="2244193F" w14:textId="77777777" w:rsidR="00555FC4" w:rsidRDefault="00555FC4" w:rsidP="00A53EA7">
      <w:pPr>
        <w:spacing w:line="240" w:lineRule="auto"/>
        <w:rPr>
          <w:sz w:val="20"/>
          <w:szCs w:val="20"/>
        </w:rPr>
      </w:pPr>
    </w:p>
    <w:p w14:paraId="1DB32086" w14:textId="77777777" w:rsidR="00A53EA7" w:rsidRDefault="00A53EA7" w:rsidP="00562175">
      <w:pPr>
        <w:tabs>
          <w:tab w:val="left" w:pos="1688"/>
        </w:tabs>
        <w:spacing w:line="240" w:lineRule="auto"/>
        <w:ind w:right="51"/>
        <w:rPr>
          <w:color w:val="000000"/>
          <w:sz w:val="20"/>
          <w:szCs w:val="20"/>
        </w:rPr>
      </w:pPr>
    </w:p>
    <w:tbl>
      <w:tblPr>
        <w:tblStyle w:val="Tablaconcuadrcula"/>
        <w:tblW w:w="963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855"/>
        <w:gridCol w:w="1446"/>
        <w:gridCol w:w="1446"/>
        <w:gridCol w:w="1446"/>
        <w:gridCol w:w="1446"/>
      </w:tblGrid>
      <w:tr w:rsidR="00A53EA7" w:rsidRPr="005A2368" w14:paraId="2900D0A3" w14:textId="77777777" w:rsidTr="00604F1D">
        <w:tc>
          <w:tcPr>
            <w:tcW w:w="2000" w:type="pct"/>
            <w:tcBorders>
              <w:top w:val="nil"/>
              <w:left w:val="nil"/>
              <w:bottom w:val="nil"/>
            </w:tcBorders>
            <w:vAlign w:val="center"/>
          </w:tcPr>
          <w:p w14:paraId="4A76B045" w14:textId="77777777" w:rsidR="00A53EA7" w:rsidRPr="005A2368" w:rsidRDefault="00A53EA7" w:rsidP="00A53EA7">
            <w:pPr>
              <w:tabs>
                <w:tab w:val="left" w:pos="1688"/>
              </w:tabs>
              <w:ind w:right="51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000" w:type="pct"/>
            <w:gridSpan w:val="4"/>
            <w:shd w:val="clear" w:color="auto" w:fill="D9D9D9" w:themeFill="background1" w:themeFillShade="D9"/>
            <w:vAlign w:val="center"/>
          </w:tcPr>
          <w:p w14:paraId="7F7E3D41" w14:textId="1A048232" w:rsidR="00A53EA7" w:rsidRPr="005A2368" w:rsidRDefault="00A53EA7" w:rsidP="00A53EA7">
            <w:pPr>
              <w:tabs>
                <w:tab w:val="left" w:pos="1688"/>
              </w:tabs>
              <w:ind w:right="51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A236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VALORACIÓN  DE LA TESIS / THESIS ASSESSMENT</w:t>
            </w:r>
          </w:p>
        </w:tc>
      </w:tr>
      <w:tr w:rsidR="00A53EA7" w:rsidRPr="00A53EA7" w14:paraId="45B9C19B" w14:textId="77777777" w:rsidTr="00A62530">
        <w:tc>
          <w:tcPr>
            <w:tcW w:w="2000" w:type="pct"/>
            <w:tcBorders>
              <w:top w:val="nil"/>
              <w:left w:val="nil"/>
            </w:tcBorders>
            <w:vAlign w:val="center"/>
          </w:tcPr>
          <w:p w14:paraId="1F50D7F5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562B37A5" w14:textId="77777777" w:rsidR="00A53EA7" w:rsidRPr="005A2368" w:rsidRDefault="00A53EA7" w:rsidP="00A53EA7">
            <w:pPr>
              <w:jc w:val="center"/>
              <w:rPr>
                <w:rFonts w:ascii="Avenir Next LT Pro" w:hAnsi="Avenir Next LT Pro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8"/>
                <w:szCs w:val="18"/>
              </w:rPr>
              <w:t>Muy Buena</w:t>
            </w:r>
          </w:p>
          <w:p w14:paraId="7B798434" w14:textId="0FAFE8CA" w:rsidR="00A53EA7" w:rsidRPr="00DD0F23" w:rsidRDefault="00A53EA7" w:rsidP="00DD0F23">
            <w:pPr>
              <w:jc w:val="center"/>
              <w:rPr>
                <w:rFonts w:ascii="Avenir Next LT Pro" w:hAnsi="Avenir Next LT Pro" w:cstheme="majorHAnsi"/>
                <w:b/>
                <w:sz w:val="14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</w:rPr>
              <w:t>Very Good</w:t>
            </w:r>
          </w:p>
        </w:tc>
        <w:tc>
          <w:tcPr>
            <w:tcW w:w="750" w:type="pct"/>
            <w:vAlign w:val="center"/>
          </w:tcPr>
          <w:p w14:paraId="1484DDE0" w14:textId="77777777" w:rsidR="00A53EA7" w:rsidRPr="005A2368" w:rsidRDefault="00A53EA7" w:rsidP="00A53EA7">
            <w:pPr>
              <w:jc w:val="center"/>
              <w:rPr>
                <w:rFonts w:ascii="Avenir Next LT Pro" w:hAnsi="Avenir Next LT Pro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8"/>
                <w:szCs w:val="18"/>
              </w:rPr>
              <w:t>Buena</w:t>
            </w:r>
          </w:p>
          <w:p w14:paraId="7FD1B38D" w14:textId="4354C42D" w:rsidR="00A53EA7" w:rsidRPr="00DD0F23" w:rsidRDefault="00A53EA7" w:rsidP="00DD0F23">
            <w:pPr>
              <w:jc w:val="center"/>
              <w:rPr>
                <w:rFonts w:ascii="Avenir Next LT Pro" w:hAnsi="Avenir Next LT Pro" w:cstheme="majorHAnsi"/>
                <w:b/>
                <w:sz w:val="14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</w:rPr>
              <w:t>Good</w:t>
            </w:r>
          </w:p>
        </w:tc>
        <w:tc>
          <w:tcPr>
            <w:tcW w:w="750" w:type="pct"/>
            <w:vAlign w:val="center"/>
          </w:tcPr>
          <w:p w14:paraId="54544FD8" w14:textId="77777777" w:rsidR="00A53EA7" w:rsidRPr="005A2368" w:rsidRDefault="00A53EA7" w:rsidP="00A53EA7">
            <w:pPr>
              <w:jc w:val="center"/>
              <w:rPr>
                <w:rFonts w:ascii="Avenir Next LT Pro" w:hAnsi="Avenir Next LT Pro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8"/>
                <w:szCs w:val="18"/>
              </w:rPr>
              <w:t>Suficiente</w:t>
            </w:r>
          </w:p>
          <w:p w14:paraId="2AE22162" w14:textId="6E2FD493" w:rsidR="00A53EA7" w:rsidRPr="00DD0F23" w:rsidRDefault="00A53EA7" w:rsidP="00DD0F23">
            <w:pPr>
              <w:jc w:val="center"/>
              <w:rPr>
                <w:rFonts w:ascii="Avenir Next LT Pro" w:hAnsi="Avenir Next LT Pro" w:cstheme="majorHAnsi"/>
                <w:b/>
                <w:sz w:val="14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</w:rPr>
              <w:t>Adequate</w:t>
            </w:r>
          </w:p>
        </w:tc>
        <w:tc>
          <w:tcPr>
            <w:tcW w:w="750" w:type="pct"/>
            <w:vAlign w:val="center"/>
          </w:tcPr>
          <w:p w14:paraId="701F27D8" w14:textId="77777777" w:rsidR="00A53EA7" w:rsidRPr="005A2368" w:rsidRDefault="00A53EA7" w:rsidP="00A53EA7">
            <w:pPr>
              <w:jc w:val="center"/>
              <w:rPr>
                <w:rFonts w:ascii="Avenir Next LT Pro" w:hAnsi="Avenir Next LT Pro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8"/>
                <w:szCs w:val="18"/>
              </w:rPr>
              <w:t>Deficiente</w:t>
            </w:r>
          </w:p>
          <w:p w14:paraId="40277B80" w14:textId="5D8D4227" w:rsidR="00A53EA7" w:rsidRPr="00DD0F23" w:rsidRDefault="00A53EA7" w:rsidP="00DD0F23">
            <w:pPr>
              <w:jc w:val="center"/>
              <w:rPr>
                <w:rFonts w:ascii="Avenir Next LT Pro" w:hAnsi="Avenir Next LT Pro" w:cstheme="majorHAnsi"/>
                <w:b/>
                <w:sz w:val="14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</w:rPr>
              <w:t>Poor</w:t>
            </w:r>
          </w:p>
        </w:tc>
      </w:tr>
      <w:tr w:rsidR="00A53EA7" w:rsidRPr="00A53EA7" w14:paraId="10AB7157" w14:textId="77777777" w:rsidTr="00A62530">
        <w:tc>
          <w:tcPr>
            <w:tcW w:w="2000" w:type="pct"/>
            <w:vAlign w:val="center"/>
          </w:tcPr>
          <w:p w14:paraId="1FE07AAE" w14:textId="77777777" w:rsidR="00A53EA7" w:rsidRPr="005A2368" w:rsidRDefault="00A53EA7" w:rsidP="00A53EA7">
            <w:pPr>
              <w:rPr>
                <w:rFonts w:ascii="Avenir Next LT Pro" w:hAnsi="Avenir Next LT Pro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8"/>
                <w:szCs w:val="18"/>
              </w:rPr>
              <w:t>Originalidad / Interés en el tema</w:t>
            </w:r>
          </w:p>
          <w:p w14:paraId="02452490" w14:textId="01CF2CFF" w:rsidR="00A53EA7" w:rsidRPr="005A2368" w:rsidRDefault="00A53EA7" w:rsidP="00A53EA7">
            <w:pPr>
              <w:tabs>
                <w:tab w:val="left" w:pos="1688"/>
              </w:tabs>
              <w:ind w:right="51"/>
              <w:rPr>
                <w:rFonts w:ascii="Avenir Next LT Pro" w:hAnsi="Avenir Next LT Pro" w:cstheme="majorHAnsi"/>
                <w:color w:val="000000"/>
                <w:sz w:val="20"/>
                <w:szCs w:val="20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  <w:lang w:val="en-GB"/>
              </w:rPr>
              <w:t>Originality / Interest of the thesis topic</w:t>
            </w:r>
          </w:p>
        </w:tc>
        <w:tc>
          <w:tcPr>
            <w:tcW w:w="750" w:type="pct"/>
            <w:vAlign w:val="center"/>
          </w:tcPr>
          <w:p w14:paraId="31986634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3E95B415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102A5649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433CDB07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3EA7" w:rsidRPr="00A53EA7" w14:paraId="397A967A" w14:textId="77777777" w:rsidTr="00A62530">
        <w:tc>
          <w:tcPr>
            <w:tcW w:w="2000" w:type="pct"/>
            <w:vAlign w:val="center"/>
          </w:tcPr>
          <w:p w14:paraId="03FDE691" w14:textId="6B82E361" w:rsidR="00A53EA7" w:rsidRPr="005A2368" w:rsidRDefault="009874C5" w:rsidP="00A53EA7">
            <w:pPr>
              <w:rPr>
                <w:rFonts w:ascii="Avenir Next LT Pro" w:hAnsi="Avenir Next LT Pro" w:cstheme="majorHAnsi"/>
                <w:i/>
                <w:sz w:val="18"/>
                <w:szCs w:val="18"/>
              </w:rPr>
            </w:pPr>
            <w:r>
              <w:rPr>
                <w:rFonts w:ascii="Avenir Next LT Pro" w:hAnsi="Avenir Next LT Pro" w:cstheme="majorHAnsi"/>
                <w:sz w:val="18"/>
                <w:szCs w:val="18"/>
              </w:rPr>
              <w:t xml:space="preserve">Relevancia </w:t>
            </w:r>
            <w:r w:rsidR="00A53EA7" w:rsidRPr="005A2368">
              <w:rPr>
                <w:rFonts w:ascii="Avenir Next LT Pro" w:hAnsi="Avenir Next LT Pro" w:cstheme="majorHAnsi"/>
                <w:sz w:val="18"/>
                <w:szCs w:val="18"/>
              </w:rPr>
              <w:t>de los objetivos</w:t>
            </w:r>
          </w:p>
          <w:p w14:paraId="1C27C942" w14:textId="3D615107" w:rsidR="00A53EA7" w:rsidRPr="005A2368" w:rsidRDefault="009874C5" w:rsidP="00A53EA7">
            <w:pPr>
              <w:tabs>
                <w:tab w:val="left" w:pos="1688"/>
              </w:tabs>
              <w:ind w:right="51"/>
              <w:rPr>
                <w:rFonts w:ascii="Avenir Next LT Pro" w:hAnsi="Avenir Next LT Pro" w:cstheme="majorHAnsi"/>
                <w:color w:val="000000"/>
                <w:sz w:val="20"/>
                <w:szCs w:val="20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</w:rPr>
              <w:t xml:space="preserve">Relevance </w:t>
            </w:r>
            <w:r w:rsidR="00A53EA7" w:rsidRPr="005A2368">
              <w:rPr>
                <w:rFonts w:ascii="Avenir Next LT Pro" w:hAnsi="Avenir Next LT Pro" w:cstheme="majorHAnsi"/>
                <w:sz w:val="14"/>
                <w:szCs w:val="18"/>
              </w:rPr>
              <w:t>of objectives</w:t>
            </w:r>
          </w:p>
        </w:tc>
        <w:tc>
          <w:tcPr>
            <w:tcW w:w="750" w:type="pct"/>
            <w:vAlign w:val="center"/>
          </w:tcPr>
          <w:p w14:paraId="3D60BAB9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42E82B91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5FDC23C7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1B557BC9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3EA7" w:rsidRPr="00BB4D64" w14:paraId="6BB0E8D7" w14:textId="77777777" w:rsidTr="00A62530">
        <w:tc>
          <w:tcPr>
            <w:tcW w:w="2000" w:type="pct"/>
            <w:vAlign w:val="center"/>
          </w:tcPr>
          <w:p w14:paraId="415B34FB" w14:textId="77777777" w:rsidR="00A53EA7" w:rsidRPr="005A2368" w:rsidRDefault="00A53EA7" w:rsidP="00A53EA7">
            <w:pPr>
              <w:rPr>
                <w:rFonts w:ascii="Avenir Next LT Pro" w:hAnsi="Avenir Next LT Pro" w:cstheme="majorHAnsi"/>
                <w:i/>
                <w:sz w:val="18"/>
                <w:szCs w:val="18"/>
                <w:lang w:val="en-GB"/>
              </w:rPr>
            </w:pPr>
            <w:r w:rsidRPr="005A2368">
              <w:rPr>
                <w:rFonts w:ascii="Avenir Next LT Pro" w:hAnsi="Avenir Next LT Pro" w:cstheme="majorHAnsi"/>
                <w:sz w:val="18"/>
                <w:szCs w:val="18"/>
                <w:lang w:val="en-GB"/>
              </w:rPr>
              <w:t>Marco teórico y Antecedentes</w:t>
            </w:r>
          </w:p>
          <w:p w14:paraId="2EEB9299" w14:textId="630C5FAB" w:rsidR="00A53EA7" w:rsidRPr="005A2368" w:rsidRDefault="00A53EA7" w:rsidP="00A53EA7">
            <w:pPr>
              <w:tabs>
                <w:tab w:val="left" w:pos="1688"/>
              </w:tabs>
              <w:ind w:right="51"/>
              <w:rPr>
                <w:rFonts w:ascii="Avenir Next LT Pro" w:hAnsi="Avenir Next LT Pro" w:cstheme="majorHAnsi"/>
                <w:color w:val="000000"/>
                <w:sz w:val="20"/>
                <w:szCs w:val="20"/>
                <w:lang w:val="en-GB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  <w:lang w:val="en-GB"/>
              </w:rPr>
              <w:t>Theoretical framework and background</w:t>
            </w:r>
          </w:p>
        </w:tc>
        <w:tc>
          <w:tcPr>
            <w:tcW w:w="750" w:type="pct"/>
            <w:vAlign w:val="center"/>
          </w:tcPr>
          <w:p w14:paraId="1E63CDFA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750" w:type="pct"/>
            <w:vAlign w:val="center"/>
          </w:tcPr>
          <w:p w14:paraId="75E1B3DA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750" w:type="pct"/>
            <w:vAlign w:val="center"/>
          </w:tcPr>
          <w:p w14:paraId="6EBDAFB3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750" w:type="pct"/>
            <w:vAlign w:val="center"/>
          </w:tcPr>
          <w:p w14:paraId="7E0A4974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  <w:lang w:val="en-GB"/>
              </w:rPr>
            </w:pPr>
          </w:p>
        </w:tc>
      </w:tr>
      <w:tr w:rsidR="00A53EA7" w:rsidRPr="00A53EA7" w14:paraId="3F28F968" w14:textId="77777777" w:rsidTr="00A62530">
        <w:tc>
          <w:tcPr>
            <w:tcW w:w="2000" w:type="pct"/>
            <w:vAlign w:val="center"/>
          </w:tcPr>
          <w:p w14:paraId="6CBEFED5" w14:textId="77777777" w:rsidR="00A53EA7" w:rsidRPr="005A2368" w:rsidRDefault="00A53EA7" w:rsidP="00A53EA7">
            <w:pPr>
              <w:rPr>
                <w:rFonts w:ascii="Avenir Next LT Pro" w:hAnsi="Avenir Next LT Pro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8"/>
                <w:szCs w:val="18"/>
              </w:rPr>
              <w:t>Metodología</w:t>
            </w:r>
          </w:p>
          <w:p w14:paraId="6E0BAD64" w14:textId="764317CE" w:rsidR="00A53EA7" w:rsidRPr="005A2368" w:rsidRDefault="00A53EA7" w:rsidP="00A53EA7">
            <w:pPr>
              <w:tabs>
                <w:tab w:val="left" w:pos="1688"/>
              </w:tabs>
              <w:ind w:right="51"/>
              <w:rPr>
                <w:rFonts w:ascii="Avenir Next LT Pro" w:hAnsi="Avenir Next LT Pro" w:cstheme="majorHAnsi"/>
                <w:color w:val="000000"/>
                <w:sz w:val="20"/>
                <w:szCs w:val="20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</w:rPr>
              <w:t>Methodology</w:t>
            </w:r>
          </w:p>
        </w:tc>
        <w:tc>
          <w:tcPr>
            <w:tcW w:w="750" w:type="pct"/>
            <w:vAlign w:val="center"/>
          </w:tcPr>
          <w:p w14:paraId="5107B47D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2FA3ED43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3ED1F29D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1755519F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3EA7" w:rsidRPr="00A53EA7" w14:paraId="45CB91CC" w14:textId="77777777" w:rsidTr="00A62530">
        <w:tc>
          <w:tcPr>
            <w:tcW w:w="2000" w:type="pct"/>
            <w:vAlign w:val="center"/>
          </w:tcPr>
          <w:p w14:paraId="06F51F5E" w14:textId="77777777" w:rsidR="00A53EA7" w:rsidRPr="005A2368" w:rsidRDefault="00A53EA7" w:rsidP="00A53EA7">
            <w:pPr>
              <w:rPr>
                <w:rFonts w:ascii="Avenir Next LT Pro" w:hAnsi="Avenir Next LT Pro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8"/>
                <w:szCs w:val="18"/>
              </w:rPr>
              <w:t>Relevancia de los resultados</w:t>
            </w:r>
          </w:p>
          <w:p w14:paraId="2BB99769" w14:textId="04C1116C" w:rsidR="00A53EA7" w:rsidRPr="005A2368" w:rsidRDefault="00A53EA7" w:rsidP="00A53EA7">
            <w:pPr>
              <w:tabs>
                <w:tab w:val="left" w:pos="1688"/>
              </w:tabs>
              <w:ind w:right="51"/>
              <w:rPr>
                <w:rFonts w:ascii="Avenir Next LT Pro" w:hAnsi="Avenir Next LT Pro" w:cstheme="majorHAnsi"/>
                <w:color w:val="000000"/>
                <w:sz w:val="20"/>
                <w:szCs w:val="20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</w:rPr>
              <w:t>Relevance of results</w:t>
            </w:r>
          </w:p>
        </w:tc>
        <w:tc>
          <w:tcPr>
            <w:tcW w:w="750" w:type="pct"/>
            <w:vAlign w:val="center"/>
          </w:tcPr>
          <w:p w14:paraId="09F25916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31504E7A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70DF5B9C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43CA5FD7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3EA7" w:rsidRPr="00A53EA7" w14:paraId="1B01F74D" w14:textId="77777777" w:rsidTr="00A62530">
        <w:tc>
          <w:tcPr>
            <w:tcW w:w="2000" w:type="pct"/>
            <w:vAlign w:val="center"/>
          </w:tcPr>
          <w:p w14:paraId="7DC61F84" w14:textId="77777777" w:rsidR="00A53EA7" w:rsidRPr="005A2368" w:rsidRDefault="00A53EA7" w:rsidP="00A53EA7">
            <w:pPr>
              <w:rPr>
                <w:rFonts w:ascii="Avenir Next LT Pro" w:hAnsi="Avenir Next LT Pro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8"/>
                <w:szCs w:val="18"/>
              </w:rPr>
              <w:t>Discusión / Conclusiones</w:t>
            </w:r>
          </w:p>
          <w:p w14:paraId="7CE16A20" w14:textId="34B40F81" w:rsidR="00A53EA7" w:rsidRPr="005A2368" w:rsidRDefault="00A53EA7" w:rsidP="00A53EA7">
            <w:pPr>
              <w:tabs>
                <w:tab w:val="left" w:pos="1688"/>
              </w:tabs>
              <w:ind w:right="51"/>
              <w:rPr>
                <w:rFonts w:ascii="Avenir Next LT Pro" w:hAnsi="Avenir Next LT Pro" w:cstheme="majorHAnsi"/>
                <w:color w:val="000000"/>
                <w:sz w:val="20"/>
                <w:szCs w:val="20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</w:rPr>
              <w:t>Discussion / Conclusions</w:t>
            </w:r>
          </w:p>
        </w:tc>
        <w:tc>
          <w:tcPr>
            <w:tcW w:w="750" w:type="pct"/>
            <w:vAlign w:val="center"/>
          </w:tcPr>
          <w:p w14:paraId="6EB14EB9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23260E36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05FC02F7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300A6CF0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3EA7" w:rsidRPr="00A53EA7" w14:paraId="414A24EB" w14:textId="77777777" w:rsidTr="00A62530">
        <w:tc>
          <w:tcPr>
            <w:tcW w:w="2000" w:type="pct"/>
            <w:vAlign w:val="center"/>
          </w:tcPr>
          <w:p w14:paraId="7AC387C6" w14:textId="77777777" w:rsidR="00A53EA7" w:rsidRPr="005A2368" w:rsidRDefault="00A53EA7" w:rsidP="00A53EA7">
            <w:pPr>
              <w:rPr>
                <w:rFonts w:ascii="Avenir Next LT Pro" w:hAnsi="Avenir Next LT Pro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8"/>
                <w:szCs w:val="18"/>
              </w:rPr>
              <w:t>Bibliografía, otras fuentes y recursos</w:t>
            </w:r>
          </w:p>
          <w:p w14:paraId="3578FCB8" w14:textId="3A3CB4CF" w:rsidR="00A53EA7" w:rsidRPr="005A2368" w:rsidRDefault="00A53EA7" w:rsidP="00A53EA7">
            <w:pPr>
              <w:tabs>
                <w:tab w:val="left" w:pos="1688"/>
              </w:tabs>
              <w:ind w:right="51"/>
              <w:rPr>
                <w:rFonts w:ascii="Avenir Next LT Pro" w:hAnsi="Avenir Next LT Pro" w:cstheme="majorHAnsi"/>
                <w:color w:val="000000"/>
                <w:sz w:val="20"/>
                <w:szCs w:val="20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</w:rPr>
              <w:t>Bibliography, other sources and resources</w:t>
            </w:r>
          </w:p>
        </w:tc>
        <w:tc>
          <w:tcPr>
            <w:tcW w:w="750" w:type="pct"/>
            <w:vAlign w:val="center"/>
          </w:tcPr>
          <w:p w14:paraId="7D83FE13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4BB719EF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4A6AC98E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7DC31D5B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53EA7" w:rsidRPr="00A53EA7" w14:paraId="4B91E873" w14:textId="77777777" w:rsidTr="00A62530">
        <w:tc>
          <w:tcPr>
            <w:tcW w:w="2000" w:type="pct"/>
            <w:vAlign w:val="center"/>
          </w:tcPr>
          <w:p w14:paraId="45F14908" w14:textId="77777777" w:rsidR="00A53EA7" w:rsidRPr="005A2368" w:rsidRDefault="00A53EA7" w:rsidP="00A53EA7">
            <w:pPr>
              <w:rPr>
                <w:rFonts w:ascii="Avenir Next LT Pro" w:hAnsi="Avenir Next LT Pro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" w:hAnsi="Avenir Next LT Pro" w:cstheme="majorHAnsi"/>
                <w:sz w:val="18"/>
                <w:szCs w:val="18"/>
              </w:rPr>
              <w:t>Aspectos formales</w:t>
            </w:r>
          </w:p>
          <w:p w14:paraId="547724C2" w14:textId="548B9DF5" w:rsidR="00A53EA7" w:rsidRPr="005A2368" w:rsidRDefault="00A53EA7" w:rsidP="00A53EA7">
            <w:pPr>
              <w:tabs>
                <w:tab w:val="left" w:pos="1688"/>
              </w:tabs>
              <w:ind w:right="51"/>
              <w:rPr>
                <w:rFonts w:ascii="Avenir Next LT Pro" w:hAnsi="Avenir Next LT Pro" w:cstheme="majorHAnsi"/>
                <w:color w:val="000000"/>
                <w:sz w:val="20"/>
                <w:szCs w:val="20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</w:rPr>
              <w:t>Formal aspects</w:t>
            </w:r>
          </w:p>
        </w:tc>
        <w:tc>
          <w:tcPr>
            <w:tcW w:w="750" w:type="pct"/>
            <w:vAlign w:val="center"/>
          </w:tcPr>
          <w:p w14:paraId="79CA1B10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597D26ED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314B4484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vAlign w:val="center"/>
          </w:tcPr>
          <w:p w14:paraId="2F903D71" w14:textId="77777777" w:rsidR="00A53EA7" w:rsidRPr="00A53EA7" w:rsidRDefault="00A53EA7" w:rsidP="00A53EA7">
            <w:pPr>
              <w:tabs>
                <w:tab w:val="left" w:pos="1688"/>
              </w:tabs>
              <w:ind w:right="51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14:paraId="3450D4F8" w14:textId="77777777" w:rsidR="00A53EA7" w:rsidRDefault="00A53EA7" w:rsidP="00562175">
      <w:pPr>
        <w:tabs>
          <w:tab w:val="left" w:pos="1688"/>
        </w:tabs>
        <w:spacing w:line="240" w:lineRule="auto"/>
        <w:ind w:right="51"/>
        <w:rPr>
          <w:color w:val="000000"/>
          <w:sz w:val="20"/>
          <w:szCs w:val="20"/>
        </w:rPr>
      </w:pPr>
    </w:p>
    <w:p w14:paraId="06B1BE1D" w14:textId="77777777" w:rsidR="00A53EA7" w:rsidRDefault="00A53EA7" w:rsidP="00562175">
      <w:pPr>
        <w:tabs>
          <w:tab w:val="left" w:pos="1688"/>
        </w:tabs>
        <w:spacing w:line="240" w:lineRule="auto"/>
        <w:ind w:right="51"/>
        <w:rPr>
          <w:color w:val="000000"/>
          <w:sz w:val="20"/>
          <w:szCs w:val="20"/>
        </w:rPr>
      </w:pPr>
    </w:p>
    <w:p w14:paraId="14770896" w14:textId="424B7E18" w:rsidR="00A53EA7" w:rsidRPr="00A53EA7" w:rsidRDefault="00A53EA7" w:rsidP="00A53EA7">
      <w:pPr>
        <w:tabs>
          <w:tab w:val="left" w:pos="1688"/>
        </w:tabs>
        <w:spacing w:line="240" w:lineRule="auto"/>
        <w:ind w:right="51"/>
        <w:rPr>
          <w:b/>
          <w:color w:val="000000"/>
        </w:rPr>
      </w:pPr>
      <w:r w:rsidRPr="00A53EA7">
        <w:rPr>
          <w:b/>
          <w:color w:val="000000"/>
        </w:rPr>
        <w:t xml:space="preserve">INFORME RAZONADO DE LOS APARTADOS VALORADOS (Utilice </w:t>
      </w:r>
      <w:r w:rsidR="009874C5">
        <w:rPr>
          <w:b/>
          <w:color w:val="000000"/>
        </w:rPr>
        <w:t xml:space="preserve">la extensión que </w:t>
      </w:r>
      <w:r w:rsidRPr="00A53EA7">
        <w:rPr>
          <w:b/>
          <w:color w:val="000000"/>
        </w:rPr>
        <w:t xml:space="preserve">considere </w:t>
      </w:r>
      <w:r w:rsidR="009874C5">
        <w:rPr>
          <w:b/>
          <w:color w:val="000000"/>
        </w:rPr>
        <w:t>adecuada</w:t>
      </w:r>
      <w:r w:rsidRPr="00A53EA7">
        <w:rPr>
          <w:b/>
          <w:color w:val="000000"/>
        </w:rPr>
        <w:t>)</w:t>
      </w:r>
    </w:p>
    <w:p w14:paraId="493BBD6F" w14:textId="22E6995D" w:rsidR="00562175" w:rsidRPr="00A53EA7" w:rsidRDefault="00A53EA7" w:rsidP="00A53EA7">
      <w:pPr>
        <w:tabs>
          <w:tab w:val="left" w:pos="1688"/>
        </w:tabs>
        <w:spacing w:line="240" w:lineRule="auto"/>
        <w:ind w:right="51"/>
        <w:rPr>
          <w:bCs/>
          <w:i/>
          <w:iCs/>
          <w:color w:val="000000"/>
          <w:sz w:val="20"/>
          <w:szCs w:val="20"/>
          <w:lang w:val="en-GB"/>
        </w:rPr>
      </w:pPr>
      <w:r w:rsidRPr="00A53EA7">
        <w:rPr>
          <w:bCs/>
          <w:i/>
          <w:iCs/>
          <w:color w:val="000000"/>
          <w:sz w:val="20"/>
          <w:szCs w:val="20"/>
          <w:lang w:val="en-GB"/>
        </w:rPr>
        <w:t>REASONED REPORT OF THE ASSESSED SECTIONS (</w:t>
      </w:r>
      <w:r w:rsidR="009874C5" w:rsidRPr="009874C5">
        <w:rPr>
          <w:bCs/>
          <w:i/>
          <w:iCs/>
          <w:color w:val="000000"/>
          <w:sz w:val="20"/>
          <w:szCs w:val="20"/>
          <w:lang w:val="en-GB"/>
        </w:rPr>
        <w:t>Use the length you consider appropriate</w:t>
      </w:r>
      <w:r w:rsidRPr="00A53EA7">
        <w:rPr>
          <w:bCs/>
          <w:i/>
          <w:iCs/>
          <w:color w:val="000000"/>
          <w:sz w:val="20"/>
          <w:szCs w:val="20"/>
          <w:lang w:val="en-GB"/>
        </w:rPr>
        <w:t>)</w:t>
      </w:r>
    </w:p>
    <w:tbl>
      <w:tblPr>
        <w:tblStyle w:val="Tablaconcuadrcula"/>
        <w:tblW w:w="963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639"/>
      </w:tblGrid>
      <w:tr w:rsidR="005A2368" w:rsidRPr="005A2368" w14:paraId="6F922E0C" w14:textId="77777777" w:rsidTr="00604F1D">
        <w:tc>
          <w:tcPr>
            <w:tcW w:w="9639" w:type="dxa"/>
            <w:shd w:val="clear" w:color="auto" w:fill="D9D9D9" w:themeFill="background1" w:themeFillShade="D9"/>
            <w:vAlign w:val="center"/>
          </w:tcPr>
          <w:p w14:paraId="488DEE61" w14:textId="77777777" w:rsidR="005A2368" w:rsidRPr="005A2368" w:rsidRDefault="005A2368" w:rsidP="005A2368">
            <w:pPr>
              <w:rPr>
                <w:rFonts w:ascii="Avenir Next LT Pro Demi" w:hAnsi="Avenir Next LT Pro Demi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 Demi" w:hAnsi="Avenir Next LT Pro Demi" w:cstheme="majorHAnsi"/>
                <w:sz w:val="18"/>
                <w:szCs w:val="18"/>
              </w:rPr>
              <w:t>Originalidad / Interés en el tema</w:t>
            </w:r>
          </w:p>
          <w:p w14:paraId="014FDB06" w14:textId="07FEDDA7" w:rsidR="005A2368" w:rsidRPr="005A2368" w:rsidRDefault="005A2368" w:rsidP="005A2368">
            <w:pPr>
              <w:rPr>
                <w:rFonts w:ascii="Avenir Next LT Pro Demi" w:hAnsi="Avenir Next LT Pro Demi"/>
                <w:sz w:val="20"/>
                <w:szCs w:val="20"/>
              </w:rPr>
            </w:pPr>
            <w:r w:rsidRPr="005A2368">
              <w:rPr>
                <w:rFonts w:ascii="Avenir Next LT Pro Demi" w:hAnsi="Avenir Next LT Pro Demi" w:cstheme="majorHAnsi"/>
                <w:sz w:val="14"/>
                <w:szCs w:val="18"/>
                <w:lang w:val="en-GB"/>
              </w:rPr>
              <w:t>Originality / Interest of the thesis topic</w:t>
            </w:r>
          </w:p>
        </w:tc>
      </w:tr>
      <w:tr w:rsidR="005A2368" w:rsidRPr="005A2368" w14:paraId="084F2A93" w14:textId="77777777" w:rsidTr="00A62530">
        <w:tc>
          <w:tcPr>
            <w:tcW w:w="9639" w:type="dxa"/>
            <w:vAlign w:val="center"/>
          </w:tcPr>
          <w:p w14:paraId="6B9FECCA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07C99893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439114C3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53128397" w14:textId="77777777" w:rsidR="005A2368" w:rsidRPr="005A2368" w:rsidRDefault="005A2368" w:rsidP="005A2368">
            <w:pPr>
              <w:rPr>
                <w:sz w:val="20"/>
                <w:szCs w:val="20"/>
              </w:rPr>
            </w:pPr>
          </w:p>
        </w:tc>
      </w:tr>
      <w:tr w:rsidR="005A2368" w:rsidRPr="005A2368" w14:paraId="0C5A7B55" w14:textId="77777777" w:rsidTr="00604F1D">
        <w:tc>
          <w:tcPr>
            <w:tcW w:w="9639" w:type="dxa"/>
            <w:shd w:val="clear" w:color="auto" w:fill="D9D9D9" w:themeFill="background1" w:themeFillShade="D9"/>
            <w:vAlign w:val="center"/>
          </w:tcPr>
          <w:p w14:paraId="5789FE0C" w14:textId="7ED19CC2" w:rsidR="005A2368" w:rsidRPr="005A2368" w:rsidRDefault="009874C5" w:rsidP="005A2368">
            <w:pPr>
              <w:rPr>
                <w:rFonts w:ascii="Avenir Next LT Pro Demi" w:hAnsi="Avenir Next LT Pro Demi" w:cstheme="majorHAnsi"/>
                <w:i/>
                <w:sz w:val="18"/>
                <w:szCs w:val="18"/>
              </w:rPr>
            </w:pPr>
            <w:r>
              <w:rPr>
                <w:rFonts w:ascii="Avenir Next LT Pro Demi" w:hAnsi="Avenir Next LT Pro Demi" w:cstheme="majorHAnsi"/>
                <w:sz w:val="18"/>
                <w:szCs w:val="18"/>
              </w:rPr>
              <w:t>Relevancia</w:t>
            </w:r>
            <w:r w:rsidR="005A2368" w:rsidRPr="005A2368">
              <w:rPr>
                <w:rFonts w:ascii="Avenir Next LT Pro Demi" w:hAnsi="Avenir Next LT Pro Demi" w:cstheme="majorHAnsi"/>
                <w:sz w:val="18"/>
                <w:szCs w:val="18"/>
              </w:rPr>
              <w:t xml:space="preserve"> de los objetivos</w:t>
            </w:r>
          </w:p>
          <w:p w14:paraId="60CBFA9E" w14:textId="4ADC1B21" w:rsidR="005A2368" w:rsidRPr="005A2368" w:rsidRDefault="009874C5" w:rsidP="005A2368">
            <w:pPr>
              <w:rPr>
                <w:rFonts w:ascii="Avenir Next LT Pro Demi" w:hAnsi="Avenir Next LT Pro Demi"/>
                <w:sz w:val="20"/>
                <w:szCs w:val="20"/>
              </w:rPr>
            </w:pPr>
            <w:r w:rsidRPr="005A2368">
              <w:rPr>
                <w:rFonts w:ascii="Avenir Next LT Pro" w:hAnsi="Avenir Next LT Pro" w:cstheme="majorHAnsi"/>
                <w:sz w:val="14"/>
                <w:szCs w:val="18"/>
              </w:rPr>
              <w:t xml:space="preserve">Relevance </w:t>
            </w:r>
            <w:r w:rsidR="005A2368" w:rsidRPr="005A2368">
              <w:rPr>
                <w:rFonts w:ascii="Avenir Next LT Pro Demi" w:hAnsi="Avenir Next LT Pro Demi" w:cstheme="majorHAnsi"/>
                <w:sz w:val="14"/>
                <w:szCs w:val="18"/>
              </w:rPr>
              <w:t>of objectives</w:t>
            </w:r>
          </w:p>
        </w:tc>
      </w:tr>
      <w:tr w:rsidR="005A2368" w:rsidRPr="005A2368" w14:paraId="7A39A764" w14:textId="77777777" w:rsidTr="00A62530">
        <w:tc>
          <w:tcPr>
            <w:tcW w:w="9639" w:type="dxa"/>
            <w:vAlign w:val="center"/>
          </w:tcPr>
          <w:p w14:paraId="2328D37E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569E1A14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472DF6F6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4848B088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6D192F54" w14:textId="77777777" w:rsidR="005A2368" w:rsidRPr="005A2368" w:rsidRDefault="005A2368" w:rsidP="005A2368">
            <w:pPr>
              <w:rPr>
                <w:sz w:val="20"/>
                <w:szCs w:val="20"/>
              </w:rPr>
            </w:pPr>
          </w:p>
        </w:tc>
      </w:tr>
      <w:tr w:rsidR="005A2368" w:rsidRPr="00BB4D64" w14:paraId="764D38AB" w14:textId="77777777" w:rsidTr="00604F1D">
        <w:tc>
          <w:tcPr>
            <w:tcW w:w="9639" w:type="dxa"/>
            <w:shd w:val="clear" w:color="auto" w:fill="D9D9D9" w:themeFill="background1" w:themeFillShade="D9"/>
            <w:vAlign w:val="center"/>
          </w:tcPr>
          <w:p w14:paraId="3C6A355C" w14:textId="77777777" w:rsidR="005A2368" w:rsidRPr="005A2368" w:rsidRDefault="005A2368" w:rsidP="005A2368">
            <w:pPr>
              <w:rPr>
                <w:rFonts w:ascii="Avenir Next LT Pro Demi" w:hAnsi="Avenir Next LT Pro Demi" w:cstheme="majorHAnsi"/>
                <w:i/>
                <w:sz w:val="18"/>
                <w:szCs w:val="18"/>
                <w:lang w:val="en-GB"/>
              </w:rPr>
            </w:pPr>
            <w:r w:rsidRPr="005A2368">
              <w:rPr>
                <w:rFonts w:ascii="Avenir Next LT Pro Demi" w:hAnsi="Avenir Next LT Pro Demi" w:cstheme="majorHAnsi"/>
                <w:sz w:val="18"/>
                <w:szCs w:val="18"/>
                <w:lang w:val="en-GB"/>
              </w:rPr>
              <w:t>Marco teórico y Antecedentes</w:t>
            </w:r>
          </w:p>
          <w:p w14:paraId="17B783EF" w14:textId="518DE589" w:rsidR="005A2368" w:rsidRPr="005A2368" w:rsidRDefault="005A2368" w:rsidP="005A2368">
            <w:pPr>
              <w:rPr>
                <w:rFonts w:ascii="Avenir Next LT Pro Demi" w:hAnsi="Avenir Next LT Pro Demi"/>
                <w:sz w:val="20"/>
                <w:szCs w:val="20"/>
                <w:lang w:val="en-GB"/>
              </w:rPr>
            </w:pPr>
            <w:r w:rsidRPr="005A2368">
              <w:rPr>
                <w:rFonts w:ascii="Avenir Next LT Pro Demi" w:hAnsi="Avenir Next LT Pro Demi" w:cstheme="majorHAnsi"/>
                <w:sz w:val="14"/>
                <w:szCs w:val="18"/>
                <w:lang w:val="en-GB"/>
              </w:rPr>
              <w:t>Theoretical framework and background</w:t>
            </w:r>
          </w:p>
        </w:tc>
      </w:tr>
      <w:tr w:rsidR="005A2368" w:rsidRPr="00BB4D64" w14:paraId="625275C7" w14:textId="77777777" w:rsidTr="00A62530">
        <w:tc>
          <w:tcPr>
            <w:tcW w:w="9639" w:type="dxa"/>
            <w:vAlign w:val="center"/>
          </w:tcPr>
          <w:p w14:paraId="1D941C97" w14:textId="77777777" w:rsidR="005A2368" w:rsidRDefault="005A2368" w:rsidP="005A2368">
            <w:pPr>
              <w:rPr>
                <w:sz w:val="20"/>
                <w:szCs w:val="20"/>
                <w:lang w:val="en-GB"/>
              </w:rPr>
            </w:pPr>
          </w:p>
          <w:p w14:paraId="2DE3D174" w14:textId="77777777" w:rsidR="005A2368" w:rsidRDefault="005A2368" w:rsidP="005A2368">
            <w:pPr>
              <w:rPr>
                <w:sz w:val="20"/>
                <w:szCs w:val="20"/>
                <w:lang w:val="en-GB"/>
              </w:rPr>
            </w:pPr>
          </w:p>
          <w:p w14:paraId="3DDCFDA5" w14:textId="77777777" w:rsidR="005A2368" w:rsidRDefault="005A2368" w:rsidP="005A2368">
            <w:pPr>
              <w:rPr>
                <w:sz w:val="20"/>
                <w:szCs w:val="20"/>
                <w:lang w:val="en-GB"/>
              </w:rPr>
            </w:pPr>
          </w:p>
          <w:p w14:paraId="08E8EB15" w14:textId="77777777" w:rsidR="005A2368" w:rsidRDefault="005A2368" w:rsidP="005A2368">
            <w:pPr>
              <w:rPr>
                <w:sz w:val="20"/>
                <w:szCs w:val="20"/>
                <w:lang w:val="en-GB"/>
              </w:rPr>
            </w:pPr>
          </w:p>
          <w:p w14:paraId="3D28D3CF" w14:textId="77777777" w:rsidR="005A2368" w:rsidRPr="005A2368" w:rsidRDefault="005A2368" w:rsidP="005A2368">
            <w:pPr>
              <w:rPr>
                <w:sz w:val="20"/>
                <w:szCs w:val="20"/>
                <w:lang w:val="en-GB"/>
              </w:rPr>
            </w:pPr>
          </w:p>
        </w:tc>
      </w:tr>
      <w:tr w:rsidR="005A2368" w:rsidRPr="005A2368" w14:paraId="6675293B" w14:textId="77777777" w:rsidTr="00604F1D">
        <w:tc>
          <w:tcPr>
            <w:tcW w:w="9639" w:type="dxa"/>
            <w:shd w:val="clear" w:color="auto" w:fill="D9D9D9" w:themeFill="background1" w:themeFillShade="D9"/>
            <w:vAlign w:val="center"/>
          </w:tcPr>
          <w:p w14:paraId="4BAB8DD0" w14:textId="77777777" w:rsidR="005A2368" w:rsidRPr="005A2368" w:rsidRDefault="005A2368" w:rsidP="005A2368">
            <w:pPr>
              <w:rPr>
                <w:rFonts w:ascii="Avenir Next LT Pro Demi" w:hAnsi="Avenir Next LT Pro Demi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 Demi" w:hAnsi="Avenir Next LT Pro Demi" w:cstheme="majorHAnsi"/>
                <w:sz w:val="18"/>
                <w:szCs w:val="18"/>
              </w:rPr>
              <w:lastRenderedPageBreak/>
              <w:t>Metodología</w:t>
            </w:r>
          </w:p>
          <w:p w14:paraId="14038795" w14:textId="0F6C44A0" w:rsidR="005A2368" w:rsidRPr="005A2368" w:rsidRDefault="005A2368" w:rsidP="005A2368">
            <w:pPr>
              <w:rPr>
                <w:rFonts w:ascii="Avenir Next LT Pro Demi" w:hAnsi="Avenir Next LT Pro Demi"/>
                <w:sz w:val="20"/>
                <w:szCs w:val="20"/>
              </w:rPr>
            </w:pPr>
            <w:r w:rsidRPr="005A2368">
              <w:rPr>
                <w:rFonts w:ascii="Avenir Next LT Pro Demi" w:hAnsi="Avenir Next LT Pro Demi" w:cstheme="majorHAnsi"/>
                <w:sz w:val="14"/>
                <w:szCs w:val="18"/>
              </w:rPr>
              <w:t>Methodology</w:t>
            </w:r>
          </w:p>
        </w:tc>
      </w:tr>
      <w:tr w:rsidR="005A2368" w:rsidRPr="005A2368" w14:paraId="19655DB5" w14:textId="77777777" w:rsidTr="00A62530">
        <w:tc>
          <w:tcPr>
            <w:tcW w:w="9639" w:type="dxa"/>
            <w:vAlign w:val="center"/>
          </w:tcPr>
          <w:p w14:paraId="75821705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6D66E61F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024B7FD9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0BD15126" w14:textId="77777777" w:rsidR="000577D8" w:rsidRDefault="000577D8" w:rsidP="005A2368">
            <w:pPr>
              <w:rPr>
                <w:sz w:val="20"/>
                <w:szCs w:val="20"/>
              </w:rPr>
            </w:pPr>
          </w:p>
          <w:p w14:paraId="5B1A2838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444EAD91" w14:textId="77777777" w:rsidR="005A2368" w:rsidRPr="005A2368" w:rsidRDefault="005A2368" w:rsidP="005A2368">
            <w:pPr>
              <w:rPr>
                <w:sz w:val="20"/>
                <w:szCs w:val="20"/>
              </w:rPr>
            </w:pPr>
          </w:p>
        </w:tc>
      </w:tr>
      <w:tr w:rsidR="005A2368" w:rsidRPr="005A2368" w14:paraId="190BAC41" w14:textId="77777777" w:rsidTr="00604F1D">
        <w:tc>
          <w:tcPr>
            <w:tcW w:w="9639" w:type="dxa"/>
            <w:shd w:val="clear" w:color="auto" w:fill="D9D9D9" w:themeFill="background1" w:themeFillShade="D9"/>
            <w:vAlign w:val="center"/>
          </w:tcPr>
          <w:p w14:paraId="47915C5B" w14:textId="77777777" w:rsidR="005A2368" w:rsidRPr="005A2368" w:rsidRDefault="005A2368" w:rsidP="005A2368">
            <w:pPr>
              <w:rPr>
                <w:rFonts w:ascii="Avenir Next LT Pro Demi" w:hAnsi="Avenir Next LT Pro Demi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 Demi" w:hAnsi="Avenir Next LT Pro Demi" w:cstheme="majorHAnsi"/>
                <w:sz w:val="18"/>
                <w:szCs w:val="18"/>
              </w:rPr>
              <w:t>Relevancia de los resultados</w:t>
            </w:r>
          </w:p>
          <w:p w14:paraId="272D89C9" w14:textId="2E90EBAC" w:rsidR="005A2368" w:rsidRPr="005A2368" w:rsidRDefault="005A2368" w:rsidP="005A2368">
            <w:pPr>
              <w:rPr>
                <w:rFonts w:ascii="Avenir Next LT Pro Demi" w:hAnsi="Avenir Next LT Pro Demi"/>
                <w:sz w:val="20"/>
                <w:szCs w:val="20"/>
              </w:rPr>
            </w:pPr>
            <w:r w:rsidRPr="005A2368">
              <w:rPr>
                <w:rFonts w:ascii="Avenir Next LT Pro Demi" w:hAnsi="Avenir Next LT Pro Demi" w:cstheme="majorHAnsi"/>
                <w:sz w:val="14"/>
                <w:szCs w:val="18"/>
              </w:rPr>
              <w:t>Relevance of results</w:t>
            </w:r>
          </w:p>
        </w:tc>
      </w:tr>
      <w:tr w:rsidR="005A2368" w:rsidRPr="005A2368" w14:paraId="610FADCB" w14:textId="77777777" w:rsidTr="00A62530">
        <w:tc>
          <w:tcPr>
            <w:tcW w:w="9639" w:type="dxa"/>
            <w:vAlign w:val="center"/>
          </w:tcPr>
          <w:p w14:paraId="4C4C79FD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2CBDEEF6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49497A3F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11CCF7B8" w14:textId="77777777" w:rsidR="000577D8" w:rsidRDefault="000577D8" w:rsidP="005A2368">
            <w:pPr>
              <w:rPr>
                <w:sz w:val="20"/>
                <w:szCs w:val="20"/>
              </w:rPr>
            </w:pPr>
          </w:p>
          <w:p w14:paraId="761C05C0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2F5B6A74" w14:textId="77777777" w:rsidR="005A2368" w:rsidRPr="005A2368" w:rsidRDefault="005A2368" w:rsidP="005A2368">
            <w:pPr>
              <w:rPr>
                <w:sz w:val="20"/>
                <w:szCs w:val="20"/>
              </w:rPr>
            </w:pPr>
          </w:p>
        </w:tc>
      </w:tr>
      <w:tr w:rsidR="005A2368" w:rsidRPr="005A2368" w14:paraId="2BC4212E" w14:textId="77777777" w:rsidTr="00604F1D">
        <w:tc>
          <w:tcPr>
            <w:tcW w:w="9639" w:type="dxa"/>
            <w:shd w:val="clear" w:color="auto" w:fill="D9D9D9" w:themeFill="background1" w:themeFillShade="D9"/>
            <w:vAlign w:val="center"/>
          </w:tcPr>
          <w:p w14:paraId="08ADEC72" w14:textId="77777777" w:rsidR="005A2368" w:rsidRPr="005A2368" w:rsidRDefault="005A2368" w:rsidP="005A2368">
            <w:pPr>
              <w:rPr>
                <w:rFonts w:ascii="Avenir Next LT Pro Demi" w:hAnsi="Avenir Next LT Pro Demi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 Demi" w:hAnsi="Avenir Next LT Pro Demi" w:cstheme="majorHAnsi"/>
                <w:sz w:val="18"/>
                <w:szCs w:val="18"/>
              </w:rPr>
              <w:t>Discusión / Conclusiones</w:t>
            </w:r>
          </w:p>
          <w:p w14:paraId="38518E12" w14:textId="1354856B" w:rsidR="005A2368" w:rsidRPr="005A2368" w:rsidRDefault="005A2368" w:rsidP="005A2368">
            <w:pPr>
              <w:rPr>
                <w:rFonts w:ascii="Avenir Next LT Pro Demi" w:hAnsi="Avenir Next LT Pro Demi"/>
                <w:sz w:val="20"/>
                <w:szCs w:val="20"/>
              </w:rPr>
            </w:pPr>
            <w:r w:rsidRPr="005A2368">
              <w:rPr>
                <w:rFonts w:ascii="Avenir Next LT Pro Demi" w:hAnsi="Avenir Next LT Pro Demi" w:cstheme="majorHAnsi"/>
                <w:sz w:val="14"/>
                <w:szCs w:val="18"/>
              </w:rPr>
              <w:t>Discussion / Conclusions</w:t>
            </w:r>
          </w:p>
        </w:tc>
      </w:tr>
      <w:tr w:rsidR="005A2368" w:rsidRPr="005A2368" w14:paraId="0ACE3AA7" w14:textId="77777777" w:rsidTr="00A62530">
        <w:tc>
          <w:tcPr>
            <w:tcW w:w="9639" w:type="dxa"/>
            <w:vAlign w:val="center"/>
          </w:tcPr>
          <w:p w14:paraId="532D41BC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475C5C23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5FE0F484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19B37992" w14:textId="77777777" w:rsidR="00555FC4" w:rsidRDefault="00555FC4" w:rsidP="005A2368">
            <w:pPr>
              <w:rPr>
                <w:sz w:val="20"/>
                <w:szCs w:val="20"/>
              </w:rPr>
            </w:pPr>
          </w:p>
          <w:p w14:paraId="0E99969C" w14:textId="77777777" w:rsidR="00555FC4" w:rsidRDefault="00555FC4" w:rsidP="005A2368">
            <w:pPr>
              <w:rPr>
                <w:sz w:val="20"/>
                <w:szCs w:val="20"/>
              </w:rPr>
            </w:pPr>
          </w:p>
          <w:p w14:paraId="6FFAFD24" w14:textId="77777777" w:rsidR="005A2368" w:rsidRPr="005A2368" w:rsidRDefault="005A2368" w:rsidP="005A2368">
            <w:pPr>
              <w:rPr>
                <w:sz w:val="20"/>
                <w:szCs w:val="20"/>
              </w:rPr>
            </w:pPr>
          </w:p>
        </w:tc>
      </w:tr>
      <w:tr w:rsidR="005A2368" w:rsidRPr="005A2368" w14:paraId="6CEDEA5E" w14:textId="77777777" w:rsidTr="00604F1D">
        <w:tc>
          <w:tcPr>
            <w:tcW w:w="9639" w:type="dxa"/>
            <w:shd w:val="clear" w:color="auto" w:fill="D9D9D9" w:themeFill="background1" w:themeFillShade="D9"/>
            <w:vAlign w:val="center"/>
          </w:tcPr>
          <w:p w14:paraId="2C8F0F99" w14:textId="77777777" w:rsidR="005A2368" w:rsidRPr="005A2368" w:rsidRDefault="005A2368" w:rsidP="005A2368">
            <w:pPr>
              <w:rPr>
                <w:rFonts w:ascii="Avenir Next LT Pro Demi" w:hAnsi="Avenir Next LT Pro Demi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 Demi" w:hAnsi="Avenir Next LT Pro Demi" w:cstheme="majorHAnsi"/>
                <w:sz w:val="18"/>
                <w:szCs w:val="18"/>
              </w:rPr>
              <w:t>Bibliografía, otras fuentes y recursos</w:t>
            </w:r>
          </w:p>
          <w:p w14:paraId="14C1E153" w14:textId="07561D21" w:rsidR="005A2368" w:rsidRPr="005A2368" w:rsidRDefault="005A2368" w:rsidP="005A2368">
            <w:pPr>
              <w:rPr>
                <w:rFonts w:ascii="Avenir Next LT Pro Demi" w:hAnsi="Avenir Next LT Pro Demi"/>
                <w:sz w:val="20"/>
                <w:szCs w:val="20"/>
              </w:rPr>
            </w:pPr>
            <w:r w:rsidRPr="005A2368">
              <w:rPr>
                <w:rFonts w:ascii="Avenir Next LT Pro Demi" w:hAnsi="Avenir Next LT Pro Demi" w:cstheme="majorHAnsi"/>
                <w:sz w:val="14"/>
                <w:szCs w:val="18"/>
              </w:rPr>
              <w:t>Bibliography, other sources and resources</w:t>
            </w:r>
          </w:p>
        </w:tc>
      </w:tr>
      <w:tr w:rsidR="005A2368" w:rsidRPr="005A2368" w14:paraId="2CE157C6" w14:textId="77777777" w:rsidTr="00A62530">
        <w:tc>
          <w:tcPr>
            <w:tcW w:w="9639" w:type="dxa"/>
            <w:vAlign w:val="center"/>
          </w:tcPr>
          <w:p w14:paraId="394FC4A5" w14:textId="77777777" w:rsidR="005A2368" w:rsidRDefault="005A2368" w:rsidP="005A236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CA4620F" w14:textId="77777777" w:rsidR="005A2368" w:rsidRDefault="005A2368" w:rsidP="005A236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9915FD9" w14:textId="77777777" w:rsidR="00323F79" w:rsidRDefault="00323F79" w:rsidP="005A236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D84F95" w14:textId="77777777" w:rsidR="000577D8" w:rsidRDefault="000577D8" w:rsidP="005A236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549EE5B" w14:textId="77777777" w:rsidR="005A2368" w:rsidRDefault="005A2368" w:rsidP="005A236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545ABED" w14:textId="18769629" w:rsidR="005A2368" w:rsidRPr="005A2368" w:rsidRDefault="005A2368" w:rsidP="005A236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A2368" w:rsidRPr="005A2368" w14:paraId="606E7E83" w14:textId="77777777" w:rsidTr="00604F1D">
        <w:tc>
          <w:tcPr>
            <w:tcW w:w="9639" w:type="dxa"/>
            <w:shd w:val="clear" w:color="auto" w:fill="D9D9D9" w:themeFill="background1" w:themeFillShade="D9"/>
            <w:vAlign w:val="center"/>
          </w:tcPr>
          <w:p w14:paraId="0DA8257A" w14:textId="77777777" w:rsidR="005A2368" w:rsidRPr="005A2368" w:rsidRDefault="005A2368" w:rsidP="005A2368">
            <w:pPr>
              <w:rPr>
                <w:rFonts w:ascii="Avenir Next LT Pro Demi" w:hAnsi="Avenir Next LT Pro Demi" w:cstheme="majorHAnsi"/>
                <w:i/>
                <w:sz w:val="18"/>
                <w:szCs w:val="18"/>
              </w:rPr>
            </w:pPr>
            <w:r w:rsidRPr="005A2368">
              <w:rPr>
                <w:rFonts w:ascii="Avenir Next LT Pro Demi" w:hAnsi="Avenir Next LT Pro Demi" w:cstheme="majorHAnsi"/>
                <w:sz w:val="18"/>
                <w:szCs w:val="18"/>
              </w:rPr>
              <w:t>Aspectos formales</w:t>
            </w:r>
          </w:p>
          <w:p w14:paraId="0D6E6D94" w14:textId="06B26C6D" w:rsidR="005A2368" w:rsidRPr="005A2368" w:rsidRDefault="005A2368" w:rsidP="005A2368">
            <w:pPr>
              <w:rPr>
                <w:rFonts w:ascii="Avenir Next LT Pro Demi" w:hAnsi="Avenir Next LT Pro Demi"/>
                <w:sz w:val="20"/>
                <w:szCs w:val="20"/>
              </w:rPr>
            </w:pPr>
            <w:r w:rsidRPr="005A2368">
              <w:rPr>
                <w:rFonts w:ascii="Avenir Next LT Pro Demi" w:hAnsi="Avenir Next LT Pro Demi" w:cstheme="majorHAnsi"/>
                <w:sz w:val="14"/>
                <w:szCs w:val="18"/>
              </w:rPr>
              <w:t>Formal aspects</w:t>
            </w:r>
          </w:p>
        </w:tc>
      </w:tr>
      <w:tr w:rsidR="005A2368" w:rsidRPr="005A2368" w14:paraId="3632828E" w14:textId="77777777" w:rsidTr="00A62530">
        <w:tc>
          <w:tcPr>
            <w:tcW w:w="9639" w:type="dxa"/>
          </w:tcPr>
          <w:p w14:paraId="6E828409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2C33EFCF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23A11BA4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05CCC406" w14:textId="77777777" w:rsidR="00323F79" w:rsidRDefault="00323F79" w:rsidP="005A2368">
            <w:pPr>
              <w:rPr>
                <w:sz w:val="20"/>
                <w:szCs w:val="20"/>
              </w:rPr>
            </w:pPr>
          </w:p>
          <w:p w14:paraId="4BC739B3" w14:textId="77777777" w:rsidR="000577D8" w:rsidRDefault="000577D8" w:rsidP="005A2368">
            <w:pPr>
              <w:rPr>
                <w:sz w:val="20"/>
                <w:szCs w:val="20"/>
              </w:rPr>
            </w:pPr>
          </w:p>
          <w:p w14:paraId="124B6956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37BBAEED" w14:textId="77777777" w:rsidR="005A2368" w:rsidRPr="005A2368" w:rsidRDefault="005A2368" w:rsidP="005A2368">
            <w:pPr>
              <w:rPr>
                <w:sz w:val="20"/>
                <w:szCs w:val="20"/>
              </w:rPr>
            </w:pPr>
          </w:p>
        </w:tc>
      </w:tr>
      <w:tr w:rsidR="005A2368" w:rsidRPr="005A2368" w14:paraId="25FC16FE" w14:textId="77777777" w:rsidTr="00604F1D">
        <w:tc>
          <w:tcPr>
            <w:tcW w:w="9639" w:type="dxa"/>
            <w:shd w:val="clear" w:color="auto" w:fill="D9D9D9" w:themeFill="background1" w:themeFillShade="D9"/>
            <w:vAlign w:val="center"/>
          </w:tcPr>
          <w:p w14:paraId="0AF0CBF5" w14:textId="5E588CB6" w:rsidR="005A2368" w:rsidRPr="005A2368" w:rsidRDefault="005A2368" w:rsidP="007A354F">
            <w:pPr>
              <w:rPr>
                <w:rFonts w:ascii="Avenir Next LT Pro Demi" w:hAnsi="Avenir Next LT Pro Demi" w:cstheme="majorHAnsi"/>
                <w:i/>
                <w:sz w:val="18"/>
                <w:szCs w:val="18"/>
              </w:rPr>
            </w:pPr>
            <w:r>
              <w:rPr>
                <w:rFonts w:ascii="Avenir Next LT Pro Demi" w:hAnsi="Avenir Next LT Pro Demi" w:cstheme="majorHAnsi"/>
                <w:sz w:val="18"/>
                <w:szCs w:val="18"/>
              </w:rPr>
              <w:t>Valoración global</w:t>
            </w:r>
          </w:p>
          <w:p w14:paraId="52CD3877" w14:textId="71FE89E1" w:rsidR="005A2368" w:rsidRPr="005A2368" w:rsidRDefault="005A2368" w:rsidP="007A354F">
            <w:pPr>
              <w:rPr>
                <w:rFonts w:ascii="Avenir Next LT Pro Demi" w:hAnsi="Avenir Next LT Pro Demi"/>
                <w:sz w:val="20"/>
                <w:szCs w:val="20"/>
              </w:rPr>
            </w:pPr>
            <w:r>
              <w:rPr>
                <w:rFonts w:ascii="Avenir Next LT Pro Demi" w:hAnsi="Avenir Next LT Pro Demi" w:cstheme="majorHAnsi"/>
                <w:sz w:val="14"/>
                <w:szCs w:val="18"/>
              </w:rPr>
              <w:t>Global assessment</w:t>
            </w:r>
          </w:p>
        </w:tc>
      </w:tr>
      <w:tr w:rsidR="005A2368" w:rsidRPr="005A2368" w14:paraId="519B88FE" w14:textId="77777777" w:rsidTr="00A62530">
        <w:tc>
          <w:tcPr>
            <w:tcW w:w="9639" w:type="dxa"/>
          </w:tcPr>
          <w:p w14:paraId="799BB3B3" w14:textId="77777777" w:rsidR="005A2368" w:rsidRDefault="005A2368" w:rsidP="005A2368">
            <w:pPr>
              <w:rPr>
                <w:sz w:val="20"/>
                <w:szCs w:val="20"/>
              </w:rPr>
            </w:pPr>
          </w:p>
          <w:p w14:paraId="5E84ECE6" w14:textId="77777777" w:rsidR="00323F79" w:rsidRDefault="00323F79" w:rsidP="005A2368">
            <w:pPr>
              <w:rPr>
                <w:sz w:val="20"/>
                <w:szCs w:val="20"/>
              </w:rPr>
            </w:pPr>
          </w:p>
          <w:p w14:paraId="185D77C1" w14:textId="77777777" w:rsidR="00555FC4" w:rsidRDefault="00555FC4" w:rsidP="005A2368">
            <w:pPr>
              <w:rPr>
                <w:sz w:val="20"/>
                <w:szCs w:val="20"/>
              </w:rPr>
            </w:pPr>
          </w:p>
          <w:p w14:paraId="7061310A" w14:textId="77777777" w:rsidR="00323F79" w:rsidRDefault="00323F79" w:rsidP="005A2368">
            <w:pPr>
              <w:rPr>
                <w:sz w:val="20"/>
                <w:szCs w:val="20"/>
              </w:rPr>
            </w:pPr>
          </w:p>
          <w:p w14:paraId="1FB102FB" w14:textId="77777777" w:rsidR="00323F79" w:rsidRDefault="00323F79" w:rsidP="005A2368">
            <w:pPr>
              <w:rPr>
                <w:sz w:val="20"/>
                <w:szCs w:val="20"/>
              </w:rPr>
            </w:pPr>
          </w:p>
          <w:p w14:paraId="4A08E08E" w14:textId="77777777" w:rsidR="00323F79" w:rsidRDefault="00323F79" w:rsidP="005A2368">
            <w:pPr>
              <w:rPr>
                <w:sz w:val="20"/>
                <w:szCs w:val="20"/>
              </w:rPr>
            </w:pPr>
          </w:p>
        </w:tc>
      </w:tr>
    </w:tbl>
    <w:p w14:paraId="3227F993" w14:textId="77777777" w:rsidR="00A53EA7" w:rsidRPr="005A2368" w:rsidRDefault="00A53EA7" w:rsidP="00562175">
      <w:pPr>
        <w:spacing w:line="240" w:lineRule="auto"/>
        <w:rPr>
          <w:sz w:val="20"/>
          <w:szCs w:val="20"/>
        </w:rPr>
      </w:pPr>
    </w:p>
    <w:p w14:paraId="4D45D261" w14:textId="77777777" w:rsidR="00A53EA7" w:rsidRPr="005A2368" w:rsidRDefault="00A53EA7" w:rsidP="00562175">
      <w:pPr>
        <w:spacing w:line="240" w:lineRule="auto"/>
        <w:rPr>
          <w:sz w:val="20"/>
          <w:szCs w:val="20"/>
        </w:rPr>
      </w:pPr>
    </w:p>
    <w:p w14:paraId="6FE5C4F2" w14:textId="6424E567" w:rsidR="00562175" w:rsidRPr="005025E4" w:rsidRDefault="00562175" w:rsidP="005025E4">
      <w:pPr>
        <w:tabs>
          <w:tab w:val="left" w:pos="1688"/>
        </w:tabs>
        <w:spacing w:line="240" w:lineRule="auto"/>
        <w:ind w:right="51"/>
        <w:rPr>
          <w:b/>
          <w:i/>
          <w:iCs/>
          <w:color w:val="000000"/>
          <w:sz w:val="20"/>
          <w:szCs w:val="20"/>
          <w:lang w:val="en-GB"/>
        </w:rPr>
      </w:pPr>
    </w:p>
    <w:tbl>
      <w:tblPr>
        <w:tblW w:w="962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66"/>
        <w:gridCol w:w="9263"/>
      </w:tblGrid>
      <w:tr w:rsidR="000577D8" w:rsidRPr="00BB4D64" w14:paraId="4D5FEC26" w14:textId="77777777" w:rsidTr="00D0303E"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6817F46" w14:textId="77777777" w:rsidR="00BA521B" w:rsidRPr="005025E4" w:rsidRDefault="00BA521B" w:rsidP="00BA521B">
            <w:pPr>
              <w:tabs>
                <w:tab w:val="left" w:pos="1688"/>
              </w:tabs>
              <w:spacing w:line="240" w:lineRule="auto"/>
              <w:ind w:right="51"/>
              <w:rPr>
                <w:b/>
                <w:color w:val="000000"/>
              </w:rPr>
            </w:pPr>
            <w:r w:rsidRPr="005025E4">
              <w:rPr>
                <w:b/>
                <w:color w:val="000000"/>
              </w:rPr>
              <w:t>¿</w:t>
            </w:r>
            <w:r>
              <w:rPr>
                <w:b/>
                <w:color w:val="000000"/>
              </w:rPr>
              <w:t>C</w:t>
            </w:r>
            <w:r w:rsidRPr="005025E4">
              <w:rPr>
                <w:b/>
                <w:color w:val="000000"/>
              </w:rPr>
              <w:t xml:space="preserve">onsidera usted que </w:t>
            </w:r>
            <w:r>
              <w:rPr>
                <w:b/>
                <w:color w:val="000000"/>
              </w:rPr>
              <w:t>est</w:t>
            </w:r>
            <w:r w:rsidRPr="005025E4">
              <w:rPr>
                <w:b/>
                <w:color w:val="000000"/>
              </w:rPr>
              <w:t xml:space="preserve">a tesis doctoral </w:t>
            </w:r>
            <w:r>
              <w:rPr>
                <w:b/>
                <w:color w:val="000000"/>
              </w:rPr>
              <w:t>es apta para su defensa pública?</w:t>
            </w:r>
          </w:p>
          <w:p w14:paraId="25A53145" w14:textId="60FC9EFB" w:rsidR="000577D8" w:rsidRPr="00BA521B" w:rsidRDefault="00BA521B" w:rsidP="00BA521B">
            <w:pPr>
              <w:spacing w:line="240" w:lineRule="auto"/>
              <w:rPr>
                <w:sz w:val="20"/>
                <w:szCs w:val="20"/>
                <w:lang w:val="en-GB"/>
              </w:rPr>
            </w:pPr>
            <w:r>
              <w:rPr>
                <w:b/>
                <w:i/>
                <w:iCs/>
                <w:color w:val="000000"/>
                <w:sz w:val="20"/>
                <w:szCs w:val="20"/>
                <w:lang w:val="en-GB"/>
              </w:rPr>
              <w:lastRenderedPageBreak/>
              <w:t>D</w:t>
            </w:r>
            <w:r w:rsidRPr="00BA521B">
              <w:rPr>
                <w:b/>
                <w:i/>
                <w:iCs/>
                <w:color w:val="000000"/>
                <w:sz w:val="20"/>
                <w:szCs w:val="20"/>
                <w:lang w:val="en-GB"/>
              </w:rPr>
              <w:t>o you consider that this doctoral thesis is suitable for</w:t>
            </w:r>
            <w:r>
              <w:rPr>
                <w:b/>
                <w:i/>
                <w:iCs/>
                <w:color w:val="000000"/>
                <w:sz w:val="20"/>
                <w:szCs w:val="20"/>
                <w:lang w:val="en-GB"/>
              </w:rPr>
              <w:t xml:space="preserve"> its</w:t>
            </w:r>
            <w:r w:rsidRPr="00BA521B">
              <w:rPr>
                <w:b/>
                <w:i/>
                <w:iCs/>
                <w:color w:val="000000"/>
                <w:sz w:val="20"/>
                <w:szCs w:val="20"/>
                <w:lang w:val="en-GB"/>
              </w:rPr>
              <w:t xml:space="preserve"> public defence?</w:t>
            </w:r>
          </w:p>
        </w:tc>
      </w:tr>
      <w:tr w:rsidR="005025E4" w:rsidRPr="00762B0A" w14:paraId="2DA319A1" w14:textId="77777777" w:rsidTr="00BA521B">
        <w:tc>
          <w:tcPr>
            <w:tcW w:w="190" w:type="pct"/>
            <w:vAlign w:val="center"/>
          </w:tcPr>
          <w:p w14:paraId="16A7C6B1" w14:textId="77777777" w:rsidR="005025E4" w:rsidRPr="008858FD" w:rsidRDefault="005025E4" w:rsidP="007A354F">
            <w:pPr>
              <w:spacing w:line="240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810" w:type="pct"/>
            <w:vAlign w:val="center"/>
          </w:tcPr>
          <w:p w14:paraId="3D7E3424" w14:textId="6D8F07BC" w:rsidR="005025E4" w:rsidRPr="00762B0A" w:rsidRDefault="005025E4" w:rsidP="007A354F">
            <w:pPr>
              <w:spacing w:line="240" w:lineRule="auto"/>
              <w:rPr>
                <w:sz w:val="20"/>
                <w:szCs w:val="20"/>
              </w:rPr>
            </w:pPr>
            <w:r w:rsidRPr="005025E4">
              <w:rPr>
                <w:sz w:val="20"/>
                <w:szCs w:val="20"/>
              </w:rPr>
              <w:t>Sí, en su estado actual</w:t>
            </w:r>
            <w:r>
              <w:rPr>
                <w:sz w:val="20"/>
                <w:szCs w:val="20"/>
              </w:rPr>
              <w:t xml:space="preserve"> / </w:t>
            </w:r>
            <w:r w:rsidRPr="005025E4">
              <w:rPr>
                <w:sz w:val="20"/>
                <w:szCs w:val="20"/>
              </w:rPr>
              <w:t>Yes, as submitted</w:t>
            </w:r>
          </w:p>
        </w:tc>
      </w:tr>
      <w:tr w:rsidR="005025E4" w:rsidRPr="00BB4D64" w14:paraId="605EA90C" w14:textId="77777777" w:rsidTr="00BA521B">
        <w:tc>
          <w:tcPr>
            <w:tcW w:w="190" w:type="pct"/>
            <w:vAlign w:val="center"/>
          </w:tcPr>
          <w:p w14:paraId="651AF314" w14:textId="77777777" w:rsidR="005025E4" w:rsidRPr="00762B0A" w:rsidRDefault="005025E4" w:rsidP="007A354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0" w:type="pct"/>
            <w:vAlign w:val="center"/>
          </w:tcPr>
          <w:p w14:paraId="7E45480A" w14:textId="4ADE4F8B" w:rsidR="005025E4" w:rsidRPr="00BA521B" w:rsidRDefault="005025E4" w:rsidP="005025E4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5025E4">
              <w:rPr>
                <w:sz w:val="20"/>
                <w:szCs w:val="20"/>
              </w:rPr>
              <w:t xml:space="preserve">Sí, después de algunos cambios menores (Incluya todos los cambios o enmiendas que usted considera esenciales para proceder a la </w:t>
            </w:r>
            <w:r w:rsidR="00BA521B">
              <w:rPr>
                <w:sz w:val="20"/>
                <w:szCs w:val="20"/>
              </w:rPr>
              <w:t>defensa</w:t>
            </w:r>
            <w:r w:rsidRPr="005025E4">
              <w:rPr>
                <w:sz w:val="20"/>
                <w:szCs w:val="20"/>
              </w:rPr>
              <w:t xml:space="preserve"> de la tesis. </w:t>
            </w:r>
            <w:r w:rsidR="00BA521B" w:rsidRPr="00BA521B">
              <w:rPr>
                <w:sz w:val="20"/>
                <w:szCs w:val="20"/>
                <w:lang w:val="en-GB"/>
              </w:rPr>
              <w:t>Utilice el espacio que considere oportuno)</w:t>
            </w:r>
            <w:r w:rsidRPr="00BA521B">
              <w:rPr>
                <w:sz w:val="20"/>
                <w:szCs w:val="20"/>
                <w:lang w:val="en-GB"/>
              </w:rPr>
              <w:t>.</w:t>
            </w:r>
          </w:p>
          <w:p w14:paraId="6822E831" w14:textId="6A9A212F" w:rsidR="005025E4" w:rsidRPr="00BA521B" w:rsidRDefault="005025E4" w:rsidP="005025E4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5025E4">
              <w:rPr>
                <w:sz w:val="20"/>
                <w:szCs w:val="20"/>
                <w:lang w:val="en-GB"/>
              </w:rPr>
              <w:t xml:space="preserve">Yes, after minor </w:t>
            </w:r>
            <w:r w:rsidR="00D0303E">
              <w:rPr>
                <w:sz w:val="20"/>
                <w:szCs w:val="20"/>
                <w:lang w:val="en-GB"/>
              </w:rPr>
              <w:t>review</w:t>
            </w:r>
            <w:r w:rsidRPr="005025E4">
              <w:rPr>
                <w:sz w:val="20"/>
                <w:szCs w:val="20"/>
                <w:lang w:val="en-GB"/>
              </w:rPr>
              <w:t xml:space="preserve"> (Please include all changes that you consider indispensable. </w:t>
            </w:r>
            <w:r w:rsidR="00BA521B">
              <w:rPr>
                <w:sz w:val="20"/>
                <w:szCs w:val="20"/>
                <w:lang w:val="en-GB"/>
              </w:rPr>
              <w:t xml:space="preserve">Please use </w:t>
            </w:r>
            <w:r w:rsidR="00BA521B" w:rsidRPr="00BA521B">
              <w:rPr>
                <w:sz w:val="20"/>
                <w:szCs w:val="20"/>
                <w:lang w:val="en-GB"/>
              </w:rPr>
              <w:t>the length you consider appropriate</w:t>
            </w:r>
            <w:r w:rsidRPr="00BA521B">
              <w:rPr>
                <w:sz w:val="20"/>
                <w:szCs w:val="20"/>
                <w:lang w:val="en-GB"/>
              </w:rPr>
              <w:t>).</w:t>
            </w:r>
          </w:p>
          <w:p w14:paraId="157C2BB2" w14:textId="77777777" w:rsidR="005025E4" w:rsidRPr="00BA521B" w:rsidRDefault="005025E4" w:rsidP="005025E4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1AE84CC" w14:textId="77777777" w:rsidR="005025E4" w:rsidRPr="00BA521B" w:rsidRDefault="005025E4" w:rsidP="005025E4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04B1183B" w14:textId="77777777" w:rsidR="005025E4" w:rsidRPr="00BA521B" w:rsidRDefault="005025E4" w:rsidP="005025E4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5EC2BF1" w14:textId="42E99301" w:rsidR="005025E4" w:rsidRPr="00BA521B" w:rsidRDefault="005025E4" w:rsidP="005025E4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5025E4" w:rsidRPr="00D0303E" w14:paraId="49364559" w14:textId="77777777" w:rsidTr="00BA521B">
        <w:tc>
          <w:tcPr>
            <w:tcW w:w="190" w:type="pct"/>
            <w:vAlign w:val="center"/>
          </w:tcPr>
          <w:p w14:paraId="59B3DCB6" w14:textId="77777777" w:rsidR="005025E4" w:rsidRPr="00BA521B" w:rsidRDefault="005025E4" w:rsidP="007A354F">
            <w:pPr>
              <w:spacing w:line="240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810" w:type="pct"/>
            <w:vAlign w:val="center"/>
          </w:tcPr>
          <w:p w14:paraId="21F4358F" w14:textId="141061A4" w:rsidR="005025E4" w:rsidRPr="005025E4" w:rsidRDefault="005025E4" w:rsidP="005025E4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5025E4">
              <w:rPr>
                <w:sz w:val="20"/>
                <w:szCs w:val="20"/>
              </w:rPr>
              <w:t>Solo después de modificaciones importantes (</w:t>
            </w:r>
            <w:r w:rsidR="00BA521B" w:rsidRPr="005025E4">
              <w:rPr>
                <w:sz w:val="20"/>
                <w:szCs w:val="20"/>
              </w:rPr>
              <w:t xml:space="preserve">Incluya todos los cambios o enmiendas que usted considera esenciales para proceder a la </w:t>
            </w:r>
            <w:r w:rsidR="00BA521B">
              <w:rPr>
                <w:sz w:val="20"/>
                <w:szCs w:val="20"/>
              </w:rPr>
              <w:t>defensa</w:t>
            </w:r>
            <w:r w:rsidR="00BA521B" w:rsidRPr="005025E4">
              <w:rPr>
                <w:sz w:val="20"/>
                <w:szCs w:val="20"/>
              </w:rPr>
              <w:t xml:space="preserve"> de la tesis. </w:t>
            </w:r>
            <w:r w:rsidR="00BA521B" w:rsidRPr="00BA521B">
              <w:rPr>
                <w:sz w:val="20"/>
                <w:szCs w:val="20"/>
                <w:lang w:val="en-GB"/>
              </w:rPr>
              <w:t>Utilice el espacio que considere oportuno)</w:t>
            </w:r>
            <w:r w:rsidRPr="005025E4">
              <w:rPr>
                <w:sz w:val="20"/>
                <w:szCs w:val="20"/>
                <w:lang w:val="en-GB"/>
              </w:rPr>
              <w:t>.</w:t>
            </w:r>
          </w:p>
          <w:p w14:paraId="30B76A25" w14:textId="254AC01E" w:rsidR="005025E4" w:rsidRPr="00D0303E" w:rsidRDefault="00D0303E" w:rsidP="005025E4">
            <w:pPr>
              <w:spacing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</w:t>
            </w:r>
            <w:r w:rsidR="005025E4" w:rsidRPr="005025E4">
              <w:rPr>
                <w:sz w:val="20"/>
                <w:szCs w:val="20"/>
                <w:lang w:val="en-GB"/>
              </w:rPr>
              <w:t xml:space="preserve">nly after </w:t>
            </w:r>
            <w:r>
              <w:rPr>
                <w:sz w:val="20"/>
                <w:szCs w:val="20"/>
                <w:lang w:val="en-GB"/>
              </w:rPr>
              <w:t>major</w:t>
            </w:r>
            <w:r w:rsidR="005025E4" w:rsidRPr="005025E4">
              <w:rPr>
                <w:sz w:val="20"/>
                <w:szCs w:val="20"/>
                <w:lang w:val="en-GB"/>
              </w:rPr>
              <w:t xml:space="preserve"> review </w:t>
            </w:r>
            <w:r>
              <w:rPr>
                <w:sz w:val="20"/>
                <w:szCs w:val="20"/>
                <w:lang w:val="en-GB"/>
              </w:rPr>
              <w:t>(</w:t>
            </w:r>
            <w:r w:rsidRPr="005025E4">
              <w:rPr>
                <w:sz w:val="20"/>
                <w:szCs w:val="20"/>
                <w:lang w:val="en-GB"/>
              </w:rPr>
              <w:t xml:space="preserve">Please include all changes that you consider indispensable. </w:t>
            </w:r>
            <w:r>
              <w:rPr>
                <w:sz w:val="20"/>
                <w:szCs w:val="20"/>
                <w:lang w:val="en-GB"/>
              </w:rPr>
              <w:t xml:space="preserve">Please use </w:t>
            </w:r>
            <w:r w:rsidRPr="00BA521B">
              <w:rPr>
                <w:sz w:val="20"/>
                <w:szCs w:val="20"/>
                <w:lang w:val="en-GB"/>
              </w:rPr>
              <w:t>the length you consider appropriate)</w:t>
            </w:r>
            <w:r w:rsidR="005025E4" w:rsidRPr="00D0303E">
              <w:rPr>
                <w:sz w:val="20"/>
                <w:szCs w:val="20"/>
                <w:lang w:val="en-GB"/>
              </w:rPr>
              <w:t>.</w:t>
            </w:r>
          </w:p>
          <w:p w14:paraId="79EF5A10" w14:textId="77777777" w:rsidR="005025E4" w:rsidRPr="00D0303E" w:rsidRDefault="005025E4" w:rsidP="005025E4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1C17C45" w14:textId="77777777" w:rsidR="005025E4" w:rsidRPr="00D0303E" w:rsidRDefault="005025E4" w:rsidP="005025E4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2E74E4B" w14:textId="77777777" w:rsidR="005025E4" w:rsidRPr="00D0303E" w:rsidRDefault="005025E4" w:rsidP="005025E4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64270D4E" w14:textId="77777777" w:rsidR="005025E4" w:rsidRPr="00D0303E" w:rsidRDefault="005025E4" w:rsidP="007A354F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5025E4" w:rsidRPr="00762B0A" w14:paraId="37F5AD80" w14:textId="77777777" w:rsidTr="00BA521B">
        <w:tc>
          <w:tcPr>
            <w:tcW w:w="190" w:type="pct"/>
            <w:vAlign w:val="center"/>
          </w:tcPr>
          <w:p w14:paraId="66A6044D" w14:textId="77777777" w:rsidR="005025E4" w:rsidRPr="00D0303E" w:rsidRDefault="005025E4" w:rsidP="007A354F">
            <w:pPr>
              <w:spacing w:line="240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810" w:type="pct"/>
            <w:vAlign w:val="center"/>
          </w:tcPr>
          <w:p w14:paraId="09FFDE09" w14:textId="1AF4F37F" w:rsidR="005025E4" w:rsidRDefault="005025E4" w:rsidP="007A35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258E075" w14:textId="77777777" w:rsidR="005025E4" w:rsidRDefault="005025E4" w:rsidP="00562175">
      <w:pPr>
        <w:spacing w:line="240" w:lineRule="auto"/>
        <w:rPr>
          <w:sz w:val="20"/>
          <w:szCs w:val="20"/>
        </w:rPr>
      </w:pPr>
    </w:p>
    <w:p w14:paraId="3F0A4986" w14:textId="41402E19" w:rsidR="005025E4" w:rsidRPr="005025E4" w:rsidRDefault="005025E4" w:rsidP="005025E4">
      <w:pPr>
        <w:spacing w:line="240" w:lineRule="auto"/>
        <w:rPr>
          <w:sz w:val="20"/>
          <w:szCs w:val="20"/>
          <w:lang w:val="en-GB"/>
        </w:rPr>
      </w:pPr>
    </w:p>
    <w:tbl>
      <w:tblPr>
        <w:tblW w:w="962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66"/>
        <w:gridCol w:w="9263"/>
      </w:tblGrid>
      <w:tr w:rsidR="000577D8" w:rsidRPr="00BB4D64" w14:paraId="1DA166D5" w14:textId="77777777" w:rsidTr="00D0303E">
        <w:tc>
          <w:tcPr>
            <w:tcW w:w="5000" w:type="pct"/>
            <w:gridSpan w:val="2"/>
            <w:shd w:val="clear" w:color="auto" w:fill="D9D9D9" w:themeFill="background1" w:themeFillShade="D9"/>
          </w:tcPr>
          <w:p w14:paraId="56354C26" w14:textId="3E772551" w:rsidR="000577D8" w:rsidRPr="005025E4" w:rsidRDefault="000577D8" w:rsidP="000577D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025E4">
              <w:rPr>
                <w:sz w:val="20"/>
                <w:szCs w:val="20"/>
              </w:rPr>
              <w:t xml:space="preserve">n caso de que la tesis requiera modificaciones importantes, ¿estaría dispuesto a revisarla de nuevo una vez las modificaciones </w:t>
            </w:r>
            <w:r>
              <w:rPr>
                <w:sz w:val="20"/>
                <w:szCs w:val="20"/>
              </w:rPr>
              <w:t xml:space="preserve">hayan sido </w:t>
            </w:r>
            <w:r w:rsidR="00D0303E">
              <w:rPr>
                <w:sz w:val="20"/>
                <w:szCs w:val="20"/>
              </w:rPr>
              <w:t>abordadas</w:t>
            </w:r>
            <w:r>
              <w:rPr>
                <w:sz w:val="20"/>
                <w:szCs w:val="20"/>
              </w:rPr>
              <w:t xml:space="preserve"> por el doctorando</w:t>
            </w:r>
            <w:r w:rsidRPr="005025E4">
              <w:rPr>
                <w:sz w:val="20"/>
                <w:szCs w:val="20"/>
              </w:rPr>
              <w:t xml:space="preserve">? </w:t>
            </w:r>
          </w:p>
          <w:p w14:paraId="2B0944CE" w14:textId="7FCED8E0" w:rsidR="000577D8" w:rsidRPr="000577D8" w:rsidRDefault="000577D8" w:rsidP="000577D8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0577D8">
              <w:rPr>
                <w:sz w:val="18"/>
                <w:szCs w:val="18"/>
                <w:lang w:val="en-GB"/>
              </w:rPr>
              <w:t xml:space="preserve">If the thesis requires major </w:t>
            </w:r>
            <w:r w:rsidR="00D0303E" w:rsidRPr="005025E4">
              <w:rPr>
                <w:sz w:val="20"/>
                <w:szCs w:val="20"/>
                <w:lang w:val="en-GB"/>
              </w:rPr>
              <w:t>review</w:t>
            </w:r>
            <w:r w:rsidRPr="000577D8">
              <w:rPr>
                <w:sz w:val="18"/>
                <w:szCs w:val="18"/>
                <w:lang w:val="en-GB"/>
              </w:rPr>
              <w:t xml:space="preserve">, would you be willing to review it again once the modifications have been </w:t>
            </w:r>
            <w:r w:rsidR="00D0303E">
              <w:rPr>
                <w:sz w:val="18"/>
                <w:szCs w:val="18"/>
                <w:lang w:val="en-GB"/>
              </w:rPr>
              <w:t>addressed</w:t>
            </w:r>
            <w:r w:rsidRPr="000577D8">
              <w:rPr>
                <w:sz w:val="18"/>
                <w:szCs w:val="18"/>
                <w:lang w:val="en-GB"/>
              </w:rPr>
              <w:t xml:space="preserve"> by the doctoral student?</w:t>
            </w:r>
          </w:p>
        </w:tc>
      </w:tr>
      <w:tr w:rsidR="005025E4" w:rsidRPr="00762B0A" w14:paraId="205DCF08" w14:textId="77777777" w:rsidTr="007A354F">
        <w:tc>
          <w:tcPr>
            <w:tcW w:w="190" w:type="pct"/>
          </w:tcPr>
          <w:p w14:paraId="3F7B08A2" w14:textId="77777777" w:rsidR="005025E4" w:rsidRPr="005025E4" w:rsidRDefault="005025E4" w:rsidP="007A354F">
            <w:pPr>
              <w:spacing w:line="240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810" w:type="pct"/>
          </w:tcPr>
          <w:p w14:paraId="6E071281" w14:textId="1A3BBB81" w:rsidR="005025E4" w:rsidRPr="00762B0A" w:rsidRDefault="005025E4" w:rsidP="007A354F">
            <w:pPr>
              <w:spacing w:line="240" w:lineRule="auto"/>
              <w:rPr>
                <w:sz w:val="20"/>
                <w:szCs w:val="20"/>
              </w:rPr>
            </w:pPr>
            <w:r w:rsidRPr="005025E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 / YES</w:t>
            </w:r>
          </w:p>
        </w:tc>
      </w:tr>
      <w:tr w:rsidR="005025E4" w:rsidRPr="00762B0A" w14:paraId="069AFA62" w14:textId="77777777" w:rsidTr="007A354F">
        <w:tc>
          <w:tcPr>
            <w:tcW w:w="190" w:type="pct"/>
          </w:tcPr>
          <w:p w14:paraId="49DC3C99" w14:textId="77777777" w:rsidR="005025E4" w:rsidRPr="00762B0A" w:rsidRDefault="005025E4" w:rsidP="007A354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0" w:type="pct"/>
          </w:tcPr>
          <w:p w14:paraId="76F3EB68" w14:textId="10E75A9E" w:rsidR="005025E4" w:rsidRPr="00762B0A" w:rsidRDefault="005025E4" w:rsidP="005025E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494E751" w14:textId="77777777" w:rsidR="005025E4" w:rsidRPr="005025E4" w:rsidRDefault="005025E4" w:rsidP="00562175">
      <w:pPr>
        <w:spacing w:line="240" w:lineRule="auto"/>
        <w:rPr>
          <w:sz w:val="20"/>
          <w:szCs w:val="20"/>
        </w:rPr>
      </w:pPr>
    </w:p>
    <w:p w14:paraId="0E7E04EA" w14:textId="77777777" w:rsidR="00562175" w:rsidRDefault="00562175" w:rsidP="00562175">
      <w:pPr>
        <w:spacing w:line="240" w:lineRule="auto"/>
        <w:rPr>
          <w:sz w:val="20"/>
          <w:szCs w:val="20"/>
        </w:rPr>
      </w:pPr>
    </w:p>
    <w:p w14:paraId="19BF4A64" w14:textId="7A20829C" w:rsidR="005025E4" w:rsidRDefault="00BB4D64" w:rsidP="0056217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Fecha y firma </w:t>
      </w:r>
      <w:r w:rsidR="005025E4">
        <w:rPr>
          <w:sz w:val="20"/>
          <w:szCs w:val="20"/>
        </w:rPr>
        <w:t xml:space="preserve">/ </w:t>
      </w:r>
      <w:r>
        <w:rPr>
          <w:sz w:val="20"/>
          <w:szCs w:val="20"/>
        </w:rPr>
        <w:t>D</w:t>
      </w:r>
      <w:r w:rsidR="005025E4">
        <w:rPr>
          <w:sz w:val="20"/>
          <w:szCs w:val="20"/>
        </w:rPr>
        <w:t>ate</w:t>
      </w:r>
      <w:r>
        <w:rPr>
          <w:sz w:val="20"/>
          <w:szCs w:val="20"/>
        </w:rPr>
        <w:t xml:space="preserve"> and signature</w:t>
      </w:r>
      <w:r w:rsidR="005025E4">
        <w:rPr>
          <w:sz w:val="20"/>
          <w:szCs w:val="20"/>
        </w:rPr>
        <w:t xml:space="preserve"> </w:t>
      </w:r>
    </w:p>
    <w:p w14:paraId="29F77604" w14:textId="77777777" w:rsidR="005025E4" w:rsidRDefault="005025E4" w:rsidP="00562175">
      <w:pPr>
        <w:spacing w:line="240" w:lineRule="auto"/>
        <w:rPr>
          <w:sz w:val="20"/>
          <w:szCs w:val="20"/>
        </w:rPr>
      </w:pPr>
    </w:p>
    <w:p w14:paraId="3B35C222" w14:textId="77777777" w:rsidR="00562175" w:rsidRDefault="00562175" w:rsidP="00562175">
      <w:pPr>
        <w:spacing w:line="240" w:lineRule="auto"/>
        <w:jc w:val="left"/>
        <w:rPr>
          <w:sz w:val="20"/>
          <w:szCs w:val="20"/>
        </w:rPr>
      </w:pPr>
    </w:p>
    <w:p w14:paraId="3CB2B151" w14:textId="77777777" w:rsidR="00BB4D64" w:rsidRDefault="00BB4D64" w:rsidP="00562175">
      <w:pPr>
        <w:spacing w:line="240" w:lineRule="auto"/>
        <w:jc w:val="left"/>
        <w:rPr>
          <w:sz w:val="20"/>
          <w:szCs w:val="20"/>
        </w:rPr>
      </w:pPr>
    </w:p>
    <w:p w14:paraId="544A703E" w14:textId="77777777" w:rsidR="00323F79" w:rsidRDefault="00323F79" w:rsidP="00562175">
      <w:pPr>
        <w:spacing w:line="240" w:lineRule="auto"/>
        <w:jc w:val="left"/>
        <w:rPr>
          <w:sz w:val="20"/>
          <w:szCs w:val="20"/>
        </w:rPr>
      </w:pPr>
    </w:p>
    <w:p w14:paraId="16C4562F" w14:textId="77777777" w:rsidR="00323F79" w:rsidRDefault="00323F79" w:rsidP="00562175">
      <w:pPr>
        <w:spacing w:line="240" w:lineRule="auto"/>
        <w:jc w:val="left"/>
        <w:rPr>
          <w:sz w:val="20"/>
          <w:szCs w:val="20"/>
        </w:rPr>
      </w:pPr>
    </w:p>
    <w:p w14:paraId="72BBD61F" w14:textId="77777777" w:rsidR="00323F79" w:rsidRPr="00762B0A" w:rsidRDefault="00323F79" w:rsidP="00562175">
      <w:pPr>
        <w:spacing w:line="240" w:lineRule="auto"/>
        <w:jc w:val="left"/>
        <w:rPr>
          <w:sz w:val="20"/>
          <w:szCs w:val="20"/>
        </w:rPr>
      </w:pPr>
    </w:p>
    <w:p w14:paraId="043D1B41" w14:textId="77777777" w:rsidR="00562175" w:rsidRDefault="00562175" w:rsidP="00562175">
      <w:pPr>
        <w:tabs>
          <w:tab w:val="left" w:pos="1688"/>
        </w:tabs>
        <w:ind w:right="52"/>
        <w:rPr>
          <w:color w:val="000000"/>
        </w:rPr>
      </w:pPr>
    </w:p>
    <w:p w14:paraId="374B2C4F" w14:textId="77777777" w:rsidR="00562175" w:rsidRDefault="00562175" w:rsidP="00562175">
      <w:pPr>
        <w:spacing w:line="240" w:lineRule="auto"/>
        <w:rPr>
          <w:sz w:val="18"/>
          <w:szCs w:val="18"/>
        </w:rPr>
      </w:pPr>
      <w:r w:rsidRPr="00AB6391">
        <w:rPr>
          <w:sz w:val="18"/>
          <w:szCs w:val="18"/>
        </w:rPr>
        <w:t>_______________________________________</w:t>
      </w:r>
    </w:p>
    <w:p w14:paraId="59EFA62B" w14:textId="52A079EB" w:rsidR="00562175" w:rsidRDefault="00562175" w:rsidP="00562175">
      <w:pPr>
        <w:pStyle w:val="Textonotapie"/>
        <w:rPr>
          <w:sz w:val="18"/>
          <w:szCs w:val="18"/>
        </w:rPr>
      </w:pPr>
      <w:r w:rsidRPr="00DC4F68">
        <w:rPr>
          <w:sz w:val="18"/>
          <w:szCs w:val="18"/>
        </w:rPr>
        <w:t>1</w:t>
      </w:r>
      <w:r w:rsidRPr="00DC4F68">
        <w:rPr>
          <w:sz w:val="18"/>
          <w:szCs w:val="18"/>
        </w:rPr>
        <w:tab/>
      </w:r>
      <w:r>
        <w:rPr>
          <w:sz w:val="18"/>
          <w:szCs w:val="18"/>
        </w:rPr>
        <w:t xml:space="preserve">Firma electrónica: </w:t>
      </w:r>
      <w:r w:rsidRPr="00DC4F68">
        <w:rPr>
          <w:sz w:val="18"/>
          <w:szCs w:val="18"/>
        </w:rPr>
        <w:t>Todos los firmantes deberán utilizar un sistema de firma electrónica válido según la normativa de administración electrónica de la UPM.</w:t>
      </w:r>
    </w:p>
    <w:p w14:paraId="59C6A6CC" w14:textId="5E0A37BF" w:rsidR="00562175" w:rsidRDefault="00562175" w:rsidP="00562175">
      <w:pPr>
        <w:pStyle w:val="Textonotapie"/>
        <w:rPr>
          <w:sz w:val="18"/>
          <w:szCs w:val="18"/>
        </w:rPr>
      </w:pPr>
      <w:r w:rsidRPr="00DC4F68">
        <w:rPr>
          <w:sz w:val="18"/>
          <w:szCs w:val="18"/>
        </w:rPr>
        <w:t>2</w:t>
      </w:r>
      <w:r w:rsidRPr="00DC4F68">
        <w:rPr>
          <w:sz w:val="18"/>
          <w:szCs w:val="18"/>
        </w:rPr>
        <w:tab/>
      </w:r>
      <w:r w:rsidR="00745D26" w:rsidRPr="00DC4F68">
        <w:rPr>
          <w:sz w:val="18"/>
          <w:szCs w:val="18"/>
        </w:rPr>
        <w:t>Información sobre protección de datos de carácter personal:</w:t>
      </w:r>
      <w:r w:rsidR="00745D26">
        <w:rPr>
          <w:sz w:val="18"/>
          <w:szCs w:val="18"/>
        </w:rPr>
        <w:t xml:space="preserve"> </w:t>
      </w:r>
      <w:r w:rsidR="00745D26" w:rsidRPr="00002E4C">
        <w:rPr>
          <w:sz w:val="18"/>
          <w:szCs w:val="18"/>
        </w:rPr>
        <w:t xml:space="preserve">Conforme a lo dispuesto en el Reglamento (UE) 2016/679, le informamos que sus datos personales serán tratados por la UPM con la finalidad de gestionar la formación académica e investigadora de sus estudiantes. </w:t>
      </w:r>
      <w:r w:rsidR="00745D26" w:rsidRPr="00DC4F68">
        <w:rPr>
          <w:sz w:val="18"/>
          <w:szCs w:val="18"/>
        </w:rPr>
        <w:t xml:space="preserve">Si desea </w:t>
      </w:r>
      <w:r w:rsidR="00745D26">
        <w:rPr>
          <w:sz w:val="18"/>
          <w:szCs w:val="18"/>
        </w:rPr>
        <w:t>más</w:t>
      </w:r>
      <w:r w:rsidR="00745D26" w:rsidRPr="00DC4F68">
        <w:rPr>
          <w:sz w:val="18"/>
          <w:szCs w:val="18"/>
        </w:rPr>
        <w:t xml:space="preserve"> información </w:t>
      </w:r>
      <w:r w:rsidR="00745D26">
        <w:rPr>
          <w:sz w:val="18"/>
          <w:szCs w:val="18"/>
        </w:rPr>
        <w:t>puede</w:t>
      </w:r>
      <w:r w:rsidR="00745D26" w:rsidRPr="00002E4C">
        <w:rPr>
          <w:sz w:val="18"/>
          <w:szCs w:val="18"/>
        </w:rPr>
        <w:t xml:space="preserve"> contacta</w:t>
      </w:r>
      <w:r w:rsidR="00745D26">
        <w:rPr>
          <w:sz w:val="18"/>
          <w:szCs w:val="18"/>
        </w:rPr>
        <w:t>r</w:t>
      </w:r>
      <w:r w:rsidR="00745D26" w:rsidRPr="00002E4C">
        <w:rPr>
          <w:sz w:val="18"/>
          <w:szCs w:val="18"/>
        </w:rPr>
        <w:t xml:space="preserve"> con </w:t>
      </w:r>
      <w:hyperlink r:id="rId12" w:history="1">
        <w:r w:rsidR="00745D26" w:rsidRPr="00E3231D">
          <w:rPr>
            <w:rStyle w:val="Hipervnculo"/>
            <w:sz w:val="18"/>
            <w:szCs w:val="18"/>
          </w:rPr>
          <w:t>proteccion.datos@upm.es</w:t>
        </w:r>
      </w:hyperlink>
      <w:r w:rsidR="00745D26">
        <w:rPr>
          <w:sz w:val="18"/>
          <w:szCs w:val="18"/>
        </w:rPr>
        <w:t>. P</w:t>
      </w:r>
      <w:r w:rsidR="00745D26" w:rsidRPr="00002E4C">
        <w:rPr>
          <w:sz w:val="18"/>
          <w:szCs w:val="18"/>
        </w:rPr>
        <w:t xml:space="preserve">odrá ejercer sus derechos sobre tratamiento de datos de carácter personal, en los términos establecidos por la normativa vigente, presentando la correspondiente solicitud en Sede Electrónica de la UPM: </w:t>
      </w:r>
      <w:hyperlink r:id="rId13" w:history="1">
        <w:r w:rsidR="00745D26" w:rsidRPr="00E3231D">
          <w:rPr>
            <w:rStyle w:val="Hipervnculo"/>
            <w:sz w:val="18"/>
            <w:szCs w:val="18"/>
          </w:rPr>
          <w:t>https://sede.upm.es/</w:t>
        </w:r>
      </w:hyperlink>
      <w:r w:rsidR="00745D26">
        <w:rPr>
          <w:sz w:val="18"/>
          <w:szCs w:val="18"/>
        </w:rPr>
        <w:t>.</w:t>
      </w:r>
    </w:p>
    <w:p w14:paraId="3D066711" w14:textId="37D0DBA5" w:rsidR="00323F79" w:rsidRPr="00ED0EDA" w:rsidRDefault="00323F79" w:rsidP="00562175">
      <w:pPr>
        <w:pStyle w:val="Textonotapie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ab/>
        <w:t xml:space="preserve">Este impreso deberá ser cumplimentado por el evaluador externo y deberá ser entregado en un plazo máximo de </w:t>
      </w:r>
      <w:r w:rsidR="00FA7CE6">
        <w:rPr>
          <w:sz w:val="18"/>
          <w:szCs w:val="18"/>
        </w:rPr>
        <w:t>2</w:t>
      </w:r>
      <w:r>
        <w:rPr>
          <w:sz w:val="18"/>
          <w:szCs w:val="18"/>
        </w:rPr>
        <w:t>0 días a partir de la fecha de recepción de la tesis.</w:t>
      </w:r>
      <w:r w:rsidR="00FA7CE6">
        <w:rPr>
          <w:sz w:val="18"/>
          <w:szCs w:val="18"/>
        </w:rPr>
        <w:t xml:space="preserve"> En el caso de que el evaluador externo proponga cambios, </w:t>
      </w:r>
      <w:r w:rsidR="00FA7CE6" w:rsidRPr="00FA7CE6">
        <w:rPr>
          <w:sz w:val="18"/>
          <w:szCs w:val="18"/>
        </w:rPr>
        <w:t>deberá indicar si acepta revisar las modificaciones y, una vez realizadas por el doctorando, deberá cumplimentar otro informe (del mismo formato) en el plazo de 10 días.</w:t>
      </w:r>
    </w:p>
    <w:p w14:paraId="78CD910E" w14:textId="77777777" w:rsidR="005025E4" w:rsidRDefault="005025E4" w:rsidP="005025E4">
      <w:pPr>
        <w:tabs>
          <w:tab w:val="left" w:pos="1688"/>
        </w:tabs>
        <w:ind w:right="52"/>
        <w:rPr>
          <w:color w:val="000000"/>
        </w:rPr>
      </w:pPr>
    </w:p>
    <w:p w14:paraId="67149599" w14:textId="77777777" w:rsidR="00AC5F88" w:rsidRPr="00C33A5D" w:rsidRDefault="00AC5F88" w:rsidP="005025E4">
      <w:pPr>
        <w:tabs>
          <w:tab w:val="left" w:pos="1688"/>
        </w:tabs>
        <w:ind w:right="52"/>
        <w:rPr>
          <w:color w:val="000000"/>
        </w:rPr>
      </w:pPr>
    </w:p>
    <w:sectPr w:rsidR="00AC5F88" w:rsidRPr="00C33A5D" w:rsidSect="00E069F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1" w:right="1134" w:bottom="1134" w:left="1134" w:header="284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0ABF0" w14:textId="77777777" w:rsidR="0096476F" w:rsidRDefault="0096476F">
      <w:pPr>
        <w:spacing w:line="240" w:lineRule="auto"/>
      </w:pPr>
      <w:r>
        <w:separator/>
      </w:r>
    </w:p>
  </w:endnote>
  <w:endnote w:type="continuationSeparator" w:id="0">
    <w:p w14:paraId="251A1144" w14:textId="77777777" w:rsidR="0096476F" w:rsidRDefault="0096476F">
      <w:pPr>
        <w:spacing w:line="240" w:lineRule="auto"/>
      </w:pPr>
      <w:r>
        <w:continuationSeparator/>
      </w:r>
    </w:p>
  </w:endnote>
  <w:endnote w:type="continuationNotice" w:id="1">
    <w:p w14:paraId="67D37CC9" w14:textId="77777777" w:rsidR="0096476F" w:rsidRDefault="009647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E13B7" w14:textId="77777777" w:rsidR="00646FF2" w:rsidRDefault="00646F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0" w:type="dxa"/>
      <w:tblLayout w:type="fixed"/>
      <w:tblCellMar>
        <w:top w:w="100" w:type="dxa"/>
        <w:bottom w:w="100" w:type="dxa"/>
      </w:tblCellMar>
      <w:tblLook w:val="0400" w:firstRow="0" w:lastRow="0" w:firstColumn="0" w:lastColumn="0" w:noHBand="0" w:noVBand="1"/>
    </w:tblPr>
    <w:tblGrid>
      <w:gridCol w:w="4119"/>
      <w:gridCol w:w="4941"/>
    </w:tblGrid>
    <w:tr w:rsidR="00562175" w14:paraId="72ECA12C" w14:textId="77777777">
      <w:trPr>
        <w:trHeight w:val="227"/>
      </w:trPr>
      <w:tc>
        <w:tcPr>
          <w:tcW w:w="4119" w:type="dxa"/>
        </w:tcPr>
        <w:p w14:paraId="25409717" w14:textId="77777777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4A66AC"/>
              <w:sz w:val="20"/>
              <w:szCs w:val="20"/>
            </w:rPr>
          </w:pPr>
        </w:p>
      </w:tc>
      <w:tc>
        <w:tcPr>
          <w:tcW w:w="4941" w:type="dxa"/>
        </w:tcPr>
        <w:p w14:paraId="39F12386" w14:textId="52288CD2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4A66AC"/>
              <w:sz w:val="20"/>
              <w:szCs w:val="20"/>
            </w:rPr>
          </w:pP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PAGE</w:instrText>
          </w:r>
          <w:r>
            <w:rPr>
              <w:color w:val="4A66AC"/>
              <w:sz w:val="20"/>
              <w:szCs w:val="20"/>
            </w:rPr>
            <w:fldChar w:fldCharType="separate"/>
          </w:r>
          <w:r w:rsidR="0034584E">
            <w:rPr>
              <w:noProof/>
              <w:color w:val="4A66AC"/>
              <w:sz w:val="20"/>
              <w:szCs w:val="20"/>
            </w:rPr>
            <w:t>1</w:t>
          </w:r>
          <w:r>
            <w:rPr>
              <w:color w:val="4A66AC"/>
              <w:sz w:val="20"/>
              <w:szCs w:val="20"/>
            </w:rPr>
            <w:fldChar w:fldCharType="end"/>
          </w:r>
          <w:r>
            <w:rPr>
              <w:color w:val="4A66AC"/>
              <w:sz w:val="20"/>
              <w:szCs w:val="20"/>
            </w:rPr>
            <w:t xml:space="preserve"> / </w:t>
          </w: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NUMPAGES</w:instrText>
          </w:r>
          <w:r>
            <w:rPr>
              <w:color w:val="4A66AC"/>
              <w:sz w:val="20"/>
              <w:szCs w:val="20"/>
            </w:rPr>
            <w:fldChar w:fldCharType="separate"/>
          </w:r>
          <w:r w:rsidR="0034584E">
            <w:rPr>
              <w:noProof/>
              <w:color w:val="4A66AC"/>
              <w:sz w:val="20"/>
              <w:szCs w:val="20"/>
            </w:rPr>
            <w:t>3</w:t>
          </w:r>
          <w:r>
            <w:rPr>
              <w:color w:val="4A66AC"/>
              <w:sz w:val="20"/>
              <w:szCs w:val="20"/>
            </w:rPr>
            <w:fldChar w:fldCharType="end"/>
          </w:r>
        </w:p>
      </w:tc>
    </w:tr>
  </w:tbl>
  <w:p w14:paraId="7AEFF87C" w14:textId="77777777" w:rsidR="00562175" w:rsidRDefault="005621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4A66AC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8E2B6" w14:textId="77777777" w:rsidR="00646FF2" w:rsidRDefault="00646F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4BC99" w14:textId="77777777" w:rsidR="0096476F" w:rsidRDefault="0096476F">
      <w:pPr>
        <w:spacing w:line="240" w:lineRule="auto"/>
      </w:pPr>
      <w:r>
        <w:separator/>
      </w:r>
    </w:p>
  </w:footnote>
  <w:footnote w:type="continuationSeparator" w:id="0">
    <w:p w14:paraId="53199709" w14:textId="77777777" w:rsidR="0096476F" w:rsidRDefault="0096476F">
      <w:pPr>
        <w:spacing w:line="240" w:lineRule="auto"/>
      </w:pPr>
      <w:r>
        <w:continuationSeparator/>
      </w:r>
    </w:p>
  </w:footnote>
  <w:footnote w:type="continuationNotice" w:id="1">
    <w:p w14:paraId="5A9154FC" w14:textId="77777777" w:rsidR="0096476F" w:rsidRDefault="0096476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FD540" w14:textId="77777777" w:rsidR="00646FF2" w:rsidRDefault="00646F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Layout w:type="fixed"/>
      <w:tblCellMar>
        <w:left w:w="57" w:type="dxa"/>
        <w:right w:w="57" w:type="dxa"/>
      </w:tblCellMar>
      <w:tblLook w:val="0400" w:firstRow="0" w:lastRow="0" w:firstColumn="0" w:lastColumn="0" w:noHBand="0" w:noVBand="1"/>
    </w:tblPr>
    <w:tblGrid>
      <w:gridCol w:w="1555"/>
      <w:gridCol w:w="8935"/>
    </w:tblGrid>
    <w:tr w:rsidR="00087F0A" w:rsidRPr="00562175" w14:paraId="553F7DFF" w14:textId="77777777" w:rsidTr="00785E03">
      <w:trPr>
        <w:jc w:val="center"/>
      </w:trPr>
      <w:tc>
        <w:tcPr>
          <w:tcW w:w="741" w:type="pct"/>
          <w:shd w:val="clear" w:color="auto" w:fill="auto"/>
          <w:vAlign w:val="center"/>
        </w:tcPr>
        <w:p w14:paraId="6EC4A19B" w14:textId="77777777" w:rsidR="00087F0A" w:rsidRDefault="00087F0A" w:rsidP="00087F0A">
          <w:pPr>
            <w:widowControl/>
            <w:spacing w:line="240" w:lineRule="auto"/>
            <w:jc w:val="left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261F019A" wp14:editId="0E8D2F5D">
                <wp:extent cx="788400" cy="856800"/>
                <wp:effectExtent l="0" t="0" r="0" b="635"/>
                <wp:docPr id="1793185113" name="Imagen 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042478" name="Imagen 5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400" cy="85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9" w:type="pct"/>
          <w:shd w:val="clear" w:color="auto" w:fill="auto"/>
          <w:vAlign w:val="center"/>
        </w:tcPr>
        <w:p w14:paraId="700E34A2" w14:textId="77777777" w:rsidR="00646FF2" w:rsidRPr="003E1CAE" w:rsidRDefault="00646FF2" w:rsidP="00646F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smallCaps/>
              <w:color w:val="000000"/>
              <w:sz w:val="28"/>
              <w:szCs w:val="28"/>
            </w:rPr>
          </w:pPr>
          <w:r w:rsidRPr="003E1CAE">
            <w:rPr>
              <w:b/>
              <w:bCs/>
              <w:smallCaps/>
              <w:color w:val="000000"/>
              <w:sz w:val="28"/>
              <w:szCs w:val="28"/>
            </w:rPr>
            <w:t xml:space="preserve">FORMULARIO </w:t>
          </w:r>
          <w:r>
            <w:rPr>
              <w:b/>
              <w:bCs/>
              <w:smallCaps/>
              <w:color w:val="000000"/>
              <w:sz w:val="28"/>
              <w:szCs w:val="28"/>
            </w:rPr>
            <w:t>8</w:t>
          </w:r>
        </w:p>
        <w:p w14:paraId="6C0626DB" w14:textId="77777777" w:rsidR="00646FF2" w:rsidRDefault="00646FF2" w:rsidP="00646F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</w:rPr>
            <w:t>Informe de valoración de la tesis por cada evaluador externo</w:t>
          </w:r>
        </w:p>
        <w:p w14:paraId="430D9113" w14:textId="77777777" w:rsidR="00646FF2" w:rsidRPr="000577D8" w:rsidRDefault="00646FF2" w:rsidP="00646F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i/>
              <w:iCs/>
              <w:color w:val="000000"/>
              <w:sz w:val="28"/>
              <w:szCs w:val="28"/>
            </w:rPr>
          </w:pPr>
          <w:r w:rsidRPr="000577D8">
            <w:rPr>
              <w:i/>
              <w:iCs/>
              <w:color w:val="000000"/>
              <w:sz w:val="28"/>
              <w:szCs w:val="28"/>
            </w:rPr>
            <w:t xml:space="preserve">Thesis </w:t>
          </w:r>
          <w:r>
            <w:rPr>
              <w:i/>
              <w:iCs/>
              <w:color w:val="000000"/>
              <w:sz w:val="28"/>
              <w:szCs w:val="28"/>
            </w:rPr>
            <w:t>assessment</w:t>
          </w:r>
          <w:r w:rsidRPr="000577D8">
            <w:rPr>
              <w:i/>
              <w:iCs/>
              <w:color w:val="000000"/>
              <w:sz w:val="28"/>
              <w:szCs w:val="28"/>
            </w:rPr>
            <w:t xml:space="preserve"> report</w:t>
          </w:r>
        </w:p>
        <w:p w14:paraId="58B28FB2" w14:textId="77777777" w:rsidR="00087F0A" w:rsidRPr="00562175" w:rsidRDefault="00087F0A" w:rsidP="00087F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</w:rPr>
          </w:pPr>
        </w:p>
      </w:tc>
    </w:tr>
  </w:tbl>
  <w:p w14:paraId="7FD193C6" w14:textId="77777777" w:rsidR="00087F0A" w:rsidRPr="00562175" w:rsidRDefault="00087F0A" w:rsidP="00087F0A">
    <w:pPr>
      <w:pStyle w:val="Encabezado"/>
      <w:rPr>
        <w:i w:val="0"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444F1" w14:textId="77777777" w:rsidR="00646FF2" w:rsidRDefault="00646F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F74"/>
    <w:multiLevelType w:val="hybridMultilevel"/>
    <w:tmpl w:val="3B1051E6"/>
    <w:lvl w:ilvl="0" w:tplc="5DA27316">
      <w:start w:val="1"/>
      <w:numFmt w:val="decimal"/>
      <w:pStyle w:val="Listanum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601B"/>
    <w:multiLevelType w:val="multilevel"/>
    <w:tmpl w:val="CA920134"/>
    <w:lvl w:ilvl="0">
      <w:start w:val="1"/>
      <w:numFmt w:val="decimal"/>
      <w:pStyle w:val="Listaconvieta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DE0FA2"/>
    <w:multiLevelType w:val="hybridMultilevel"/>
    <w:tmpl w:val="D13EC3C2"/>
    <w:lvl w:ilvl="0" w:tplc="078E248A">
      <w:start w:val="1"/>
      <w:numFmt w:val="lowerRoman"/>
      <w:pStyle w:val="Listaconnmeros3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5252AD"/>
    <w:multiLevelType w:val="hybridMultilevel"/>
    <w:tmpl w:val="1D1045E0"/>
    <w:lvl w:ilvl="0" w:tplc="31E45E0A">
      <w:start w:val="1"/>
      <w:numFmt w:val="decimal"/>
      <w:pStyle w:val="Ttulo3"/>
      <w:lvlText w:val="Artículo %1.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E7C74"/>
    <w:multiLevelType w:val="hybridMultilevel"/>
    <w:tmpl w:val="BEEC1B64"/>
    <w:lvl w:ilvl="0" w:tplc="1F789D86">
      <w:start w:val="1"/>
      <w:numFmt w:val="lowerLetter"/>
      <w:pStyle w:val="Listanum2"/>
      <w:lvlText w:val="%1)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7954F3B"/>
    <w:multiLevelType w:val="hybridMultilevel"/>
    <w:tmpl w:val="5094A6A2"/>
    <w:lvl w:ilvl="0" w:tplc="E3ACEB98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46E72"/>
    <w:multiLevelType w:val="hybridMultilevel"/>
    <w:tmpl w:val="91782ED4"/>
    <w:lvl w:ilvl="0" w:tplc="C180D4DA">
      <w:start w:val="1"/>
      <w:numFmt w:val="lowerLetter"/>
      <w:pStyle w:val="Listaconnmeros2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7D"/>
    <w:rsid w:val="000007E7"/>
    <w:rsid w:val="00001377"/>
    <w:rsid w:val="00001653"/>
    <w:rsid w:val="000016AB"/>
    <w:rsid w:val="00002A18"/>
    <w:rsid w:val="00002E4C"/>
    <w:rsid w:val="00003F4D"/>
    <w:rsid w:val="00005E39"/>
    <w:rsid w:val="000062C3"/>
    <w:rsid w:val="000067BF"/>
    <w:rsid w:val="00010BC8"/>
    <w:rsid w:val="00010F89"/>
    <w:rsid w:val="000118F0"/>
    <w:rsid w:val="00011B50"/>
    <w:rsid w:val="000120E1"/>
    <w:rsid w:val="0001255A"/>
    <w:rsid w:val="00012D1D"/>
    <w:rsid w:val="00013648"/>
    <w:rsid w:val="00013AD3"/>
    <w:rsid w:val="0001492E"/>
    <w:rsid w:val="00014C2B"/>
    <w:rsid w:val="00015C8A"/>
    <w:rsid w:val="00015E9F"/>
    <w:rsid w:val="00016791"/>
    <w:rsid w:val="00016C71"/>
    <w:rsid w:val="00017230"/>
    <w:rsid w:val="00017764"/>
    <w:rsid w:val="00017787"/>
    <w:rsid w:val="00020EE2"/>
    <w:rsid w:val="000219F5"/>
    <w:rsid w:val="0002389F"/>
    <w:rsid w:val="00025D62"/>
    <w:rsid w:val="0002668C"/>
    <w:rsid w:val="000271B5"/>
    <w:rsid w:val="0002730E"/>
    <w:rsid w:val="000308F0"/>
    <w:rsid w:val="0003197E"/>
    <w:rsid w:val="00032925"/>
    <w:rsid w:val="0003328E"/>
    <w:rsid w:val="000337E1"/>
    <w:rsid w:val="00033A3F"/>
    <w:rsid w:val="00034A77"/>
    <w:rsid w:val="00034C43"/>
    <w:rsid w:val="000353BF"/>
    <w:rsid w:val="0003657B"/>
    <w:rsid w:val="00036D74"/>
    <w:rsid w:val="00037772"/>
    <w:rsid w:val="0004128B"/>
    <w:rsid w:val="000416FD"/>
    <w:rsid w:val="00041D15"/>
    <w:rsid w:val="000437BD"/>
    <w:rsid w:val="00044B79"/>
    <w:rsid w:val="000469CB"/>
    <w:rsid w:val="00047CA5"/>
    <w:rsid w:val="00050DA1"/>
    <w:rsid w:val="000536C4"/>
    <w:rsid w:val="000545B9"/>
    <w:rsid w:val="00054F73"/>
    <w:rsid w:val="00056820"/>
    <w:rsid w:val="00056FAB"/>
    <w:rsid w:val="000572D7"/>
    <w:rsid w:val="00057505"/>
    <w:rsid w:val="000577D8"/>
    <w:rsid w:val="00060F04"/>
    <w:rsid w:val="000610CC"/>
    <w:rsid w:val="000635C1"/>
    <w:rsid w:val="00065E49"/>
    <w:rsid w:val="00066162"/>
    <w:rsid w:val="0006761F"/>
    <w:rsid w:val="000700A3"/>
    <w:rsid w:val="0007401F"/>
    <w:rsid w:val="00074670"/>
    <w:rsid w:val="000748B2"/>
    <w:rsid w:val="000754A9"/>
    <w:rsid w:val="000757B5"/>
    <w:rsid w:val="00075D15"/>
    <w:rsid w:val="00076AA7"/>
    <w:rsid w:val="0008059A"/>
    <w:rsid w:val="00081093"/>
    <w:rsid w:val="00082CED"/>
    <w:rsid w:val="00082F51"/>
    <w:rsid w:val="00082F92"/>
    <w:rsid w:val="00084045"/>
    <w:rsid w:val="000845A6"/>
    <w:rsid w:val="000858B8"/>
    <w:rsid w:val="00085E15"/>
    <w:rsid w:val="0008683A"/>
    <w:rsid w:val="000869D1"/>
    <w:rsid w:val="00087006"/>
    <w:rsid w:val="00087F0A"/>
    <w:rsid w:val="00091AAA"/>
    <w:rsid w:val="00092298"/>
    <w:rsid w:val="00092EC4"/>
    <w:rsid w:val="00092F72"/>
    <w:rsid w:val="00093668"/>
    <w:rsid w:val="000937F3"/>
    <w:rsid w:val="00093D23"/>
    <w:rsid w:val="00095BC7"/>
    <w:rsid w:val="00096746"/>
    <w:rsid w:val="00096F6F"/>
    <w:rsid w:val="00096F71"/>
    <w:rsid w:val="000A044B"/>
    <w:rsid w:val="000A0575"/>
    <w:rsid w:val="000A09B4"/>
    <w:rsid w:val="000A2051"/>
    <w:rsid w:val="000A2210"/>
    <w:rsid w:val="000A2FAF"/>
    <w:rsid w:val="000A3194"/>
    <w:rsid w:val="000A4276"/>
    <w:rsid w:val="000A4A77"/>
    <w:rsid w:val="000A4AA1"/>
    <w:rsid w:val="000A5FF0"/>
    <w:rsid w:val="000A621B"/>
    <w:rsid w:val="000A6E1A"/>
    <w:rsid w:val="000A70CB"/>
    <w:rsid w:val="000A7B9F"/>
    <w:rsid w:val="000B026A"/>
    <w:rsid w:val="000B06DA"/>
    <w:rsid w:val="000B0700"/>
    <w:rsid w:val="000B1D5F"/>
    <w:rsid w:val="000B40A1"/>
    <w:rsid w:val="000B52D0"/>
    <w:rsid w:val="000B7AB6"/>
    <w:rsid w:val="000C0341"/>
    <w:rsid w:val="000C0DC6"/>
    <w:rsid w:val="000C2A1E"/>
    <w:rsid w:val="000C310F"/>
    <w:rsid w:val="000C32BF"/>
    <w:rsid w:val="000C34EA"/>
    <w:rsid w:val="000C3A91"/>
    <w:rsid w:val="000C3BEE"/>
    <w:rsid w:val="000C3E00"/>
    <w:rsid w:val="000C4159"/>
    <w:rsid w:val="000C53EA"/>
    <w:rsid w:val="000C6DCF"/>
    <w:rsid w:val="000D3705"/>
    <w:rsid w:val="000D478F"/>
    <w:rsid w:val="000D5842"/>
    <w:rsid w:val="000D61D0"/>
    <w:rsid w:val="000D665B"/>
    <w:rsid w:val="000D67D7"/>
    <w:rsid w:val="000D6AB2"/>
    <w:rsid w:val="000D6E08"/>
    <w:rsid w:val="000D710B"/>
    <w:rsid w:val="000D75B3"/>
    <w:rsid w:val="000D7BCA"/>
    <w:rsid w:val="000D7DCE"/>
    <w:rsid w:val="000E0A0F"/>
    <w:rsid w:val="000E11FE"/>
    <w:rsid w:val="000E24A3"/>
    <w:rsid w:val="000E25A5"/>
    <w:rsid w:val="000E2959"/>
    <w:rsid w:val="000E3B3F"/>
    <w:rsid w:val="000E3FB3"/>
    <w:rsid w:val="000E4678"/>
    <w:rsid w:val="000E4DF6"/>
    <w:rsid w:val="000E65C7"/>
    <w:rsid w:val="000E70D2"/>
    <w:rsid w:val="000F20AE"/>
    <w:rsid w:val="000F3F15"/>
    <w:rsid w:val="000F735C"/>
    <w:rsid w:val="0010044A"/>
    <w:rsid w:val="00101B0B"/>
    <w:rsid w:val="001022B0"/>
    <w:rsid w:val="00103437"/>
    <w:rsid w:val="00103BB8"/>
    <w:rsid w:val="001044C4"/>
    <w:rsid w:val="00104C19"/>
    <w:rsid w:val="00105D93"/>
    <w:rsid w:val="00106332"/>
    <w:rsid w:val="00107D2C"/>
    <w:rsid w:val="00107EA9"/>
    <w:rsid w:val="001100BA"/>
    <w:rsid w:val="00111188"/>
    <w:rsid w:val="00112C2C"/>
    <w:rsid w:val="00113B20"/>
    <w:rsid w:val="00114A56"/>
    <w:rsid w:val="00114EC4"/>
    <w:rsid w:val="001174B0"/>
    <w:rsid w:val="00120074"/>
    <w:rsid w:val="0012022E"/>
    <w:rsid w:val="0012040D"/>
    <w:rsid w:val="00120787"/>
    <w:rsid w:val="00122355"/>
    <w:rsid w:val="00124C4E"/>
    <w:rsid w:val="00125533"/>
    <w:rsid w:val="00126773"/>
    <w:rsid w:val="001273B8"/>
    <w:rsid w:val="001306B1"/>
    <w:rsid w:val="0013353D"/>
    <w:rsid w:val="001346CD"/>
    <w:rsid w:val="00135115"/>
    <w:rsid w:val="0013675C"/>
    <w:rsid w:val="00136D18"/>
    <w:rsid w:val="00137E73"/>
    <w:rsid w:val="0014046A"/>
    <w:rsid w:val="001410B3"/>
    <w:rsid w:val="0014190A"/>
    <w:rsid w:val="00142B04"/>
    <w:rsid w:val="001431A3"/>
    <w:rsid w:val="001438A6"/>
    <w:rsid w:val="001454BB"/>
    <w:rsid w:val="00146A1F"/>
    <w:rsid w:val="0014766F"/>
    <w:rsid w:val="00147B07"/>
    <w:rsid w:val="0015168F"/>
    <w:rsid w:val="00151D6B"/>
    <w:rsid w:val="001522EB"/>
    <w:rsid w:val="00153D2B"/>
    <w:rsid w:val="00153EEC"/>
    <w:rsid w:val="001550F0"/>
    <w:rsid w:val="00156430"/>
    <w:rsid w:val="001567E5"/>
    <w:rsid w:val="00156A96"/>
    <w:rsid w:val="00156AA3"/>
    <w:rsid w:val="001614DC"/>
    <w:rsid w:val="00161D40"/>
    <w:rsid w:val="00161F2E"/>
    <w:rsid w:val="00162068"/>
    <w:rsid w:val="00162230"/>
    <w:rsid w:val="00162675"/>
    <w:rsid w:val="00162F56"/>
    <w:rsid w:val="00164C27"/>
    <w:rsid w:val="001651F3"/>
    <w:rsid w:val="0016636F"/>
    <w:rsid w:val="001706CC"/>
    <w:rsid w:val="00171BF1"/>
    <w:rsid w:val="00171E2F"/>
    <w:rsid w:val="001721CD"/>
    <w:rsid w:val="00172347"/>
    <w:rsid w:val="0017272D"/>
    <w:rsid w:val="001728D1"/>
    <w:rsid w:val="00172A34"/>
    <w:rsid w:val="00173EA9"/>
    <w:rsid w:val="00174AA9"/>
    <w:rsid w:val="00175AF5"/>
    <w:rsid w:val="0017621B"/>
    <w:rsid w:val="00176537"/>
    <w:rsid w:val="0017666D"/>
    <w:rsid w:val="00176A6E"/>
    <w:rsid w:val="00177439"/>
    <w:rsid w:val="001805AB"/>
    <w:rsid w:val="00180AA0"/>
    <w:rsid w:val="0018163C"/>
    <w:rsid w:val="001817FC"/>
    <w:rsid w:val="00182440"/>
    <w:rsid w:val="00185AF2"/>
    <w:rsid w:val="00186BDF"/>
    <w:rsid w:val="00186EC3"/>
    <w:rsid w:val="0018768C"/>
    <w:rsid w:val="00190B6C"/>
    <w:rsid w:val="001917F8"/>
    <w:rsid w:val="00191898"/>
    <w:rsid w:val="00191FF8"/>
    <w:rsid w:val="00194B60"/>
    <w:rsid w:val="00196C30"/>
    <w:rsid w:val="001A1055"/>
    <w:rsid w:val="001A24D7"/>
    <w:rsid w:val="001A2E8A"/>
    <w:rsid w:val="001A3112"/>
    <w:rsid w:val="001A3263"/>
    <w:rsid w:val="001A3338"/>
    <w:rsid w:val="001A3CE9"/>
    <w:rsid w:val="001A3D5F"/>
    <w:rsid w:val="001A4106"/>
    <w:rsid w:val="001A5026"/>
    <w:rsid w:val="001A5403"/>
    <w:rsid w:val="001A64E8"/>
    <w:rsid w:val="001A6A95"/>
    <w:rsid w:val="001A6EED"/>
    <w:rsid w:val="001A7291"/>
    <w:rsid w:val="001B0B5A"/>
    <w:rsid w:val="001B1694"/>
    <w:rsid w:val="001B2942"/>
    <w:rsid w:val="001B2D09"/>
    <w:rsid w:val="001B330A"/>
    <w:rsid w:val="001B422B"/>
    <w:rsid w:val="001B5766"/>
    <w:rsid w:val="001B59E5"/>
    <w:rsid w:val="001C099B"/>
    <w:rsid w:val="001C104C"/>
    <w:rsid w:val="001C239A"/>
    <w:rsid w:val="001C28A2"/>
    <w:rsid w:val="001C3275"/>
    <w:rsid w:val="001C32AF"/>
    <w:rsid w:val="001C3738"/>
    <w:rsid w:val="001C4089"/>
    <w:rsid w:val="001C43C8"/>
    <w:rsid w:val="001C452C"/>
    <w:rsid w:val="001C4589"/>
    <w:rsid w:val="001C47C8"/>
    <w:rsid w:val="001C4C2B"/>
    <w:rsid w:val="001C5BE7"/>
    <w:rsid w:val="001C647E"/>
    <w:rsid w:val="001C6E0C"/>
    <w:rsid w:val="001C73E6"/>
    <w:rsid w:val="001D05EC"/>
    <w:rsid w:val="001D0F98"/>
    <w:rsid w:val="001D1680"/>
    <w:rsid w:val="001D1C19"/>
    <w:rsid w:val="001D3377"/>
    <w:rsid w:val="001D348A"/>
    <w:rsid w:val="001D6D2D"/>
    <w:rsid w:val="001D6E16"/>
    <w:rsid w:val="001D7943"/>
    <w:rsid w:val="001E0CA6"/>
    <w:rsid w:val="001E0E82"/>
    <w:rsid w:val="001E209D"/>
    <w:rsid w:val="001E243D"/>
    <w:rsid w:val="001E3E05"/>
    <w:rsid w:val="001E43B6"/>
    <w:rsid w:val="001E5F6C"/>
    <w:rsid w:val="001E5F80"/>
    <w:rsid w:val="001E6AF2"/>
    <w:rsid w:val="001E7981"/>
    <w:rsid w:val="001E7EFB"/>
    <w:rsid w:val="001F160A"/>
    <w:rsid w:val="001F1AA5"/>
    <w:rsid w:val="001F2191"/>
    <w:rsid w:val="001F27EF"/>
    <w:rsid w:val="001F3535"/>
    <w:rsid w:val="001F3861"/>
    <w:rsid w:val="001F3DDD"/>
    <w:rsid w:val="001F4E94"/>
    <w:rsid w:val="001F5188"/>
    <w:rsid w:val="001F5E0A"/>
    <w:rsid w:val="001F6828"/>
    <w:rsid w:val="001F7A57"/>
    <w:rsid w:val="00201A78"/>
    <w:rsid w:val="00201AAC"/>
    <w:rsid w:val="00202E4A"/>
    <w:rsid w:val="002038FF"/>
    <w:rsid w:val="002040AC"/>
    <w:rsid w:val="00204480"/>
    <w:rsid w:val="002049A5"/>
    <w:rsid w:val="00204BB1"/>
    <w:rsid w:val="00205A83"/>
    <w:rsid w:val="00205E49"/>
    <w:rsid w:val="002061AF"/>
    <w:rsid w:val="00206672"/>
    <w:rsid w:val="00206826"/>
    <w:rsid w:val="00207089"/>
    <w:rsid w:val="00207418"/>
    <w:rsid w:val="00207433"/>
    <w:rsid w:val="00210D91"/>
    <w:rsid w:val="00212ED7"/>
    <w:rsid w:val="00213B30"/>
    <w:rsid w:val="002143EF"/>
    <w:rsid w:val="00214518"/>
    <w:rsid w:val="0021588C"/>
    <w:rsid w:val="00215D1B"/>
    <w:rsid w:val="00216800"/>
    <w:rsid w:val="00217111"/>
    <w:rsid w:val="00217485"/>
    <w:rsid w:val="002175FA"/>
    <w:rsid w:val="002176B3"/>
    <w:rsid w:val="0022145B"/>
    <w:rsid w:val="0022304A"/>
    <w:rsid w:val="002231E9"/>
    <w:rsid w:val="002242D2"/>
    <w:rsid w:val="00224DA1"/>
    <w:rsid w:val="00225DAC"/>
    <w:rsid w:val="00227FB7"/>
    <w:rsid w:val="0023005C"/>
    <w:rsid w:val="002307A8"/>
    <w:rsid w:val="00230F9C"/>
    <w:rsid w:val="0023103A"/>
    <w:rsid w:val="00232556"/>
    <w:rsid w:val="00234BA8"/>
    <w:rsid w:val="00234E9E"/>
    <w:rsid w:val="0023577B"/>
    <w:rsid w:val="00235DCF"/>
    <w:rsid w:val="00236650"/>
    <w:rsid w:val="00236DD2"/>
    <w:rsid w:val="002370AB"/>
    <w:rsid w:val="00237F29"/>
    <w:rsid w:val="00237F67"/>
    <w:rsid w:val="00240247"/>
    <w:rsid w:val="00242F87"/>
    <w:rsid w:val="002436EF"/>
    <w:rsid w:val="00243DD9"/>
    <w:rsid w:val="002446EF"/>
    <w:rsid w:val="00244FFC"/>
    <w:rsid w:val="00245FA9"/>
    <w:rsid w:val="00246C71"/>
    <w:rsid w:val="00246F4C"/>
    <w:rsid w:val="0024BA8A"/>
    <w:rsid w:val="00251A75"/>
    <w:rsid w:val="00252108"/>
    <w:rsid w:val="00253FCE"/>
    <w:rsid w:val="002543D4"/>
    <w:rsid w:val="00254E85"/>
    <w:rsid w:val="00256299"/>
    <w:rsid w:val="00260577"/>
    <w:rsid w:val="00260751"/>
    <w:rsid w:val="00260E8A"/>
    <w:rsid w:val="0026149A"/>
    <w:rsid w:val="00263618"/>
    <w:rsid w:val="00263832"/>
    <w:rsid w:val="00264086"/>
    <w:rsid w:val="00266B9F"/>
    <w:rsid w:val="00267FBE"/>
    <w:rsid w:val="0027030A"/>
    <w:rsid w:val="00272FA4"/>
    <w:rsid w:val="00273395"/>
    <w:rsid w:val="002750A7"/>
    <w:rsid w:val="002757F4"/>
    <w:rsid w:val="002759E7"/>
    <w:rsid w:val="00275FD7"/>
    <w:rsid w:val="00276D60"/>
    <w:rsid w:val="00277536"/>
    <w:rsid w:val="00277774"/>
    <w:rsid w:val="00277BF0"/>
    <w:rsid w:val="002807B6"/>
    <w:rsid w:val="00280B22"/>
    <w:rsid w:val="0028173D"/>
    <w:rsid w:val="00282FD6"/>
    <w:rsid w:val="002837B2"/>
    <w:rsid w:val="00283A72"/>
    <w:rsid w:val="00284D11"/>
    <w:rsid w:val="002872B4"/>
    <w:rsid w:val="00287640"/>
    <w:rsid w:val="00291477"/>
    <w:rsid w:val="0029368A"/>
    <w:rsid w:val="00295DEB"/>
    <w:rsid w:val="00297B7B"/>
    <w:rsid w:val="002A01F2"/>
    <w:rsid w:val="002A0544"/>
    <w:rsid w:val="002A1B18"/>
    <w:rsid w:val="002A1CCB"/>
    <w:rsid w:val="002A22D8"/>
    <w:rsid w:val="002A24D7"/>
    <w:rsid w:val="002A3082"/>
    <w:rsid w:val="002A4266"/>
    <w:rsid w:val="002A5319"/>
    <w:rsid w:val="002A59D7"/>
    <w:rsid w:val="002A639F"/>
    <w:rsid w:val="002A6562"/>
    <w:rsid w:val="002A70E5"/>
    <w:rsid w:val="002A7F66"/>
    <w:rsid w:val="002B1197"/>
    <w:rsid w:val="002B1ADC"/>
    <w:rsid w:val="002B2345"/>
    <w:rsid w:val="002B2B8D"/>
    <w:rsid w:val="002B2E8D"/>
    <w:rsid w:val="002B2F19"/>
    <w:rsid w:val="002B39EE"/>
    <w:rsid w:val="002B4E81"/>
    <w:rsid w:val="002B56BB"/>
    <w:rsid w:val="002B5EEB"/>
    <w:rsid w:val="002B7EFD"/>
    <w:rsid w:val="002B7F9E"/>
    <w:rsid w:val="002C0F07"/>
    <w:rsid w:val="002C21B1"/>
    <w:rsid w:val="002C2EAE"/>
    <w:rsid w:val="002C6E95"/>
    <w:rsid w:val="002C732B"/>
    <w:rsid w:val="002D2DF9"/>
    <w:rsid w:val="002D3449"/>
    <w:rsid w:val="002D3E13"/>
    <w:rsid w:val="002D4261"/>
    <w:rsid w:val="002D5FCB"/>
    <w:rsid w:val="002D6B84"/>
    <w:rsid w:val="002D6FE4"/>
    <w:rsid w:val="002D7349"/>
    <w:rsid w:val="002D76FB"/>
    <w:rsid w:val="002E0F2F"/>
    <w:rsid w:val="002E2D9D"/>
    <w:rsid w:val="002E3390"/>
    <w:rsid w:val="002E3D27"/>
    <w:rsid w:val="002E5678"/>
    <w:rsid w:val="002E5B05"/>
    <w:rsid w:val="002E6501"/>
    <w:rsid w:val="002E67C4"/>
    <w:rsid w:val="002F17EE"/>
    <w:rsid w:val="002F2606"/>
    <w:rsid w:val="002F34A0"/>
    <w:rsid w:val="002F647E"/>
    <w:rsid w:val="002F70DD"/>
    <w:rsid w:val="003007D9"/>
    <w:rsid w:val="00302DB6"/>
    <w:rsid w:val="003033B8"/>
    <w:rsid w:val="00303572"/>
    <w:rsid w:val="003041A4"/>
    <w:rsid w:val="0030489A"/>
    <w:rsid w:val="00305FE8"/>
    <w:rsid w:val="00306FDD"/>
    <w:rsid w:val="00307009"/>
    <w:rsid w:val="00307D29"/>
    <w:rsid w:val="00310273"/>
    <w:rsid w:val="003109AA"/>
    <w:rsid w:val="00311231"/>
    <w:rsid w:val="0031134C"/>
    <w:rsid w:val="00313191"/>
    <w:rsid w:val="0031589D"/>
    <w:rsid w:val="00315F49"/>
    <w:rsid w:val="003167E6"/>
    <w:rsid w:val="0031718D"/>
    <w:rsid w:val="0031770D"/>
    <w:rsid w:val="003178C9"/>
    <w:rsid w:val="00320813"/>
    <w:rsid w:val="0032158C"/>
    <w:rsid w:val="00321EF1"/>
    <w:rsid w:val="00323F79"/>
    <w:rsid w:val="003258E8"/>
    <w:rsid w:val="00325DFB"/>
    <w:rsid w:val="003264B8"/>
    <w:rsid w:val="003267FE"/>
    <w:rsid w:val="003268E5"/>
    <w:rsid w:val="0032696F"/>
    <w:rsid w:val="00326F50"/>
    <w:rsid w:val="00330C8B"/>
    <w:rsid w:val="00331EF3"/>
    <w:rsid w:val="003323DE"/>
    <w:rsid w:val="00333A37"/>
    <w:rsid w:val="00334932"/>
    <w:rsid w:val="00335E0D"/>
    <w:rsid w:val="00337524"/>
    <w:rsid w:val="00337FC0"/>
    <w:rsid w:val="0034045C"/>
    <w:rsid w:val="00340AB4"/>
    <w:rsid w:val="003417EE"/>
    <w:rsid w:val="00341BE7"/>
    <w:rsid w:val="00343B67"/>
    <w:rsid w:val="00345420"/>
    <w:rsid w:val="003456A3"/>
    <w:rsid w:val="0034584E"/>
    <w:rsid w:val="003466BC"/>
    <w:rsid w:val="00346738"/>
    <w:rsid w:val="00350AAC"/>
    <w:rsid w:val="00351BF8"/>
    <w:rsid w:val="00354A33"/>
    <w:rsid w:val="00355F2C"/>
    <w:rsid w:val="003601FC"/>
    <w:rsid w:val="00360AEC"/>
    <w:rsid w:val="00360E49"/>
    <w:rsid w:val="00361064"/>
    <w:rsid w:val="0036161F"/>
    <w:rsid w:val="00361A35"/>
    <w:rsid w:val="00361EC6"/>
    <w:rsid w:val="00362153"/>
    <w:rsid w:val="003623F5"/>
    <w:rsid w:val="00363AF1"/>
    <w:rsid w:val="00363EE2"/>
    <w:rsid w:val="00364B42"/>
    <w:rsid w:val="00364DB2"/>
    <w:rsid w:val="0036569A"/>
    <w:rsid w:val="00366735"/>
    <w:rsid w:val="003675AA"/>
    <w:rsid w:val="003678E4"/>
    <w:rsid w:val="0037075F"/>
    <w:rsid w:val="0037162B"/>
    <w:rsid w:val="00371704"/>
    <w:rsid w:val="00371D29"/>
    <w:rsid w:val="00372F96"/>
    <w:rsid w:val="00373DA1"/>
    <w:rsid w:val="0037504F"/>
    <w:rsid w:val="0037616E"/>
    <w:rsid w:val="003765CD"/>
    <w:rsid w:val="00376714"/>
    <w:rsid w:val="003768BC"/>
    <w:rsid w:val="00376F73"/>
    <w:rsid w:val="00377237"/>
    <w:rsid w:val="003779A3"/>
    <w:rsid w:val="0038041C"/>
    <w:rsid w:val="00382566"/>
    <w:rsid w:val="00382DBC"/>
    <w:rsid w:val="0038434E"/>
    <w:rsid w:val="003849BC"/>
    <w:rsid w:val="00384E9D"/>
    <w:rsid w:val="00385E3D"/>
    <w:rsid w:val="00387CDE"/>
    <w:rsid w:val="00390491"/>
    <w:rsid w:val="003910D3"/>
    <w:rsid w:val="00391818"/>
    <w:rsid w:val="00392257"/>
    <w:rsid w:val="00394104"/>
    <w:rsid w:val="0039465B"/>
    <w:rsid w:val="0039484A"/>
    <w:rsid w:val="003953E6"/>
    <w:rsid w:val="0039591E"/>
    <w:rsid w:val="003965B6"/>
    <w:rsid w:val="00396971"/>
    <w:rsid w:val="0039797E"/>
    <w:rsid w:val="003A02F4"/>
    <w:rsid w:val="003A0623"/>
    <w:rsid w:val="003A0EC9"/>
    <w:rsid w:val="003A24C6"/>
    <w:rsid w:val="003A28CF"/>
    <w:rsid w:val="003A3BB5"/>
    <w:rsid w:val="003A53DE"/>
    <w:rsid w:val="003A6667"/>
    <w:rsid w:val="003A6DCF"/>
    <w:rsid w:val="003A75A3"/>
    <w:rsid w:val="003A7875"/>
    <w:rsid w:val="003B0308"/>
    <w:rsid w:val="003B0417"/>
    <w:rsid w:val="003B0C6F"/>
    <w:rsid w:val="003B1885"/>
    <w:rsid w:val="003B1896"/>
    <w:rsid w:val="003B1DF2"/>
    <w:rsid w:val="003B25C1"/>
    <w:rsid w:val="003B2639"/>
    <w:rsid w:val="003B2946"/>
    <w:rsid w:val="003B3608"/>
    <w:rsid w:val="003B51B9"/>
    <w:rsid w:val="003B6870"/>
    <w:rsid w:val="003B742A"/>
    <w:rsid w:val="003C05ED"/>
    <w:rsid w:val="003C16C2"/>
    <w:rsid w:val="003C191C"/>
    <w:rsid w:val="003C2341"/>
    <w:rsid w:val="003C27E7"/>
    <w:rsid w:val="003C2B53"/>
    <w:rsid w:val="003C2CCC"/>
    <w:rsid w:val="003C3568"/>
    <w:rsid w:val="003C3F1B"/>
    <w:rsid w:val="003C40E3"/>
    <w:rsid w:val="003C4989"/>
    <w:rsid w:val="003C56BA"/>
    <w:rsid w:val="003C5879"/>
    <w:rsid w:val="003C6242"/>
    <w:rsid w:val="003C63F1"/>
    <w:rsid w:val="003C76E3"/>
    <w:rsid w:val="003C7738"/>
    <w:rsid w:val="003C773B"/>
    <w:rsid w:val="003D030A"/>
    <w:rsid w:val="003D06AD"/>
    <w:rsid w:val="003D1031"/>
    <w:rsid w:val="003D1A2E"/>
    <w:rsid w:val="003D2669"/>
    <w:rsid w:val="003D343D"/>
    <w:rsid w:val="003D3603"/>
    <w:rsid w:val="003D7112"/>
    <w:rsid w:val="003D7211"/>
    <w:rsid w:val="003D7BA8"/>
    <w:rsid w:val="003E0E75"/>
    <w:rsid w:val="003E1988"/>
    <w:rsid w:val="003E1C70"/>
    <w:rsid w:val="003E1CAE"/>
    <w:rsid w:val="003E20B0"/>
    <w:rsid w:val="003E2713"/>
    <w:rsid w:val="003E5AE7"/>
    <w:rsid w:val="003E5BBA"/>
    <w:rsid w:val="003E5DF6"/>
    <w:rsid w:val="003E5FBE"/>
    <w:rsid w:val="003E74E4"/>
    <w:rsid w:val="003E77F1"/>
    <w:rsid w:val="003E7863"/>
    <w:rsid w:val="003F2998"/>
    <w:rsid w:val="003F3059"/>
    <w:rsid w:val="003F3BE3"/>
    <w:rsid w:val="003F3F12"/>
    <w:rsid w:val="003F41E8"/>
    <w:rsid w:val="003F7662"/>
    <w:rsid w:val="00400B60"/>
    <w:rsid w:val="00402096"/>
    <w:rsid w:val="004022EB"/>
    <w:rsid w:val="00402494"/>
    <w:rsid w:val="00403137"/>
    <w:rsid w:val="00404E92"/>
    <w:rsid w:val="00404F89"/>
    <w:rsid w:val="00407266"/>
    <w:rsid w:val="00407EA4"/>
    <w:rsid w:val="00410228"/>
    <w:rsid w:val="00410E49"/>
    <w:rsid w:val="00413288"/>
    <w:rsid w:val="004135E6"/>
    <w:rsid w:val="004139F0"/>
    <w:rsid w:val="00413E66"/>
    <w:rsid w:val="00414332"/>
    <w:rsid w:val="00414BB8"/>
    <w:rsid w:val="004152B6"/>
    <w:rsid w:val="00416016"/>
    <w:rsid w:val="00416C64"/>
    <w:rsid w:val="00416CC1"/>
    <w:rsid w:val="00416CC4"/>
    <w:rsid w:val="00417A77"/>
    <w:rsid w:val="00421030"/>
    <w:rsid w:val="004216EA"/>
    <w:rsid w:val="00421C0A"/>
    <w:rsid w:val="0042246A"/>
    <w:rsid w:val="0042287B"/>
    <w:rsid w:val="00422B8E"/>
    <w:rsid w:val="004243B7"/>
    <w:rsid w:val="00425FA0"/>
    <w:rsid w:val="00425FF4"/>
    <w:rsid w:val="004261EF"/>
    <w:rsid w:val="00427491"/>
    <w:rsid w:val="004302CD"/>
    <w:rsid w:val="0043185E"/>
    <w:rsid w:val="00432321"/>
    <w:rsid w:val="0043277C"/>
    <w:rsid w:val="00433944"/>
    <w:rsid w:val="0043425E"/>
    <w:rsid w:val="00434843"/>
    <w:rsid w:val="004351BE"/>
    <w:rsid w:val="0043579D"/>
    <w:rsid w:val="0043589F"/>
    <w:rsid w:val="004359B3"/>
    <w:rsid w:val="00435D12"/>
    <w:rsid w:val="004373AE"/>
    <w:rsid w:val="00440786"/>
    <w:rsid w:val="00440A85"/>
    <w:rsid w:val="004411D2"/>
    <w:rsid w:val="00441ABA"/>
    <w:rsid w:val="00442317"/>
    <w:rsid w:val="0044233A"/>
    <w:rsid w:val="00443085"/>
    <w:rsid w:val="00444678"/>
    <w:rsid w:val="00444BC6"/>
    <w:rsid w:val="00444C7E"/>
    <w:rsid w:val="0044569B"/>
    <w:rsid w:val="00445B67"/>
    <w:rsid w:val="00445B92"/>
    <w:rsid w:val="00446E63"/>
    <w:rsid w:val="004472EF"/>
    <w:rsid w:val="0045057A"/>
    <w:rsid w:val="0045119F"/>
    <w:rsid w:val="004531FC"/>
    <w:rsid w:val="00453AC3"/>
    <w:rsid w:val="004573C1"/>
    <w:rsid w:val="004576F2"/>
    <w:rsid w:val="004578D3"/>
    <w:rsid w:val="004602B9"/>
    <w:rsid w:val="00460890"/>
    <w:rsid w:val="00461BF9"/>
    <w:rsid w:val="0046249A"/>
    <w:rsid w:val="0046259D"/>
    <w:rsid w:val="00462F2A"/>
    <w:rsid w:val="0046372F"/>
    <w:rsid w:val="00464049"/>
    <w:rsid w:val="00465A79"/>
    <w:rsid w:val="00465B8F"/>
    <w:rsid w:val="00466ED6"/>
    <w:rsid w:val="0046799B"/>
    <w:rsid w:val="00470ED4"/>
    <w:rsid w:val="004726A0"/>
    <w:rsid w:val="004727E3"/>
    <w:rsid w:val="00472F5E"/>
    <w:rsid w:val="0047379C"/>
    <w:rsid w:val="004738E4"/>
    <w:rsid w:val="004742B2"/>
    <w:rsid w:val="004749EC"/>
    <w:rsid w:val="00475E36"/>
    <w:rsid w:val="0047729D"/>
    <w:rsid w:val="00481AE7"/>
    <w:rsid w:val="00481DF8"/>
    <w:rsid w:val="00482616"/>
    <w:rsid w:val="00482BFE"/>
    <w:rsid w:val="0048338E"/>
    <w:rsid w:val="00486512"/>
    <w:rsid w:val="00487073"/>
    <w:rsid w:val="004874BE"/>
    <w:rsid w:val="0049040C"/>
    <w:rsid w:val="00490CB8"/>
    <w:rsid w:val="00490EB0"/>
    <w:rsid w:val="00492DD6"/>
    <w:rsid w:val="00492F39"/>
    <w:rsid w:val="00493BB5"/>
    <w:rsid w:val="00494241"/>
    <w:rsid w:val="00494AAE"/>
    <w:rsid w:val="004950E1"/>
    <w:rsid w:val="00495AC1"/>
    <w:rsid w:val="00495CC3"/>
    <w:rsid w:val="00496714"/>
    <w:rsid w:val="00497913"/>
    <w:rsid w:val="00497FEE"/>
    <w:rsid w:val="004A0227"/>
    <w:rsid w:val="004A04E5"/>
    <w:rsid w:val="004A0F42"/>
    <w:rsid w:val="004A2800"/>
    <w:rsid w:val="004A2B14"/>
    <w:rsid w:val="004A30BE"/>
    <w:rsid w:val="004A4826"/>
    <w:rsid w:val="004A533F"/>
    <w:rsid w:val="004A5395"/>
    <w:rsid w:val="004A5D72"/>
    <w:rsid w:val="004A6396"/>
    <w:rsid w:val="004B05B6"/>
    <w:rsid w:val="004B1684"/>
    <w:rsid w:val="004B22CF"/>
    <w:rsid w:val="004B28E0"/>
    <w:rsid w:val="004B4242"/>
    <w:rsid w:val="004B4E6D"/>
    <w:rsid w:val="004B5347"/>
    <w:rsid w:val="004B5515"/>
    <w:rsid w:val="004B5D0B"/>
    <w:rsid w:val="004B6534"/>
    <w:rsid w:val="004C0244"/>
    <w:rsid w:val="004C05A1"/>
    <w:rsid w:val="004C0882"/>
    <w:rsid w:val="004C1155"/>
    <w:rsid w:val="004C1D53"/>
    <w:rsid w:val="004C22C5"/>
    <w:rsid w:val="004C23A3"/>
    <w:rsid w:val="004C36C2"/>
    <w:rsid w:val="004C4804"/>
    <w:rsid w:val="004C4843"/>
    <w:rsid w:val="004C7882"/>
    <w:rsid w:val="004C7BC6"/>
    <w:rsid w:val="004D031E"/>
    <w:rsid w:val="004D0341"/>
    <w:rsid w:val="004D0AC5"/>
    <w:rsid w:val="004D0BD4"/>
    <w:rsid w:val="004D0E37"/>
    <w:rsid w:val="004D1254"/>
    <w:rsid w:val="004D18E1"/>
    <w:rsid w:val="004D2DC2"/>
    <w:rsid w:val="004D2E39"/>
    <w:rsid w:val="004D355A"/>
    <w:rsid w:val="004D3762"/>
    <w:rsid w:val="004D46B7"/>
    <w:rsid w:val="004D4B60"/>
    <w:rsid w:val="004D5790"/>
    <w:rsid w:val="004D5A21"/>
    <w:rsid w:val="004D682A"/>
    <w:rsid w:val="004D6AEE"/>
    <w:rsid w:val="004D7747"/>
    <w:rsid w:val="004E0FE8"/>
    <w:rsid w:val="004E28DC"/>
    <w:rsid w:val="004E2C5E"/>
    <w:rsid w:val="004E2FE4"/>
    <w:rsid w:val="004E3C8F"/>
    <w:rsid w:val="004E3E3C"/>
    <w:rsid w:val="004E43F6"/>
    <w:rsid w:val="004E476F"/>
    <w:rsid w:val="004E4EA8"/>
    <w:rsid w:val="004E64AD"/>
    <w:rsid w:val="004E6B6F"/>
    <w:rsid w:val="004F033C"/>
    <w:rsid w:val="004F12E4"/>
    <w:rsid w:val="004F4BA1"/>
    <w:rsid w:val="004F6831"/>
    <w:rsid w:val="004F6B51"/>
    <w:rsid w:val="0050094C"/>
    <w:rsid w:val="00500A43"/>
    <w:rsid w:val="005025E4"/>
    <w:rsid w:val="005027CE"/>
    <w:rsid w:val="00502B44"/>
    <w:rsid w:val="00502CC3"/>
    <w:rsid w:val="005035A0"/>
    <w:rsid w:val="0050407E"/>
    <w:rsid w:val="00504336"/>
    <w:rsid w:val="0050571D"/>
    <w:rsid w:val="00506C0B"/>
    <w:rsid w:val="00507188"/>
    <w:rsid w:val="00511770"/>
    <w:rsid w:val="00511C29"/>
    <w:rsid w:val="005124D1"/>
    <w:rsid w:val="005129A2"/>
    <w:rsid w:val="0051500A"/>
    <w:rsid w:val="005154CC"/>
    <w:rsid w:val="00516852"/>
    <w:rsid w:val="00516D88"/>
    <w:rsid w:val="00520044"/>
    <w:rsid w:val="00520AA3"/>
    <w:rsid w:val="00520AE8"/>
    <w:rsid w:val="005224B7"/>
    <w:rsid w:val="0052295F"/>
    <w:rsid w:val="00523022"/>
    <w:rsid w:val="00523365"/>
    <w:rsid w:val="00524246"/>
    <w:rsid w:val="005249D5"/>
    <w:rsid w:val="005277A5"/>
    <w:rsid w:val="00527DC1"/>
    <w:rsid w:val="005306CA"/>
    <w:rsid w:val="00530EC0"/>
    <w:rsid w:val="005324C3"/>
    <w:rsid w:val="00535206"/>
    <w:rsid w:val="005352BC"/>
    <w:rsid w:val="00535816"/>
    <w:rsid w:val="00535C1B"/>
    <w:rsid w:val="00535F71"/>
    <w:rsid w:val="00536E97"/>
    <w:rsid w:val="00536FF5"/>
    <w:rsid w:val="00537AAE"/>
    <w:rsid w:val="00540226"/>
    <w:rsid w:val="0054198E"/>
    <w:rsid w:val="00541A99"/>
    <w:rsid w:val="005429D3"/>
    <w:rsid w:val="00542CD8"/>
    <w:rsid w:val="00543058"/>
    <w:rsid w:val="0054397C"/>
    <w:rsid w:val="005442AB"/>
    <w:rsid w:val="00544AA5"/>
    <w:rsid w:val="00545906"/>
    <w:rsid w:val="005471FC"/>
    <w:rsid w:val="00547985"/>
    <w:rsid w:val="0055161B"/>
    <w:rsid w:val="005543D4"/>
    <w:rsid w:val="00554F37"/>
    <w:rsid w:val="0055501A"/>
    <w:rsid w:val="005557D3"/>
    <w:rsid w:val="00555FC4"/>
    <w:rsid w:val="0055830F"/>
    <w:rsid w:val="005601E6"/>
    <w:rsid w:val="00560F6D"/>
    <w:rsid w:val="005612B7"/>
    <w:rsid w:val="00561A9D"/>
    <w:rsid w:val="00561E1B"/>
    <w:rsid w:val="00562175"/>
    <w:rsid w:val="00562CB5"/>
    <w:rsid w:val="0056467D"/>
    <w:rsid w:val="0056581D"/>
    <w:rsid w:val="005671C8"/>
    <w:rsid w:val="005673D8"/>
    <w:rsid w:val="00568C6A"/>
    <w:rsid w:val="005707B0"/>
    <w:rsid w:val="005709CA"/>
    <w:rsid w:val="00571C5A"/>
    <w:rsid w:val="00571D53"/>
    <w:rsid w:val="00575DCB"/>
    <w:rsid w:val="005761B7"/>
    <w:rsid w:val="005768AC"/>
    <w:rsid w:val="00576974"/>
    <w:rsid w:val="00576E6B"/>
    <w:rsid w:val="005771EF"/>
    <w:rsid w:val="00577A05"/>
    <w:rsid w:val="00577BF9"/>
    <w:rsid w:val="00580022"/>
    <w:rsid w:val="00581F4E"/>
    <w:rsid w:val="0058248D"/>
    <w:rsid w:val="00583682"/>
    <w:rsid w:val="00583A60"/>
    <w:rsid w:val="00583CD7"/>
    <w:rsid w:val="0058415A"/>
    <w:rsid w:val="00584B01"/>
    <w:rsid w:val="00585493"/>
    <w:rsid w:val="00585A33"/>
    <w:rsid w:val="00585BDB"/>
    <w:rsid w:val="005872F1"/>
    <w:rsid w:val="00587929"/>
    <w:rsid w:val="005907D2"/>
    <w:rsid w:val="0059097E"/>
    <w:rsid w:val="00590BCB"/>
    <w:rsid w:val="00590BE6"/>
    <w:rsid w:val="00591B97"/>
    <w:rsid w:val="00591C0C"/>
    <w:rsid w:val="0059253E"/>
    <w:rsid w:val="00592560"/>
    <w:rsid w:val="00592EAE"/>
    <w:rsid w:val="0059461A"/>
    <w:rsid w:val="00595CCE"/>
    <w:rsid w:val="0059661C"/>
    <w:rsid w:val="005A0028"/>
    <w:rsid w:val="005A0B58"/>
    <w:rsid w:val="005A0D17"/>
    <w:rsid w:val="005A2368"/>
    <w:rsid w:val="005A268F"/>
    <w:rsid w:val="005A3B5D"/>
    <w:rsid w:val="005A42AA"/>
    <w:rsid w:val="005A4AD6"/>
    <w:rsid w:val="005A4DFF"/>
    <w:rsid w:val="005A507E"/>
    <w:rsid w:val="005A615B"/>
    <w:rsid w:val="005A746D"/>
    <w:rsid w:val="005A7BE2"/>
    <w:rsid w:val="005B0201"/>
    <w:rsid w:val="005B137E"/>
    <w:rsid w:val="005B17DE"/>
    <w:rsid w:val="005B21FD"/>
    <w:rsid w:val="005B2215"/>
    <w:rsid w:val="005B5681"/>
    <w:rsid w:val="005B5CA8"/>
    <w:rsid w:val="005B5F61"/>
    <w:rsid w:val="005B6018"/>
    <w:rsid w:val="005B707D"/>
    <w:rsid w:val="005C0DC8"/>
    <w:rsid w:val="005C1320"/>
    <w:rsid w:val="005C17BC"/>
    <w:rsid w:val="005C2626"/>
    <w:rsid w:val="005C2677"/>
    <w:rsid w:val="005C3B14"/>
    <w:rsid w:val="005C474E"/>
    <w:rsid w:val="005C69E7"/>
    <w:rsid w:val="005C71AC"/>
    <w:rsid w:val="005C77BD"/>
    <w:rsid w:val="005D1F62"/>
    <w:rsid w:val="005D287D"/>
    <w:rsid w:val="005D3671"/>
    <w:rsid w:val="005D3E3B"/>
    <w:rsid w:val="005D52DA"/>
    <w:rsid w:val="005D5369"/>
    <w:rsid w:val="005D5889"/>
    <w:rsid w:val="005D75FE"/>
    <w:rsid w:val="005D7A30"/>
    <w:rsid w:val="005E01D7"/>
    <w:rsid w:val="005E09B9"/>
    <w:rsid w:val="005E1B45"/>
    <w:rsid w:val="005E2DC2"/>
    <w:rsid w:val="005E3577"/>
    <w:rsid w:val="005E3692"/>
    <w:rsid w:val="005E3E1B"/>
    <w:rsid w:val="005E4134"/>
    <w:rsid w:val="005E4712"/>
    <w:rsid w:val="005E528F"/>
    <w:rsid w:val="005E5C74"/>
    <w:rsid w:val="005E6D3F"/>
    <w:rsid w:val="005F12E9"/>
    <w:rsid w:val="005F3495"/>
    <w:rsid w:val="005F36F2"/>
    <w:rsid w:val="005F3AF8"/>
    <w:rsid w:val="005F4F58"/>
    <w:rsid w:val="005F4F78"/>
    <w:rsid w:val="005F676A"/>
    <w:rsid w:val="005F710E"/>
    <w:rsid w:val="00601AEB"/>
    <w:rsid w:val="00604F1D"/>
    <w:rsid w:val="006068DC"/>
    <w:rsid w:val="00606E56"/>
    <w:rsid w:val="00607922"/>
    <w:rsid w:val="00607E47"/>
    <w:rsid w:val="00610210"/>
    <w:rsid w:val="006111E0"/>
    <w:rsid w:val="0061364F"/>
    <w:rsid w:val="0061497E"/>
    <w:rsid w:val="00614B99"/>
    <w:rsid w:val="00614FA1"/>
    <w:rsid w:val="0061517A"/>
    <w:rsid w:val="00621B75"/>
    <w:rsid w:val="0062295E"/>
    <w:rsid w:val="006238D8"/>
    <w:rsid w:val="0062623C"/>
    <w:rsid w:val="00630B23"/>
    <w:rsid w:val="006311A3"/>
    <w:rsid w:val="006327E6"/>
    <w:rsid w:val="0063372D"/>
    <w:rsid w:val="006348D1"/>
    <w:rsid w:val="0063584E"/>
    <w:rsid w:val="006370F4"/>
    <w:rsid w:val="0063783E"/>
    <w:rsid w:val="006407E9"/>
    <w:rsid w:val="00640DC1"/>
    <w:rsid w:val="006414A3"/>
    <w:rsid w:val="00641F69"/>
    <w:rsid w:val="0064364C"/>
    <w:rsid w:val="00643A9D"/>
    <w:rsid w:val="00643FC0"/>
    <w:rsid w:val="00645D21"/>
    <w:rsid w:val="006463F5"/>
    <w:rsid w:val="00646681"/>
    <w:rsid w:val="00646977"/>
    <w:rsid w:val="00646EE4"/>
    <w:rsid w:val="00646FDB"/>
    <w:rsid w:val="00646FF2"/>
    <w:rsid w:val="006474B2"/>
    <w:rsid w:val="00647C4A"/>
    <w:rsid w:val="00652A0B"/>
    <w:rsid w:val="00652B62"/>
    <w:rsid w:val="006537E6"/>
    <w:rsid w:val="00653DD1"/>
    <w:rsid w:val="00654302"/>
    <w:rsid w:val="00654FC5"/>
    <w:rsid w:val="00655442"/>
    <w:rsid w:val="00655D03"/>
    <w:rsid w:val="00656B1C"/>
    <w:rsid w:val="00657A19"/>
    <w:rsid w:val="00657ADC"/>
    <w:rsid w:val="00657B6E"/>
    <w:rsid w:val="0066008D"/>
    <w:rsid w:val="0066019E"/>
    <w:rsid w:val="006606E0"/>
    <w:rsid w:val="00660A57"/>
    <w:rsid w:val="00660F23"/>
    <w:rsid w:val="0066107E"/>
    <w:rsid w:val="00662497"/>
    <w:rsid w:val="00662617"/>
    <w:rsid w:val="006632AB"/>
    <w:rsid w:val="00663968"/>
    <w:rsid w:val="00663A15"/>
    <w:rsid w:val="00663EE2"/>
    <w:rsid w:val="006652C3"/>
    <w:rsid w:val="0067070B"/>
    <w:rsid w:val="00671F4A"/>
    <w:rsid w:val="006728E1"/>
    <w:rsid w:val="00672CED"/>
    <w:rsid w:val="006735C6"/>
    <w:rsid w:val="00673B60"/>
    <w:rsid w:val="00674681"/>
    <w:rsid w:val="00675D3D"/>
    <w:rsid w:val="00677072"/>
    <w:rsid w:val="00680721"/>
    <w:rsid w:val="00680D7B"/>
    <w:rsid w:val="0068174F"/>
    <w:rsid w:val="006831B3"/>
    <w:rsid w:val="00683D48"/>
    <w:rsid w:val="00683F29"/>
    <w:rsid w:val="00684359"/>
    <w:rsid w:val="0068486E"/>
    <w:rsid w:val="00684A11"/>
    <w:rsid w:val="00685117"/>
    <w:rsid w:val="00685928"/>
    <w:rsid w:val="006861FD"/>
    <w:rsid w:val="00686AF9"/>
    <w:rsid w:val="006871DF"/>
    <w:rsid w:val="00687C9E"/>
    <w:rsid w:val="0069104A"/>
    <w:rsid w:val="006916FC"/>
    <w:rsid w:val="00691BA0"/>
    <w:rsid w:val="00691FED"/>
    <w:rsid w:val="00692B8C"/>
    <w:rsid w:val="006936C3"/>
    <w:rsid w:val="006936EE"/>
    <w:rsid w:val="0069394C"/>
    <w:rsid w:val="006946A6"/>
    <w:rsid w:val="00694CF7"/>
    <w:rsid w:val="00695715"/>
    <w:rsid w:val="00696EE9"/>
    <w:rsid w:val="006A0410"/>
    <w:rsid w:val="006A11A5"/>
    <w:rsid w:val="006A2594"/>
    <w:rsid w:val="006A2E4B"/>
    <w:rsid w:val="006A2F86"/>
    <w:rsid w:val="006A4E11"/>
    <w:rsid w:val="006A6D24"/>
    <w:rsid w:val="006A73C8"/>
    <w:rsid w:val="006B11C7"/>
    <w:rsid w:val="006B1E7C"/>
    <w:rsid w:val="006B29D8"/>
    <w:rsid w:val="006B2BC1"/>
    <w:rsid w:val="006B3596"/>
    <w:rsid w:val="006B3789"/>
    <w:rsid w:val="006B3A22"/>
    <w:rsid w:val="006B3D6C"/>
    <w:rsid w:val="006B44FE"/>
    <w:rsid w:val="006B4BF4"/>
    <w:rsid w:val="006B4D78"/>
    <w:rsid w:val="006C17DB"/>
    <w:rsid w:val="006C1E6F"/>
    <w:rsid w:val="006C430A"/>
    <w:rsid w:val="006C4664"/>
    <w:rsid w:val="006C4DBB"/>
    <w:rsid w:val="006C703D"/>
    <w:rsid w:val="006C7979"/>
    <w:rsid w:val="006D123F"/>
    <w:rsid w:val="006D15DC"/>
    <w:rsid w:val="006D2B45"/>
    <w:rsid w:val="006D44F5"/>
    <w:rsid w:val="006D4F3A"/>
    <w:rsid w:val="006D5814"/>
    <w:rsid w:val="006D681D"/>
    <w:rsid w:val="006E0BD0"/>
    <w:rsid w:val="006E16C7"/>
    <w:rsid w:val="006E16CD"/>
    <w:rsid w:val="006E2762"/>
    <w:rsid w:val="006E2911"/>
    <w:rsid w:val="006E3715"/>
    <w:rsid w:val="006E3F90"/>
    <w:rsid w:val="006E41E9"/>
    <w:rsid w:val="006E42B8"/>
    <w:rsid w:val="006E481E"/>
    <w:rsid w:val="006E61D9"/>
    <w:rsid w:val="006E66BB"/>
    <w:rsid w:val="006E76A7"/>
    <w:rsid w:val="006F139D"/>
    <w:rsid w:val="006F167F"/>
    <w:rsid w:val="006F1934"/>
    <w:rsid w:val="006F389A"/>
    <w:rsid w:val="006F481D"/>
    <w:rsid w:val="006F4F6A"/>
    <w:rsid w:val="006F6BF8"/>
    <w:rsid w:val="006F6F67"/>
    <w:rsid w:val="006F7F81"/>
    <w:rsid w:val="00700492"/>
    <w:rsid w:val="00701AAD"/>
    <w:rsid w:val="007026E1"/>
    <w:rsid w:val="00702C0D"/>
    <w:rsid w:val="00702C42"/>
    <w:rsid w:val="0070309A"/>
    <w:rsid w:val="007032A9"/>
    <w:rsid w:val="0070421C"/>
    <w:rsid w:val="0070425E"/>
    <w:rsid w:val="00706D37"/>
    <w:rsid w:val="007079F1"/>
    <w:rsid w:val="00707E99"/>
    <w:rsid w:val="00711671"/>
    <w:rsid w:val="007122C2"/>
    <w:rsid w:val="007139B1"/>
    <w:rsid w:val="007142E0"/>
    <w:rsid w:val="00714B30"/>
    <w:rsid w:val="00715244"/>
    <w:rsid w:val="007174E5"/>
    <w:rsid w:val="00717707"/>
    <w:rsid w:val="007204DE"/>
    <w:rsid w:val="00720F60"/>
    <w:rsid w:val="00720FA1"/>
    <w:rsid w:val="007217AA"/>
    <w:rsid w:val="00721AFE"/>
    <w:rsid w:val="00722365"/>
    <w:rsid w:val="007233EE"/>
    <w:rsid w:val="007244AC"/>
    <w:rsid w:val="007250B0"/>
    <w:rsid w:val="00725A6D"/>
    <w:rsid w:val="00730FC2"/>
    <w:rsid w:val="0073103D"/>
    <w:rsid w:val="007311C6"/>
    <w:rsid w:val="00731A4F"/>
    <w:rsid w:val="007323ED"/>
    <w:rsid w:val="00732973"/>
    <w:rsid w:val="00732C2E"/>
    <w:rsid w:val="007332A2"/>
    <w:rsid w:val="007333B3"/>
    <w:rsid w:val="007335AE"/>
    <w:rsid w:val="0073463C"/>
    <w:rsid w:val="00734663"/>
    <w:rsid w:val="00734700"/>
    <w:rsid w:val="0073596B"/>
    <w:rsid w:val="00736811"/>
    <w:rsid w:val="00741984"/>
    <w:rsid w:val="00743967"/>
    <w:rsid w:val="00743AC6"/>
    <w:rsid w:val="00743E68"/>
    <w:rsid w:val="00744E98"/>
    <w:rsid w:val="00745D26"/>
    <w:rsid w:val="0074755D"/>
    <w:rsid w:val="00750582"/>
    <w:rsid w:val="0075078F"/>
    <w:rsid w:val="00750CA0"/>
    <w:rsid w:val="00750CA5"/>
    <w:rsid w:val="0075124E"/>
    <w:rsid w:val="00751D3C"/>
    <w:rsid w:val="0075203A"/>
    <w:rsid w:val="00752E31"/>
    <w:rsid w:val="00753442"/>
    <w:rsid w:val="00753765"/>
    <w:rsid w:val="00753927"/>
    <w:rsid w:val="00753A39"/>
    <w:rsid w:val="00754554"/>
    <w:rsid w:val="00754E0C"/>
    <w:rsid w:val="00756AAF"/>
    <w:rsid w:val="007603C2"/>
    <w:rsid w:val="007609CF"/>
    <w:rsid w:val="00760D64"/>
    <w:rsid w:val="007613E8"/>
    <w:rsid w:val="0076286E"/>
    <w:rsid w:val="00762B0A"/>
    <w:rsid w:val="007636F2"/>
    <w:rsid w:val="00764222"/>
    <w:rsid w:val="00764BDE"/>
    <w:rsid w:val="0076601E"/>
    <w:rsid w:val="00766F4E"/>
    <w:rsid w:val="00767B7B"/>
    <w:rsid w:val="00767BC3"/>
    <w:rsid w:val="00767F15"/>
    <w:rsid w:val="0077069D"/>
    <w:rsid w:val="00772E28"/>
    <w:rsid w:val="00772E6E"/>
    <w:rsid w:val="00772ED5"/>
    <w:rsid w:val="007762A0"/>
    <w:rsid w:val="0077656E"/>
    <w:rsid w:val="00776F83"/>
    <w:rsid w:val="00777786"/>
    <w:rsid w:val="00780645"/>
    <w:rsid w:val="00781ED7"/>
    <w:rsid w:val="007826B6"/>
    <w:rsid w:val="00783550"/>
    <w:rsid w:val="00783CF2"/>
    <w:rsid w:val="00784D64"/>
    <w:rsid w:val="00785796"/>
    <w:rsid w:val="007903F5"/>
    <w:rsid w:val="00792C75"/>
    <w:rsid w:val="00792E86"/>
    <w:rsid w:val="00793B44"/>
    <w:rsid w:val="0079544C"/>
    <w:rsid w:val="00795757"/>
    <w:rsid w:val="00796A2B"/>
    <w:rsid w:val="007A04B3"/>
    <w:rsid w:val="007A0C10"/>
    <w:rsid w:val="007A3B31"/>
    <w:rsid w:val="007A6182"/>
    <w:rsid w:val="007A66BE"/>
    <w:rsid w:val="007A775A"/>
    <w:rsid w:val="007B27CF"/>
    <w:rsid w:val="007B2EA6"/>
    <w:rsid w:val="007B3673"/>
    <w:rsid w:val="007B64A4"/>
    <w:rsid w:val="007B68B9"/>
    <w:rsid w:val="007B68BB"/>
    <w:rsid w:val="007B6916"/>
    <w:rsid w:val="007C10BD"/>
    <w:rsid w:val="007C2635"/>
    <w:rsid w:val="007C2737"/>
    <w:rsid w:val="007C35D3"/>
    <w:rsid w:val="007C3A43"/>
    <w:rsid w:val="007C7181"/>
    <w:rsid w:val="007C7215"/>
    <w:rsid w:val="007D00D9"/>
    <w:rsid w:val="007D047B"/>
    <w:rsid w:val="007D3402"/>
    <w:rsid w:val="007D39B8"/>
    <w:rsid w:val="007D3F34"/>
    <w:rsid w:val="007D408E"/>
    <w:rsid w:val="007D40B2"/>
    <w:rsid w:val="007D598C"/>
    <w:rsid w:val="007D670F"/>
    <w:rsid w:val="007D6748"/>
    <w:rsid w:val="007D6A27"/>
    <w:rsid w:val="007E110B"/>
    <w:rsid w:val="007E220A"/>
    <w:rsid w:val="007E2A43"/>
    <w:rsid w:val="007E60B2"/>
    <w:rsid w:val="007E6175"/>
    <w:rsid w:val="007E6A6A"/>
    <w:rsid w:val="007E7803"/>
    <w:rsid w:val="007F03F9"/>
    <w:rsid w:val="007F441D"/>
    <w:rsid w:val="007F5832"/>
    <w:rsid w:val="007F7B6E"/>
    <w:rsid w:val="008006E2"/>
    <w:rsid w:val="00800704"/>
    <w:rsid w:val="00800E79"/>
    <w:rsid w:val="0080131B"/>
    <w:rsid w:val="00801567"/>
    <w:rsid w:val="008028D1"/>
    <w:rsid w:val="00802987"/>
    <w:rsid w:val="00806503"/>
    <w:rsid w:val="00807C67"/>
    <w:rsid w:val="008106F8"/>
    <w:rsid w:val="008111A9"/>
    <w:rsid w:val="00811B8B"/>
    <w:rsid w:val="00811B9A"/>
    <w:rsid w:val="00812283"/>
    <w:rsid w:val="0081259D"/>
    <w:rsid w:val="00813F73"/>
    <w:rsid w:val="00814A3E"/>
    <w:rsid w:val="00814AAB"/>
    <w:rsid w:val="00815455"/>
    <w:rsid w:val="00816309"/>
    <w:rsid w:val="0081640B"/>
    <w:rsid w:val="00816513"/>
    <w:rsid w:val="00820E21"/>
    <w:rsid w:val="00823283"/>
    <w:rsid w:val="00823405"/>
    <w:rsid w:val="00823BF9"/>
    <w:rsid w:val="00824119"/>
    <w:rsid w:val="00830D63"/>
    <w:rsid w:val="0083113A"/>
    <w:rsid w:val="00831806"/>
    <w:rsid w:val="00832644"/>
    <w:rsid w:val="00832A2A"/>
    <w:rsid w:val="00832F9A"/>
    <w:rsid w:val="0083376B"/>
    <w:rsid w:val="00833C37"/>
    <w:rsid w:val="00834365"/>
    <w:rsid w:val="0083507C"/>
    <w:rsid w:val="00836A92"/>
    <w:rsid w:val="00836EDB"/>
    <w:rsid w:val="00837985"/>
    <w:rsid w:val="00837A88"/>
    <w:rsid w:val="00841C56"/>
    <w:rsid w:val="008432F3"/>
    <w:rsid w:val="00843706"/>
    <w:rsid w:val="0084379A"/>
    <w:rsid w:val="00844815"/>
    <w:rsid w:val="00844BA4"/>
    <w:rsid w:val="008454C5"/>
    <w:rsid w:val="0084622E"/>
    <w:rsid w:val="00846B5A"/>
    <w:rsid w:val="00846F06"/>
    <w:rsid w:val="00846F66"/>
    <w:rsid w:val="00847C9A"/>
    <w:rsid w:val="00850E7E"/>
    <w:rsid w:val="0085169A"/>
    <w:rsid w:val="00851996"/>
    <w:rsid w:val="00853207"/>
    <w:rsid w:val="008542B2"/>
    <w:rsid w:val="00855A44"/>
    <w:rsid w:val="00855ED9"/>
    <w:rsid w:val="00856149"/>
    <w:rsid w:val="00857033"/>
    <w:rsid w:val="0085766C"/>
    <w:rsid w:val="00857CE3"/>
    <w:rsid w:val="00862ED4"/>
    <w:rsid w:val="0086316F"/>
    <w:rsid w:val="00863D4E"/>
    <w:rsid w:val="0086411C"/>
    <w:rsid w:val="00864822"/>
    <w:rsid w:val="00864CE0"/>
    <w:rsid w:val="008652C0"/>
    <w:rsid w:val="008655B3"/>
    <w:rsid w:val="00866EB9"/>
    <w:rsid w:val="00870DCD"/>
    <w:rsid w:val="00871A05"/>
    <w:rsid w:val="00871CD1"/>
    <w:rsid w:val="008734AA"/>
    <w:rsid w:val="00873AB7"/>
    <w:rsid w:val="00874522"/>
    <w:rsid w:val="00874C7E"/>
    <w:rsid w:val="00875A0C"/>
    <w:rsid w:val="00875D8E"/>
    <w:rsid w:val="00876736"/>
    <w:rsid w:val="00877842"/>
    <w:rsid w:val="00880A61"/>
    <w:rsid w:val="008821D1"/>
    <w:rsid w:val="008822A5"/>
    <w:rsid w:val="00884735"/>
    <w:rsid w:val="00884FF0"/>
    <w:rsid w:val="00884FF2"/>
    <w:rsid w:val="008858FD"/>
    <w:rsid w:val="008861BE"/>
    <w:rsid w:val="00886451"/>
    <w:rsid w:val="008878F6"/>
    <w:rsid w:val="00887ADE"/>
    <w:rsid w:val="00887B5D"/>
    <w:rsid w:val="00887D96"/>
    <w:rsid w:val="0089031B"/>
    <w:rsid w:val="008903CF"/>
    <w:rsid w:val="0089091B"/>
    <w:rsid w:val="00890F3D"/>
    <w:rsid w:val="00890FF3"/>
    <w:rsid w:val="008918D3"/>
    <w:rsid w:val="00892110"/>
    <w:rsid w:val="0089247A"/>
    <w:rsid w:val="008924A7"/>
    <w:rsid w:val="008924DA"/>
    <w:rsid w:val="0089350C"/>
    <w:rsid w:val="00893A61"/>
    <w:rsid w:val="00895EFB"/>
    <w:rsid w:val="0089721F"/>
    <w:rsid w:val="008A0343"/>
    <w:rsid w:val="008A1693"/>
    <w:rsid w:val="008A3205"/>
    <w:rsid w:val="008A475C"/>
    <w:rsid w:val="008A4B15"/>
    <w:rsid w:val="008A52FE"/>
    <w:rsid w:val="008A57D2"/>
    <w:rsid w:val="008A5EBE"/>
    <w:rsid w:val="008A669D"/>
    <w:rsid w:val="008B037A"/>
    <w:rsid w:val="008B1216"/>
    <w:rsid w:val="008B258C"/>
    <w:rsid w:val="008B3F92"/>
    <w:rsid w:val="008B4161"/>
    <w:rsid w:val="008B451E"/>
    <w:rsid w:val="008B457F"/>
    <w:rsid w:val="008B5240"/>
    <w:rsid w:val="008B5A64"/>
    <w:rsid w:val="008B66F0"/>
    <w:rsid w:val="008C02B2"/>
    <w:rsid w:val="008C0D17"/>
    <w:rsid w:val="008C1233"/>
    <w:rsid w:val="008C13B6"/>
    <w:rsid w:val="008C1F1F"/>
    <w:rsid w:val="008C25BA"/>
    <w:rsid w:val="008C3161"/>
    <w:rsid w:val="008C339B"/>
    <w:rsid w:val="008C4E8E"/>
    <w:rsid w:val="008C5D18"/>
    <w:rsid w:val="008C6344"/>
    <w:rsid w:val="008D125E"/>
    <w:rsid w:val="008D4266"/>
    <w:rsid w:val="008D4D03"/>
    <w:rsid w:val="008D58AF"/>
    <w:rsid w:val="008D734F"/>
    <w:rsid w:val="008D782C"/>
    <w:rsid w:val="008D7BD5"/>
    <w:rsid w:val="008D7EF7"/>
    <w:rsid w:val="008E01AD"/>
    <w:rsid w:val="008E0D1B"/>
    <w:rsid w:val="008E0E91"/>
    <w:rsid w:val="008E19AB"/>
    <w:rsid w:val="008E228C"/>
    <w:rsid w:val="008E22D6"/>
    <w:rsid w:val="008E3870"/>
    <w:rsid w:val="008E43FD"/>
    <w:rsid w:val="008E6315"/>
    <w:rsid w:val="008E6576"/>
    <w:rsid w:val="008E65E1"/>
    <w:rsid w:val="008E6813"/>
    <w:rsid w:val="008E766D"/>
    <w:rsid w:val="008E791C"/>
    <w:rsid w:val="008F0AD6"/>
    <w:rsid w:val="008F0FE7"/>
    <w:rsid w:val="008F3596"/>
    <w:rsid w:val="008F5D44"/>
    <w:rsid w:val="008F7ABC"/>
    <w:rsid w:val="009006C4"/>
    <w:rsid w:val="00902502"/>
    <w:rsid w:val="00902A29"/>
    <w:rsid w:val="009030A9"/>
    <w:rsid w:val="0090338A"/>
    <w:rsid w:val="009033C4"/>
    <w:rsid w:val="00904AA7"/>
    <w:rsid w:val="00905DA2"/>
    <w:rsid w:val="009071F4"/>
    <w:rsid w:val="00910139"/>
    <w:rsid w:val="00910BB9"/>
    <w:rsid w:val="0091206D"/>
    <w:rsid w:val="0091344B"/>
    <w:rsid w:val="00913FA6"/>
    <w:rsid w:val="00914851"/>
    <w:rsid w:val="009164AB"/>
    <w:rsid w:val="00916CCB"/>
    <w:rsid w:val="00916F3B"/>
    <w:rsid w:val="009173E7"/>
    <w:rsid w:val="00917E70"/>
    <w:rsid w:val="00920020"/>
    <w:rsid w:val="00920774"/>
    <w:rsid w:val="00920BD3"/>
    <w:rsid w:val="00922E08"/>
    <w:rsid w:val="009234FB"/>
    <w:rsid w:val="009246CD"/>
    <w:rsid w:val="009277E7"/>
    <w:rsid w:val="009302D5"/>
    <w:rsid w:val="00930C6A"/>
    <w:rsid w:val="00931A54"/>
    <w:rsid w:val="00933594"/>
    <w:rsid w:val="00933672"/>
    <w:rsid w:val="00934824"/>
    <w:rsid w:val="00934D65"/>
    <w:rsid w:val="009358FD"/>
    <w:rsid w:val="009367D5"/>
    <w:rsid w:val="00940845"/>
    <w:rsid w:val="0094123F"/>
    <w:rsid w:val="00941449"/>
    <w:rsid w:val="0094265D"/>
    <w:rsid w:val="00944A8C"/>
    <w:rsid w:val="009467D9"/>
    <w:rsid w:val="009476C2"/>
    <w:rsid w:val="0094F794"/>
    <w:rsid w:val="0095131B"/>
    <w:rsid w:val="009515C3"/>
    <w:rsid w:val="009519B3"/>
    <w:rsid w:val="00952200"/>
    <w:rsid w:val="0095223F"/>
    <w:rsid w:val="00952473"/>
    <w:rsid w:val="009527B5"/>
    <w:rsid w:val="0095314B"/>
    <w:rsid w:val="0095318A"/>
    <w:rsid w:val="00953957"/>
    <w:rsid w:val="00954839"/>
    <w:rsid w:val="00954DE9"/>
    <w:rsid w:val="00955173"/>
    <w:rsid w:val="009560C7"/>
    <w:rsid w:val="00956112"/>
    <w:rsid w:val="009614D6"/>
    <w:rsid w:val="0096199D"/>
    <w:rsid w:val="00961B19"/>
    <w:rsid w:val="00962A09"/>
    <w:rsid w:val="00962A81"/>
    <w:rsid w:val="00963636"/>
    <w:rsid w:val="0096476F"/>
    <w:rsid w:val="009650BA"/>
    <w:rsid w:val="009656B7"/>
    <w:rsid w:val="00965B31"/>
    <w:rsid w:val="0096692B"/>
    <w:rsid w:val="0096718C"/>
    <w:rsid w:val="0096736A"/>
    <w:rsid w:val="009675C4"/>
    <w:rsid w:val="0097068E"/>
    <w:rsid w:val="00970B10"/>
    <w:rsid w:val="00970B13"/>
    <w:rsid w:val="00973851"/>
    <w:rsid w:val="0097450B"/>
    <w:rsid w:val="00974D78"/>
    <w:rsid w:val="00974D91"/>
    <w:rsid w:val="00975BF1"/>
    <w:rsid w:val="00977275"/>
    <w:rsid w:val="00977A0F"/>
    <w:rsid w:val="00977D7D"/>
    <w:rsid w:val="009818A3"/>
    <w:rsid w:val="00981980"/>
    <w:rsid w:val="00981CC3"/>
    <w:rsid w:val="00982522"/>
    <w:rsid w:val="00984BE4"/>
    <w:rsid w:val="00985AEB"/>
    <w:rsid w:val="009860BA"/>
    <w:rsid w:val="00986248"/>
    <w:rsid w:val="009868BE"/>
    <w:rsid w:val="009869A4"/>
    <w:rsid w:val="00987404"/>
    <w:rsid w:val="009874C5"/>
    <w:rsid w:val="00987753"/>
    <w:rsid w:val="00987856"/>
    <w:rsid w:val="009918A2"/>
    <w:rsid w:val="00991D7A"/>
    <w:rsid w:val="00992520"/>
    <w:rsid w:val="00993836"/>
    <w:rsid w:val="00995591"/>
    <w:rsid w:val="00995F96"/>
    <w:rsid w:val="009966B2"/>
    <w:rsid w:val="00997E93"/>
    <w:rsid w:val="009A17D3"/>
    <w:rsid w:val="009A3ED2"/>
    <w:rsid w:val="009A4AF1"/>
    <w:rsid w:val="009A501E"/>
    <w:rsid w:val="009A59AA"/>
    <w:rsid w:val="009A5F7A"/>
    <w:rsid w:val="009A61C4"/>
    <w:rsid w:val="009A66A8"/>
    <w:rsid w:val="009A6A96"/>
    <w:rsid w:val="009A721F"/>
    <w:rsid w:val="009B00AD"/>
    <w:rsid w:val="009B046C"/>
    <w:rsid w:val="009B05C6"/>
    <w:rsid w:val="009B1EE2"/>
    <w:rsid w:val="009B23CA"/>
    <w:rsid w:val="009B279A"/>
    <w:rsid w:val="009B27DF"/>
    <w:rsid w:val="009B3B1D"/>
    <w:rsid w:val="009B3D82"/>
    <w:rsid w:val="009B4667"/>
    <w:rsid w:val="009B53A8"/>
    <w:rsid w:val="009B5EA5"/>
    <w:rsid w:val="009B6338"/>
    <w:rsid w:val="009B6B3B"/>
    <w:rsid w:val="009B76D9"/>
    <w:rsid w:val="009C0128"/>
    <w:rsid w:val="009C0414"/>
    <w:rsid w:val="009C07F9"/>
    <w:rsid w:val="009C0ABA"/>
    <w:rsid w:val="009C0AFC"/>
    <w:rsid w:val="009C1046"/>
    <w:rsid w:val="009C2235"/>
    <w:rsid w:val="009C27A1"/>
    <w:rsid w:val="009C28FD"/>
    <w:rsid w:val="009C3EA5"/>
    <w:rsid w:val="009C531B"/>
    <w:rsid w:val="009C5A72"/>
    <w:rsid w:val="009C5CC6"/>
    <w:rsid w:val="009C5E65"/>
    <w:rsid w:val="009C788C"/>
    <w:rsid w:val="009D0CC9"/>
    <w:rsid w:val="009D2033"/>
    <w:rsid w:val="009D273E"/>
    <w:rsid w:val="009D2BCE"/>
    <w:rsid w:val="009D3007"/>
    <w:rsid w:val="009D5283"/>
    <w:rsid w:val="009D5F15"/>
    <w:rsid w:val="009E025E"/>
    <w:rsid w:val="009E040E"/>
    <w:rsid w:val="009E04C9"/>
    <w:rsid w:val="009E07E9"/>
    <w:rsid w:val="009E11BF"/>
    <w:rsid w:val="009E1935"/>
    <w:rsid w:val="009E1A62"/>
    <w:rsid w:val="009E3D65"/>
    <w:rsid w:val="009E53E2"/>
    <w:rsid w:val="009E7684"/>
    <w:rsid w:val="009F0315"/>
    <w:rsid w:val="009F0461"/>
    <w:rsid w:val="009F2268"/>
    <w:rsid w:val="009F3186"/>
    <w:rsid w:val="009F3698"/>
    <w:rsid w:val="009F3DE1"/>
    <w:rsid w:val="009F4F20"/>
    <w:rsid w:val="009F5CF7"/>
    <w:rsid w:val="009F7CA4"/>
    <w:rsid w:val="00A0011A"/>
    <w:rsid w:val="00A01793"/>
    <w:rsid w:val="00A01B3B"/>
    <w:rsid w:val="00A029EB"/>
    <w:rsid w:val="00A02B82"/>
    <w:rsid w:val="00A030E2"/>
    <w:rsid w:val="00A0480B"/>
    <w:rsid w:val="00A04A89"/>
    <w:rsid w:val="00A0500C"/>
    <w:rsid w:val="00A07FA8"/>
    <w:rsid w:val="00A1062D"/>
    <w:rsid w:val="00A115C7"/>
    <w:rsid w:val="00A11CE4"/>
    <w:rsid w:val="00A12038"/>
    <w:rsid w:val="00A14040"/>
    <w:rsid w:val="00A168BC"/>
    <w:rsid w:val="00A173F8"/>
    <w:rsid w:val="00A178F8"/>
    <w:rsid w:val="00A17E35"/>
    <w:rsid w:val="00A17E95"/>
    <w:rsid w:val="00A20D16"/>
    <w:rsid w:val="00A21F0C"/>
    <w:rsid w:val="00A22327"/>
    <w:rsid w:val="00A22577"/>
    <w:rsid w:val="00A225CA"/>
    <w:rsid w:val="00A2277F"/>
    <w:rsid w:val="00A2282D"/>
    <w:rsid w:val="00A22CA5"/>
    <w:rsid w:val="00A2306B"/>
    <w:rsid w:val="00A24C95"/>
    <w:rsid w:val="00A24D4A"/>
    <w:rsid w:val="00A275EB"/>
    <w:rsid w:val="00A27740"/>
    <w:rsid w:val="00A3002A"/>
    <w:rsid w:val="00A30B92"/>
    <w:rsid w:val="00A30FA9"/>
    <w:rsid w:val="00A31CD6"/>
    <w:rsid w:val="00A31E9F"/>
    <w:rsid w:val="00A33507"/>
    <w:rsid w:val="00A33A15"/>
    <w:rsid w:val="00A33D5F"/>
    <w:rsid w:val="00A34172"/>
    <w:rsid w:val="00A36567"/>
    <w:rsid w:val="00A36BA1"/>
    <w:rsid w:val="00A404B3"/>
    <w:rsid w:val="00A40D09"/>
    <w:rsid w:val="00A41560"/>
    <w:rsid w:val="00A43B83"/>
    <w:rsid w:val="00A43ED0"/>
    <w:rsid w:val="00A440FD"/>
    <w:rsid w:val="00A446BE"/>
    <w:rsid w:val="00A44A8E"/>
    <w:rsid w:val="00A46983"/>
    <w:rsid w:val="00A47056"/>
    <w:rsid w:val="00A47948"/>
    <w:rsid w:val="00A50B5F"/>
    <w:rsid w:val="00A51154"/>
    <w:rsid w:val="00A516E1"/>
    <w:rsid w:val="00A51B92"/>
    <w:rsid w:val="00A53D2B"/>
    <w:rsid w:val="00A53EA7"/>
    <w:rsid w:val="00A53F9F"/>
    <w:rsid w:val="00A5423C"/>
    <w:rsid w:val="00A54F32"/>
    <w:rsid w:val="00A5599D"/>
    <w:rsid w:val="00A56204"/>
    <w:rsid w:val="00A563E1"/>
    <w:rsid w:val="00A574E4"/>
    <w:rsid w:val="00A5793F"/>
    <w:rsid w:val="00A614A0"/>
    <w:rsid w:val="00A618BC"/>
    <w:rsid w:val="00A62267"/>
    <w:rsid w:val="00A62530"/>
    <w:rsid w:val="00A63323"/>
    <w:rsid w:val="00A63F7C"/>
    <w:rsid w:val="00A6424D"/>
    <w:rsid w:val="00A652F7"/>
    <w:rsid w:val="00A65EA2"/>
    <w:rsid w:val="00A6755C"/>
    <w:rsid w:val="00A70D0B"/>
    <w:rsid w:val="00A70EC4"/>
    <w:rsid w:val="00A70FD9"/>
    <w:rsid w:val="00A71BEA"/>
    <w:rsid w:val="00A71D5A"/>
    <w:rsid w:val="00A72E04"/>
    <w:rsid w:val="00A73677"/>
    <w:rsid w:val="00A74529"/>
    <w:rsid w:val="00A74EDD"/>
    <w:rsid w:val="00A75FB7"/>
    <w:rsid w:val="00A76451"/>
    <w:rsid w:val="00A772DD"/>
    <w:rsid w:val="00A8074B"/>
    <w:rsid w:val="00A815E8"/>
    <w:rsid w:val="00A840B5"/>
    <w:rsid w:val="00A849FC"/>
    <w:rsid w:val="00A853A6"/>
    <w:rsid w:val="00A856D6"/>
    <w:rsid w:val="00A86858"/>
    <w:rsid w:val="00A90586"/>
    <w:rsid w:val="00A919C6"/>
    <w:rsid w:val="00A91AC3"/>
    <w:rsid w:val="00A9271D"/>
    <w:rsid w:val="00A932CE"/>
    <w:rsid w:val="00A93F69"/>
    <w:rsid w:val="00A94E72"/>
    <w:rsid w:val="00A950E9"/>
    <w:rsid w:val="00A9601B"/>
    <w:rsid w:val="00A968C3"/>
    <w:rsid w:val="00A96EF8"/>
    <w:rsid w:val="00A972C9"/>
    <w:rsid w:val="00A98024"/>
    <w:rsid w:val="00AA0344"/>
    <w:rsid w:val="00AA108D"/>
    <w:rsid w:val="00AA14D3"/>
    <w:rsid w:val="00AA23D0"/>
    <w:rsid w:val="00AA24EE"/>
    <w:rsid w:val="00AA3351"/>
    <w:rsid w:val="00AA4106"/>
    <w:rsid w:val="00AA43DA"/>
    <w:rsid w:val="00AA4E44"/>
    <w:rsid w:val="00AA5C65"/>
    <w:rsid w:val="00AA5C90"/>
    <w:rsid w:val="00AA5E8A"/>
    <w:rsid w:val="00AA6AB0"/>
    <w:rsid w:val="00AA75E7"/>
    <w:rsid w:val="00AB003F"/>
    <w:rsid w:val="00AB0654"/>
    <w:rsid w:val="00AB06D4"/>
    <w:rsid w:val="00AB0F6E"/>
    <w:rsid w:val="00AB1D4C"/>
    <w:rsid w:val="00AB319F"/>
    <w:rsid w:val="00AB38F4"/>
    <w:rsid w:val="00AB41F1"/>
    <w:rsid w:val="00AB5F8E"/>
    <w:rsid w:val="00AB6391"/>
    <w:rsid w:val="00AB6AF8"/>
    <w:rsid w:val="00AC1781"/>
    <w:rsid w:val="00AC20F8"/>
    <w:rsid w:val="00AC30BC"/>
    <w:rsid w:val="00AC3646"/>
    <w:rsid w:val="00AC5F88"/>
    <w:rsid w:val="00AC6658"/>
    <w:rsid w:val="00AC68E3"/>
    <w:rsid w:val="00AC7AC7"/>
    <w:rsid w:val="00AD031B"/>
    <w:rsid w:val="00AD09F6"/>
    <w:rsid w:val="00AD17B1"/>
    <w:rsid w:val="00AD2A5E"/>
    <w:rsid w:val="00AD3CAA"/>
    <w:rsid w:val="00AD6455"/>
    <w:rsid w:val="00AD7461"/>
    <w:rsid w:val="00AD75BC"/>
    <w:rsid w:val="00AD7E4C"/>
    <w:rsid w:val="00AE0189"/>
    <w:rsid w:val="00AE07D5"/>
    <w:rsid w:val="00AE0A87"/>
    <w:rsid w:val="00AE1455"/>
    <w:rsid w:val="00AE1B3C"/>
    <w:rsid w:val="00AE2106"/>
    <w:rsid w:val="00AE2987"/>
    <w:rsid w:val="00AE2D4C"/>
    <w:rsid w:val="00AE2FA3"/>
    <w:rsid w:val="00AE396E"/>
    <w:rsid w:val="00AE45B6"/>
    <w:rsid w:val="00AE50F4"/>
    <w:rsid w:val="00AE54D4"/>
    <w:rsid w:val="00AE622E"/>
    <w:rsid w:val="00AE6833"/>
    <w:rsid w:val="00AE7E5D"/>
    <w:rsid w:val="00AF0416"/>
    <w:rsid w:val="00AF0E9B"/>
    <w:rsid w:val="00AF137F"/>
    <w:rsid w:val="00AF1725"/>
    <w:rsid w:val="00AF1C95"/>
    <w:rsid w:val="00AF2B9B"/>
    <w:rsid w:val="00AF5446"/>
    <w:rsid w:val="00AF54F5"/>
    <w:rsid w:val="00AF6087"/>
    <w:rsid w:val="00AF647A"/>
    <w:rsid w:val="00AF6BBD"/>
    <w:rsid w:val="00AF6BC6"/>
    <w:rsid w:val="00AF6EBA"/>
    <w:rsid w:val="00AF6EE1"/>
    <w:rsid w:val="00B004F4"/>
    <w:rsid w:val="00B01107"/>
    <w:rsid w:val="00B01721"/>
    <w:rsid w:val="00B019D6"/>
    <w:rsid w:val="00B0212A"/>
    <w:rsid w:val="00B03929"/>
    <w:rsid w:val="00B03C78"/>
    <w:rsid w:val="00B041C4"/>
    <w:rsid w:val="00B04893"/>
    <w:rsid w:val="00B05F6F"/>
    <w:rsid w:val="00B1023B"/>
    <w:rsid w:val="00B10F18"/>
    <w:rsid w:val="00B110EE"/>
    <w:rsid w:val="00B11A6F"/>
    <w:rsid w:val="00B13699"/>
    <w:rsid w:val="00B13F34"/>
    <w:rsid w:val="00B1454E"/>
    <w:rsid w:val="00B179EB"/>
    <w:rsid w:val="00B17DEA"/>
    <w:rsid w:val="00B17E5F"/>
    <w:rsid w:val="00B20214"/>
    <w:rsid w:val="00B227CC"/>
    <w:rsid w:val="00B2316A"/>
    <w:rsid w:val="00B23384"/>
    <w:rsid w:val="00B23627"/>
    <w:rsid w:val="00B24A47"/>
    <w:rsid w:val="00B25494"/>
    <w:rsid w:val="00B2575F"/>
    <w:rsid w:val="00B25DDF"/>
    <w:rsid w:val="00B2708F"/>
    <w:rsid w:val="00B270AF"/>
    <w:rsid w:val="00B2719E"/>
    <w:rsid w:val="00B27235"/>
    <w:rsid w:val="00B30826"/>
    <w:rsid w:val="00B3122C"/>
    <w:rsid w:val="00B32C07"/>
    <w:rsid w:val="00B33324"/>
    <w:rsid w:val="00B34D87"/>
    <w:rsid w:val="00B34E6C"/>
    <w:rsid w:val="00B3511F"/>
    <w:rsid w:val="00B36DF5"/>
    <w:rsid w:val="00B372E1"/>
    <w:rsid w:val="00B3758A"/>
    <w:rsid w:val="00B407A0"/>
    <w:rsid w:val="00B43346"/>
    <w:rsid w:val="00B43D02"/>
    <w:rsid w:val="00B442C9"/>
    <w:rsid w:val="00B44891"/>
    <w:rsid w:val="00B457BC"/>
    <w:rsid w:val="00B45B54"/>
    <w:rsid w:val="00B4609F"/>
    <w:rsid w:val="00B46F0E"/>
    <w:rsid w:val="00B474AB"/>
    <w:rsid w:val="00B47565"/>
    <w:rsid w:val="00B47BC3"/>
    <w:rsid w:val="00B47D29"/>
    <w:rsid w:val="00B507E0"/>
    <w:rsid w:val="00B50829"/>
    <w:rsid w:val="00B54F70"/>
    <w:rsid w:val="00B550BC"/>
    <w:rsid w:val="00B5579D"/>
    <w:rsid w:val="00B56660"/>
    <w:rsid w:val="00B57014"/>
    <w:rsid w:val="00B570EC"/>
    <w:rsid w:val="00B573E7"/>
    <w:rsid w:val="00B57C73"/>
    <w:rsid w:val="00B624F9"/>
    <w:rsid w:val="00B625A0"/>
    <w:rsid w:val="00B62E5D"/>
    <w:rsid w:val="00B62F96"/>
    <w:rsid w:val="00B64D27"/>
    <w:rsid w:val="00B66DC4"/>
    <w:rsid w:val="00B67515"/>
    <w:rsid w:val="00B676D7"/>
    <w:rsid w:val="00B67C3C"/>
    <w:rsid w:val="00B7163E"/>
    <w:rsid w:val="00B7266B"/>
    <w:rsid w:val="00B73048"/>
    <w:rsid w:val="00B7339D"/>
    <w:rsid w:val="00B741DF"/>
    <w:rsid w:val="00B7520E"/>
    <w:rsid w:val="00B755B6"/>
    <w:rsid w:val="00B75970"/>
    <w:rsid w:val="00B760A2"/>
    <w:rsid w:val="00B77107"/>
    <w:rsid w:val="00B77FA2"/>
    <w:rsid w:val="00B8001D"/>
    <w:rsid w:val="00B80D62"/>
    <w:rsid w:val="00B816B0"/>
    <w:rsid w:val="00B82713"/>
    <w:rsid w:val="00B8278C"/>
    <w:rsid w:val="00B82FAF"/>
    <w:rsid w:val="00B83E37"/>
    <w:rsid w:val="00B8572D"/>
    <w:rsid w:val="00B85C1C"/>
    <w:rsid w:val="00B86270"/>
    <w:rsid w:val="00B91DD0"/>
    <w:rsid w:val="00B9226D"/>
    <w:rsid w:val="00B93405"/>
    <w:rsid w:val="00B9378D"/>
    <w:rsid w:val="00B93939"/>
    <w:rsid w:val="00B93D11"/>
    <w:rsid w:val="00B959E7"/>
    <w:rsid w:val="00B95DDF"/>
    <w:rsid w:val="00B976E5"/>
    <w:rsid w:val="00B97E39"/>
    <w:rsid w:val="00BA18DA"/>
    <w:rsid w:val="00BA1B24"/>
    <w:rsid w:val="00BA2008"/>
    <w:rsid w:val="00BA274F"/>
    <w:rsid w:val="00BA4511"/>
    <w:rsid w:val="00BA521B"/>
    <w:rsid w:val="00BA52AF"/>
    <w:rsid w:val="00BA6244"/>
    <w:rsid w:val="00BA628E"/>
    <w:rsid w:val="00BA691A"/>
    <w:rsid w:val="00BA737A"/>
    <w:rsid w:val="00BB013F"/>
    <w:rsid w:val="00BB0C7D"/>
    <w:rsid w:val="00BB0FAD"/>
    <w:rsid w:val="00BB12E6"/>
    <w:rsid w:val="00BB2B95"/>
    <w:rsid w:val="00BB2D22"/>
    <w:rsid w:val="00BB3780"/>
    <w:rsid w:val="00BB3BC3"/>
    <w:rsid w:val="00BB3E09"/>
    <w:rsid w:val="00BB47F6"/>
    <w:rsid w:val="00BB4D64"/>
    <w:rsid w:val="00BB4F60"/>
    <w:rsid w:val="00BB50D1"/>
    <w:rsid w:val="00BB51EB"/>
    <w:rsid w:val="00BB600A"/>
    <w:rsid w:val="00BB696F"/>
    <w:rsid w:val="00BB7F2A"/>
    <w:rsid w:val="00BC0241"/>
    <w:rsid w:val="00BC141D"/>
    <w:rsid w:val="00BC1737"/>
    <w:rsid w:val="00BC27E4"/>
    <w:rsid w:val="00BC34BE"/>
    <w:rsid w:val="00BC38E3"/>
    <w:rsid w:val="00BC434F"/>
    <w:rsid w:val="00BC604B"/>
    <w:rsid w:val="00BD0E66"/>
    <w:rsid w:val="00BD1C6E"/>
    <w:rsid w:val="00BD27B1"/>
    <w:rsid w:val="00BD298E"/>
    <w:rsid w:val="00BD2A6F"/>
    <w:rsid w:val="00BD3666"/>
    <w:rsid w:val="00BD7207"/>
    <w:rsid w:val="00BE10B0"/>
    <w:rsid w:val="00BE1947"/>
    <w:rsid w:val="00BE1E4E"/>
    <w:rsid w:val="00BE2C31"/>
    <w:rsid w:val="00BE333B"/>
    <w:rsid w:val="00BE3D9D"/>
    <w:rsid w:val="00BE4C2F"/>
    <w:rsid w:val="00BE6881"/>
    <w:rsid w:val="00BE6A8A"/>
    <w:rsid w:val="00BE7690"/>
    <w:rsid w:val="00BF068D"/>
    <w:rsid w:val="00BF11F2"/>
    <w:rsid w:val="00BF2217"/>
    <w:rsid w:val="00BF2805"/>
    <w:rsid w:val="00BF3956"/>
    <w:rsid w:val="00BF3A24"/>
    <w:rsid w:val="00BF3C7C"/>
    <w:rsid w:val="00BF3EB7"/>
    <w:rsid w:val="00BF725A"/>
    <w:rsid w:val="00BF7878"/>
    <w:rsid w:val="00BF7B82"/>
    <w:rsid w:val="00BF7F0F"/>
    <w:rsid w:val="00C001F9"/>
    <w:rsid w:val="00C00621"/>
    <w:rsid w:val="00C01672"/>
    <w:rsid w:val="00C02E5E"/>
    <w:rsid w:val="00C02ED4"/>
    <w:rsid w:val="00C02F16"/>
    <w:rsid w:val="00C02F3A"/>
    <w:rsid w:val="00C0338C"/>
    <w:rsid w:val="00C04B46"/>
    <w:rsid w:val="00C04D92"/>
    <w:rsid w:val="00C06149"/>
    <w:rsid w:val="00C064CA"/>
    <w:rsid w:val="00C067E7"/>
    <w:rsid w:val="00C06DAF"/>
    <w:rsid w:val="00C07370"/>
    <w:rsid w:val="00C07D6C"/>
    <w:rsid w:val="00C07ED7"/>
    <w:rsid w:val="00C101FA"/>
    <w:rsid w:val="00C10CB3"/>
    <w:rsid w:val="00C10F84"/>
    <w:rsid w:val="00C119A8"/>
    <w:rsid w:val="00C12628"/>
    <w:rsid w:val="00C12AC5"/>
    <w:rsid w:val="00C132A4"/>
    <w:rsid w:val="00C13D72"/>
    <w:rsid w:val="00C14284"/>
    <w:rsid w:val="00C1527A"/>
    <w:rsid w:val="00C1676B"/>
    <w:rsid w:val="00C17CF2"/>
    <w:rsid w:val="00C2011C"/>
    <w:rsid w:val="00C21C2C"/>
    <w:rsid w:val="00C2258C"/>
    <w:rsid w:val="00C23B4A"/>
    <w:rsid w:val="00C23E97"/>
    <w:rsid w:val="00C24CE9"/>
    <w:rsid w:val="00C24FDA"/>
    <w:rsid w:val="00C25BD8"/>
    <w:rsid w:val="00C265E0"/>
    <w:rsid w:val="00C271CA"/>
    <w:rsid w:val="00C2732D"/>
    <w:rsid w:val="00C275C9"/>
    <w:rsid w:val="00C3089F"/>
    <w:rsid w:val="00C31282"/>
    <w:rsid w:val="00C32314"/>
    <w:rsid w:val="00C32D7B"/>
    <w:rsid w:val="00C32F5F"/>
    <w:rsid w:val="00C337DA"/>
    <w:rsid w:val="00C338E6"/>
    <w:rsid w:val="00C33A5D"/>
    <w:rsid w:val="00C34063"/>
    <w:rsid w:val="00C346C0"/>
    <w:rsid w:val="00C34A5F"/>
    <w:rsid w:val="00C36C08"/>
    <w:rsid w:val="00C36DF4"/>
    <w:rsid w:val="00C37DC4"/>
    <w:rsid w:val="00C37DF2"/>
    <w:rsid w:val="00C410EF"/>
    <w:rsid w:val="00C41BFA"/>
    <w:rsid w:val="00C43414"/>
    <w:rsid w:val="00C455BE"/>
    <w:rsid w:val="00C45957"/>
    <w:rsid w:val="00C45E8A"/>
    <w:rsid w:val="00C45F4B"/>
    <w:rsid w:val="00C46992"/>
    <w:rsid w:val="00C5041E"/>
    <w:rsid w:val="00C5121F"/>
    <w:rsid w:val="00C51A2C"/>
    <w:rsid w:val="00C528D0"/>
    <w:rsid w:val="00C53977"/>
    <w:rsid w:val="00C54C94"/>
    <w:rsid w:val="00C550AB"/>
    <w:rsid w:val="00C55122"/>
    <w:rsid w:val="00C567D7"/>
    <w:rsid w:val="00C57D79"/>
    <w:rsid w:val="00C602AD"/>
    <w:rsid w:val="00C614DB"/>
    <w:rsid w:val="00C61E45"/>
    <w:rsid w:val="00C62358"/>
    <w:rsid w:val="00C66F81"/>
    <w:rsid w:val="00C67303"/>
    <w:rsid w:val="00C67FB7"/>
    <w:rsid w:val="00C708E4"/>
    <w:rsid w:val="00C71401"/>
    <w:rsid w:val="00C715B2"/>
    <w:rsid w:val="00C7203A"/>
    <w:rsid w:val="00C726BD"/>
    <w:rsid w:val="00C729C6"/>
    <w:rsid w:val="00C737AB"/>
    <w:rsid w:val="00C73A3E"/>
    <w:rsid w:val="00C745EB"/>
    <w:rsid w:val="00C76A84"/>
    <w:rsid w:val="00C76F81"/>
    <w:rsid w:val="00C80200"/>
    <w:rsid w:val="00C805C9"/>
    <w:rsid w:val="00C812E7"/>
    <w:rsid w:val="00C819A7"/>
    <w:rsid w:val="00C85413"/>
    <w:rsid w:val="00C85600"/>
    <w:rsid w:val="00C859D9"/>
    <w:rsid w:val="00C85ED5"/>
    <w:rsid w:val="00C86C4A"/>
    <w:rsid w:val="00C87133"/>
    <w:rsid w:val="00C87610"/>
    <w:rsid w:val="00C87695"/>
    <w:rsid w:val="00C8ED7E"/>
    <w:rsid w:val="00C9252A"/>
    <w:rsid w:val="00C92A1C"/>
    <w:rsid w:val="00C94B51"/>
    <w:rsid w:val="00C970CE"/>
    <w:rsid w:val="00C97776"/>
    <w:rsid w:val="00C97A1F"/>
    <w:rsid w:val="00CA0B92"/>
    <w:rsid w:val="00CA11A9"/>
    <w:rsid w:val="00CA171D"/>
    <w:rsid w:val="00CA1E6F"/>
    <w:rsid w:val="00CA2593"/>
    <w:rsid w:val="00CA299C"/>
    <w:rsid w:val="00CA37EA"/>
    <w:rsid w:val="00CA44A2"/>
    <w:rsid w:val="00CA4952"/>
    <w:rsid w:val="00CA4A8B"/>
    <w:rsid w:val="00CA5ADC"/>
    <w:rsid w:val="00CA5DF9"/>
    <w:rsid w:val="00CA5FC6"/>
    <w:rsid w:val="00CA6E77"/>
    <w:rsid w:val="00CB1611"/>
    <w:rsid w:val="00CB1BC0"/>
    <w:rsid w:val="00CB459E"/>
    <w:rsid w:val="00CB4935"/>
    <w:rsid w:val="00CB4B06"/>
    <w:rsid w:val="00CB6BE7"/>
    <w:rsid w:val="00CC0278"/>
    <w:rsid w:val="00CC0C93"/>
    <w:rsid w:val="00CC165B"/>
    <w:rsid w:val="00CC20AA"/>
    <w:rsid w:val="00CC3287"/>
    <w:rsid w:val="00CC3ECF"/>
    <w:rsid w:val="00CC4178"/>
    <w:rsid w:val="00CC5B7D"/>
    <w:rsid w:val="00CC6DFB"/>
    <w:rsid w:val="00CC723F"/>
    <w:rsid w:val="00CD0802"/>
    <w:rsid w:val="00CD0B99"/>
    <w:rsid w:val="00CD14F2"/>
    <w:rsid w:val="00CD3347"/>
    <w:rsid w:val="00CD34B4"/>
    <w:rsid w:val="00CD4EF9"/>
    <w:rsid w:val="00CD5555"/>
    <w:rsid w:val="00CD5F24"/>
    <w:rsid w:val="00CD7D31"/>
    <w:rsid w:val="00CD7F24"/>
    <w:rsid w:val="00CD7F6A"/>
    <w:rsid w:val="00CE019D"/>
    <w:rsid w:val="00CE0711"/>
    <w:rsid w:val="00CE084A"/>
    <w:rsid w:val="00CE2D9B"/>
    <w:rsid w:val="00CE3311"/>
    <w:rsid w:val="00CE34ED"/>
    <w:rsid w:val="00CE3616"/>
    <w:rsid w:val="00CE3BFD"/>
    <w:rsid w:val="00CE4DB4"/>
    <w:rsid w:val="00CE59F7"/>
    <w:rsid w:val="00CE60F9"/>
    <w:rsid w:val="00CE66D3"/>
    <w:rsid w:val="00CE7CB2"/>
    <w:rsid w:val="00CF105E"/>
    <w:rsid w:val="00CF15EF"/>
    <w:rsid w:val="00CF25CD"/>
    <w:rsid w:val="00CF4214"/>
    <w:rsid w:val="00CF53EE"/>
    <w:rsid w:val="00CF5F18"/>
    <w:rsid w:val="00CF6AAD"/>
    <w:rsid w:val="00CF6BA6"/>
    <w:rsid w:val="00CF6EF8"/>
    <w:rsid w:val="00D00DD3"/>
    <w:rsid w:val="00D0207D"/>
    <w:rsid w:val="00D024DC"/>
    <w:rsid w:val="00D0266D"/>
    <w:rsid w:val="00D0303E"/>
    <w:rsid w:val="00D03339"/>
    <w:rsid w:val="00D04015"/>
    <w:rsid w:val="00D04767"/>
    <w:rsid w:val="00D05854"/>
    <w:rsid w:val="00D05EF6"/>
    <w:rsid w:val="00D064D2"/>
    <w:rsid w:val="00D07AF0"/>
    <w:rsid w:val="00D07DFE"/>
    <w:rsid w:val="00D11527"/>
    <w:rsid w:val="00D11CED"/>
    <w:rsid w:val="00D125CA"/>
    <w:rsid w:val="00D129C6"/>
    <w:rsid w:val="00D12D97"/>
    <w:rsid w:val="00D12E03"/>
    <w:rsid w:val="00D13AE6"/>
    <w:rsid w:val="00D145E3"/>
    <w:rsid w:val="00D15503"/>
    <w:rsid w:val="00D15695"/>
    <w:rsid w:val="00D15B19"/>
    <w:rsid w:val="00D168BF"/>
    <w:rsid w:val="00D17AAA"/>
    <w:rsid w:val="00D17B67"/>
    <w:rsid w:val="00D17F2E"/>
    <w:rsid w:val="00D20DE9"/>
    <w:rsid w:val="00D21D5E"/>
    <w:rsid w:val="00D21DDA"/>
    <w:rsid w:val="00D22679"/>
    <w:rsid w:val="00D2282C"/>
    <w:rsid w:val="00D22E0D"/>
    <w:rsid w:val="00D23354"/>
    <w:rsid w:val="00D23651"/>
    <w:rsid w:val="00D23B90"/>
    <w:rsid w:val="00D24903"/>
    <w:rsid w:val="00D26492"/>
    <w:rsid w:val="00D2688E"/>
    <w:rsid w:val="00D26F9E"/>
    <w:rsid w:val="00D27004"/>
    <w:rsid w:val="00D271CB"/>
    <w:rsid w:val="00D279D2"/>
    <w:rsid w:val="00D310BC"/>
    <w:rsid w:val="00D314FC"/>
    <w:rsid w:val="00D317FA"/>
    <w:rsid w:val="00D31B88"/>
    <w:rsid w:val="00D32BFD"/>
    <w:rsid w:val="00D332E8"/>
    <w:rsid w:val="00D33FA3"/>
    <w:rsid w:val="00D35336"/>
    <w:rsid w:val="00D35438"/>
    <w:rsid w:val="00D37676"/>
    <w:rsid w:val="00D432F2"/>
    <w:rsid w:val="00D441FD"/>
    <w:rsid w:val="00D44C48"/>
    <w:rsid w:val="00D45E8B"/>
    <w:rsid w:val="00D465A8"/>
    <w:rsid w:val="00D466FE"/>
    <w:rsid w:val="00D46F57"/>
    <w:rsid w:val="00D4718A"/>
    <w:rsid w:val="00D4742C"/>
    <w:rsid w:val="00D50515"/>
    <w:rsid w:val="00D50F2B"/>
    <w:rsid w:val="00D51798"/>
    <w:rsid w:val="00D51A1D"/>
    <w:rsid w:val="00D5297E"/>
    <w:rsid w:val="00D5433A"/>
    <w:rsid w:val="00D54926"/>
    <w:rsid w:val="00D54934"/>
    <w:rsid w:val="00D549D6"/>
    <w:rsid w:val="00D54E02"/>
    <w:rsid w:val="00D54E23"/>
    <w:rsid w:val="00D55425"/>
    <w:rsid w:val="00D55DB2"/>
    <w:rsid w:val="00D568FA"/>
    <w:rsid w:val="00D56B1B"/>
    <w:rsid w:val="00D56BAA"/>
    <w:rsid w:val="00D56D79"/>
    <w:rsid w:val="00D56E81"/>
    <w:rsid w:val="00D574DD"/>
    <w:rsid w:val="00D617D7"/>
    <w:rsid w:val="00D6281D"/>
    <w:rsid w:val="00D6530C"/>
    <w:rsid w:val="00D66B40"/>
    <w:rsid w:val="00D66B5A"/>
    <w:rsid w:val="00D66E65"/>
    <w:rsid w:val="00D67E36"/>
    <w:rsid w:val="00D70019"/>
    <w:rsid w:val="00D712BA"/>
    <w:rsid w:val="00D71B72"/>
    <w:rsid w:val="00D80422"/>
    <w:rsid w:val="00D8062C"/>
    <w:rsid w:val="00D81051"/>
    <w:rsid w:val="00D81653"/>
    <w:rsid w:val="00D81831"/>
    <w:rsid w:val="00D81FF6"/>
    <w:rsid w:val="00D84476"/>
    <w:rsid w:val="00D85DF8"/>
    <w:rsid w:val="00D8704C"/>
    <w:rsid w:val="00D87219"/>
    <w:rsid w:val="00D87E93"/>
    <w:rsid w:val="00D87FD4"/>
    <w:rsid w:val="00D901EA"/>
    <w:rsid w:val="00D914A4"/>
    <w:rsid w:val="00D917B8"/>
    <w:rsid w:val="00D91CCD"/>
    <w:rsid w:val="00D9281B"/>
    <w:rsid w:val="00D92CE8"/>
    <w:rsid w:val="00D93757"/>
    <w:rsid w:val="00D93D18"/>
    <w:rsid w:val="00D942BF"/>
    <w:rsid w:val="00D95D63"/>
    <w:rsid w:val="00D96387"/>
    <w:rsid w:val="00D96789"/>
    <w:rsid w:val="00D97504"/>
    <w:rsid w:val="00D97CF9"/>
    <w:rsid w:val="00D97F2D"/>
    <w:rsid w:val="00D97F33"/>
    <w:rsid w:val="00D97F66"/>
    <w:rsid w:val="00DA04E6"/>
    <w:rsid w:val="00DA0952"/>
    <w:rsid w:val="00DA0CDC"/>
    <w:rsid w:val="00DA0F9B"/>
    <w:rsid w:val="00DA30A5"/>
    <w:rsid w:val="00DA30FB"/>
    <w:rsid w:val="00DA36D1"/>
    <w:rsid w:val="00DA39C3"/>
    <w:rsid w:val="00DA5C62"/>
    <w:rsid w:val="00DA5F5A"/>
    <w:rsid w:val="00DA7A22"/>
    <w:rsid w:val="00DB07FA"/>
    <w:rsid w:val="00DB0B9E"/>
    <w:rsid w:val="00DB165F"/>
    <w:rsid w:val="00DB16F4"/>
    <w:rsid w:val="00DB1D73"/>
    <w:rsid w:val="00DB289A"/>
    <w:rsid w:val="00DB2A02"/>
    <w:rsid w:val="00DB2B68"/>
    <w:rsid w:val="00DB2BCC"/>
    <w:rsid w:val="00DB2E18"/>
    <w:rsid w:val="00DB3A81"/>
    <w:rsid w:val="00DB47FE"/>
    <w:rsid w:val="00DB4C63"/>
    <w:rsid w:val="00DB54C7"/>
    <w:rsid w:val="00DB5E33"/>
    <w:rsid w:val="00DB6137"/>
    <w:rsid w:val="00DB6312"/>
    <w:rsid w:val="00DC029A"/>
    <w:rsid w:val="00DC0916"/>
    <w:rsid w:val="00DC1B98"/>
    <w:rsid w:val="00DC1D11"/>
    <w:rsid w:val="00DC1FE4"/>
    <w:rsid w:val="00DC26F4"/>
    <w:rsid w:val="00DC3535"/>
    <w:rsid w:val="00DC3D64"/>
    <w:rsid w:val="00DC4B56"/>
    <w:rsid w:val="00DC4DD7"/>
    <w:rsid w:val="00DC4F68"/>
    <w:rsid w:val="00DC5472"/>
    <w:rsid w:val="00DC7DF6"/>
    <w:rsid w:val="00DD0F23"/>
    <w:rsid w:val="00DD1514"/>
    <w:rsid w:val="00DD2085"/>
    <w:rsid w:val="00DD4FAE"/>
    <w:rsid w:val="00DD5B31"/>
    <w:rsid w:val="00DD687A"/>
    <w:rsid w:val="00DE0894"/>
    <w:rsid w:val="00DE0AC5"/>
    <w:rsid w:val="00DE0E05"/>
    <w:rsid w:val="00DE14D0"/>
    <w:rsid w:val="00DE15C3"/>
    <w:rsid w:val="00DE15DB"/>
    <w:rsid w:val="00DE16C3"/>
    <w:rsid w:val="00DE1E49"/>
    <w:rsid w:val="00DE3D20"/>
    <w:rsid w:val="00DE3F9F"/>
    <w:rsid w:val="00DE4EAE"/>
    <w:rsid w:val="00DE5CC6"/>
    <w:rsid w:val="00DE60CB"/>
    <w:rsid w:val="00DE6BB1"/>
    <w:rsid w:val="00DF0BAE"/>
    <w:rsid w:val="00DF0C0B"/>
    <w:rsid w:val="00DF2506"/>
    <w:rsid w:val="00DF27D0"/>
    <w:rsid w:val="00DF3326"/>
    <w:rsid w:val="00DF33E5"/>
    <w:rsid w:val="00DF348E"/>
    <w:rsid w:val="00DF3655"/>
    <w:rsid w:val="00DF4899"/>
    <w:rsid w:val="00DF4F63"/>
    <w:rsid w:val="00DF5189"/>
    <w:rsid w:val="00DF5692"/>
    <w:rsid w:val="00DF599B"/>
    <w:rsid w:val="00DF66A2"/>
    <w:rsid w:val="00DF719C"/>
    <w:rsid w:val="00E015F3"/>
    <w:rsid w:val="00E01856"/>
    <w:rsid w:val="00E01D7B"/>
    <w:rsid w:val="00E02816"/>
    <w:rsid w:val="00E035D2"/>
    <w:rsid w:val="00E04372"/>
    <w:rsid w:val="00E04652"/>
    <w:rsid w:val="00E060E7"/>
    <w:rsid w:val="00E069FA"/>
    <w:rsid w:val="00E110DA"/>
    <w:rsid w:val="00E12412"/>
    <w:rsid w:val="00E132AB"/>
    <w:rsid w:val="00E154BF"/>
    <w:rsid w:val="00E15D50"/>
    <w:rsid w:val="00E15ED6"/>
    <w:rsid w:val="00E166D6"/>
    <w:rsid w:val="00E16C6D"/>
    <w:rsid w:val="00E176A4"/>
    <w:rsid w:val="00E17FAA"/>
    <w:rsid w:val="00E23A37"/>
    <w:rsid w:val="00E24ABA"/>
    <w:rsid w:val="00E2515E"/>
    <w:rsid w:val="00E25377"/>
    <w:rsid w:val="00E25CFC"/>
    <w:rsid w:val="00E26B2F"/>
    <w:rsid w:val="00E26DAB"/>
    <w:rsid w:val="00E27092"/>
    <w:rsid w:val="00E2734D"/>
    <w:rsid w:val="00E273C7"/>
    <w:rsid w:val="00E30984"/>
    <w:rsid w:val="00E3254B"/>
    <w:rsid w:val="00E32EC6"/>
    <w:rsid w:val="00E34379"/>
    <w:rsid w:val="00E3438F"/>
    <w:rsid w:val="00E345A8"/>
    <w:rsid w:val="00E345E7"/>
    <w:rsid w:val="00E35165"/>
    <w:rsid w:val="00E353D2"/>
    <w:rsid w:val="00E35466"/>
    <w:rsid w:val="00E36C31"/>
    <w:rsid w:val="00E377F3"/>
    <w:rsid w:val="00E37B83"/>
    <w:rsid w:val="00E37DC2"/>
    <w:rsid w:val="00E4104A"/>
    <w:rsid w:val="00E42AD9"/>
    <w:rsid w:val="00E43AD0"/>
    <w:rsid w:val="00E43E40"/>
    <w:rsid w:val="00E4402E"/>
    <w:rsid w:val="00E4480E"/>
    <w:rsid w:val="00E462BF"/>
    <w:rsid w:val="00E466A8"/>
    <w:rsid w:val="00E4701D"/>
    <w:rsid w:val="00E47400"/>
    <w:rsid w:val="00E47899"/>
    <w:rsid w:val="00E47F24"/>
    <w:rsid w:val="00E5007F"/>
    <w:rsid w:val="00E51132"/>
    <w:rsid w:val="00E519F5"/>
    <w:rsid w:val="00E52431"/>
    <w:rsid w:val="00E5245F"/>
    <w:rsid w:val="00E528AB"/>
    <w:rsid w:val="00E52ADE"/>
    <w:rsid w:val="00E52E6C"/>
    <w:rsid w:val="00E54429"/>
    <w:rsid w:val="00E5598E"/>
    <w:rsid w:val="00E567FB"/>
    <w:rsid w:val="00E577F3"/>
    <w:rsid w:val="00E57CB6"/>
    <w:rsid w:val="00E57CE0"/>
    <w:rsid w:val="00E60E88"/>
    <w:rsid w:val="00E6135D"/>
    <w:rsid w:val="00E615D7"/>
    <w:rsid w:val="00E61EE3"/>
    <w:rsid w:val="00E621CA"/>
    <w:rsid w:val="00E62EA4"/>
    <w:rsid w:val="00E6361D"/>
    <w:rsid w:val="00E64E65"/>
    <w:rsid w:val="00E64FC4"/>
    <w:rsid w:val="00E65670"/>
    <w:rsid w:val="00E65689"/>
    <w:rsid w:val="00E66DCD"/>
    <w:rsid w:val="00E66FDA"/>
    <w:rsid w:val="00E675D0"/>
    <w:rsid w:val="00E67A8D"/>
    <w:rsid w:val="00E70654"/>
    <w:rsid w:val="00E706B4"/>
    <w:rsid w:val="00E70E76"/>
    <w:rsid w:val="00E7147E"/>
    <w:rsid w:val="00E725B1"/>
    <w:rsid w:val="00E72873"/>
    <w:rsid w:val="00E72FBF"/>
    <w:rsid w:val="00E75457"/>
    <w:rsid w:val="00E767D3"/>
    <w:rsid w:val="00E76BE4"/>
    <w:rsid w:val="00E80459"/>
    <w:rsid w:val="00E80603"/>
    <w:rsid w:val="00E823CE"/>
    <w:rsid w:val="00E83115"/>
    <w:rsid w:val="00E831F7"/>
    <w:rsid w:val="00E84291"/>
    <w:rsid w:val="00E877B2"/>
    <w:rsid w:val="00E87C9B"/>
    <w:rsid w:val="00E90A51"/>
    <w:rsid w:val="00E92BB5"/>
    <w:rsid w:val="00E92E35"/>
    <w:rsid w:val="00E93923"/>
    <w:rsid w:val="00E93EAB"/>
    <w:rsid w:val="00E94201"/>
    <w:rsid w:val="00E94E01"/>
    <w:rsid w:val="00E95230"/>
    <w:rsid w:val="00E95BF5"/>
    <w:rsid w:val="00E9602F"/>
    <w:rsid w:val="00E97506"/>
    <w:rsid w:val="00E97E7F"/>
    <w:rsid w:val="00EA188D"/>
    <w:rsid w:val="00EA1A3C"/>
    <w:rsid w:val="00EA4083"/>
    <w:rsid w:val="00EA4708"/>
    <w:rsid w:val="00EA4D37"/>
    <w:rsid w:val="00EA672A"/>
    <w:rsid w:val="00EB03FD"/>
    <w:rsid w:val="00EB08FA"/>
    <w:rsid w:val="00EB1591"/>
    <w:rsid w:val="00EB267A"/>
    <w:rsid w:val="00EB2AB7"/>
    <w:rsid w:val="00EB441C"/>
    <w:rsid w:val="00EB495B"/>
    <w:rsid w:val="00EB4C80"/>
    <w:rsid w:val="00EB6784"/>
    <w:rsid w:val="00EB6E7E"/>
    <w:rsid w:val="00EB7294"/>
    <w:rsid w:val="00EB72AD"/>
    <w:rsid w:val="00EB7FFB"/>
    <w:rsid w:val="00EC075B"/>
    <w:rsid w:val="00EC08F6"/>
    <w:rsid w:val="00EC0F6C"/>
    <w:rsid w:val="00EC1211"/>
    <w:rsid w:val="00EC1893"/>
    <w:rsid w:val="00EC1D8F"/>
    <w:rsid w:val="00EC1E16"/>
    <w:rsid w:val="00EC253A"/>
    <w:rsid w:val="00EC2B4F"/>
    <w:rsid w:val="00EC301C"/>
    <w:rsid w:val="00EC3756"/>
    <w:rsid w:val="00EC3831"/>
    <w:rsid w:val="00EC4CD6"/>
    <w:rsid w:val="00EC5317"/>
    <w:rsid w:val="00EC597E"/>
    <w:rsid w:val="00EC5A90"/>
    <w:rsid w:val="00EC60EA"/>
    <w:rsid w:val="00EC6435"/>
    <w:rsid w:val="00EC67ED"/>
    <w:rsid w:val="00ED0607"/>
    <w:rsid w:val="00ED07F5"/>
    <w:rsid w:val="00ED0EDA"/>
    <w:rsid w:val="00ED2346"/>
    <w:rsid w:val="00ED27E8"/>
    <w:rsid w:val="00ED3771"/>
    <w:rsid w:val="00ED469D"/>
    <w:rsid w:val="00ED48E9"/>
    <w:rsid w:val="00ED514A"/>
    <w:rsid w:val="00ED6075"/>
    <w:rsid w:val="00ED64A4"/>
    <w:rsid w:val="00ED6691"/>
    <w:rsid w:val="00ED7F18"/>
    <w:rsid w:val="00EE0037"/>
    <w:rsid w:val="00EE02AE"/>
    <w:rsid w:val="00EE08D0"/>
    <w:rsid w:val="00EE0AC2"/>
    <w:rsid w:val="00EE0B23"/>
    <w:rsid w:val="00EE1262"/>
    <w:rsid w:val="00EE40EC"/>
    <w:rsid w:val="00EE5BD7"/>
    <w:rsid w:val="00EE60D8"/>
    <w:rsid w:val="00EE641F"/>
    <w:rsid w:val="00EF1332"/>
    <w:rsid w:val="00EF151D"/>
    <w:rsid w:val="00EF297A"/>
    <w:rsid w:val="00EF3097"/>
    <w:rsid w:val="00EF3263"/>
    <w:rsid w:val="00EF4AF5"/>
    <w:rsid w:val="00EF4D65"/>
    <w:rsid w:val="00EF4D94"/>
    <w:rsid w:val="00EF5A69"/>
    <w:rsid w:val="00EF5E32"/>
    <w:rsid w:val="00EF66AA"/>
    <w:rsid w:val="00EF79B5"/>
    <w:rsid w:val="00EF7D67"/>
    <w:rsid w:val="00F0080A"/>
    <w:rsid w:val="00F02266"/>
    <w:rsid w:val="00F02401"/>
    <w:rsid w:val="00F02473"/>
    <w:rsid w:val="00F02D9A"/>
    <w:rsid w:val="00F0378A"/>
    <w:rsid w:val="00F0578C"/>
    <w:rsid w:val="00F06C3D"/>
    <w:rsid w:val="00F070BE"/>
    <w:rsid w:val="00F073C1"/>
    <w:rsid w:val="00F10B8A"/>
    <w:rsid w:val="00F10E4E"/>
    <w:rsid w:val="00F12219"/>
    <w:rsid w:val="00F133F8"/>
    <w:rsid w:val="00F1428B"/>
    <w:rsid w:val="00F1493A"/>
    <w:rsid w:val="00F14B76"/>
    <w:rsid w:val="00F14CFD"/>
    <w:rsid w:val="00F1540A"/>
    <w:rsid w:val="00F15ABC"/>
    <w:rsid w:val="00F16E35"/>
    <w:rsid w:val="00F16EE4"/>
    <w:rsid w:val="00F178CF"/>
    <w:rsid w:val="00F20300"/>
    <w:rsid w:val="00F207AD"/>
    <w:rsid w:val="00F214F0"/>
    <w:rsid w:val="00F2430C"/>
    <w:rsid w:val="00F246EC"/>
    <w:rsid w:val="00F258DB"/>
    <w:rsid w:val="00F26397"/>
    <w:rsid w:val="00F26B70"/>
    <w:rsid w:val="00F271D6"/>
    <w:rsid w:val="00F27DCC"/>
    <w:rsid w:val="00F30167"/>
    <w:rsid w:val="00F31658"/>
    <w:rsid w:val="00F332A8"/>
    <w:rsid w:val="00F34448"/>
    <w:rsid w:val="00F35E20"/>
    <w:rsid w:val="00F3660A"/>
    <w:rsid w:val="00F369BB"/>
    <w:rsid w:val="00F370A5"/>
    <w:rsid w:val="00F4058F"/>
    <w:rsid w:val="00F40857"/>
    <w:rsid w:val="00F40F68"/>
    <w:rsid w:val="00F415E2"/>
    <w:rsid w:val="00F42995"/>
    <w:rsid w:val="00F42BF3"/>
    <w:rsid w:val="00F4421F"/>
    <w:rsid w:val="00F45283"/>
    <w:rsid w:val="00F46FBA"/>
    <w:rsid w:val="00F510E0"/>
    <w:rsid w:val="00F51E7B"/>
    <w:rsid w:val="00F5243C"/>
    <w:rsid w:val="00F5250C"/>
    <w:rsid w:val="00F53607"/>
    <w:rsid w:val="00F5447B"/>
    <w:rsid w:val="00F54EB7"/>
    <w:rsid w:val="00F5555C"/>
    <w:rsid w:val="00F5557A"/>
    <w:rsid w:val="00F557AF"/>
    <w:rsid w:val="00F55B4A"/>
    <w:rsid w:val="00F564E3"/>
    <w:rsid w:val="00F56A78"/>
    <w:rsid w:val="00F572EB"/>
    <w:rsid w:val="00F57794"/>
    <w:rsid w:val="00F57F99"/>
    <w:rsid w:val="00F60DE7"/>
    <w:rsid w:val="00F61482"/>
    <w:rsid w:val="00F6167F"/>
    <w:rsid w:val="00F656F3"/>
    <w:rsid w:val="00F66429"/>
    <w:rsid w:val="00F673F1"/>
    <w:rsid w:val="00F67B3F"/>
    <w:rsid w:val="00F70087"/>
    <w:rsid w:val="00F704A1"/>
    <w:rsid w:val="00F7185F"/>
    <w:rsid w:val="00F73516"/>
    <w:rsid w:val="00F77EC3"/>
    <w:rsid w:val="00F80307"/>
    <w:rsid w:val="00F82165"/>
    <w:rsid w:val="00F8418D"/>
    <w:rsid w:val="00F8431A"/>
    <w:rsid w:val="00F847A9"/>
    <w:rsid w:val="00F91057"/>
    <w:rsid w:val="00F91BC7"/>
    <w:rsid w:val="00F92885"/>
    <w:rsid w:val="00F93CA0"/>
    <w:rsid w:val="00F94231"/>
    <w:rsid w:val="00F94565"/>
    <w:rsid w:val="00F96B35"/>
    <w:rsid w:val="00FA15E3"/>
    <w:rsid w:val="00FA19D3"/>
    <w:rsid w:val="00FA247B"/>
    <w:rsid w:val="00FA275C"/>
    <w:rsid w:val="00FA4E8E"/>
    <w:rsid w:val="00FA55C1"/>
    <w:rsid w:val="00FA5E13"/>
    <w:rsid w:val="00FA710F"/>
    <w:rsid w:val="00FA723E"/>
    <w:rsid w:val="00FA7CE6"/>
    <w:rsid w:val="00FB12EB"/>
    <w:rsid w:val="00FB13A4"/>
    <w:rsid w:val="00FB1612"/>
    <w:rsid w:val="00FB20DE"/>
    <w:rsid w:val="00FB3FBA"/>
    <w:rsid w:val="00FB4BE1"/>
    <w:rsid w:val="00FB5988"/>
    <w:rsid w:val="00FC00CA"/>
    <w:rsid w:val="00FC0A1C"/>
    <w:rsid w:val="00FC310F"/>
    <w:rsid w:val="00FC3197"/>
    <w:rsid w:val="00FC3B89"/>
    <w:rsid w:val="00FC4190"/>
    <w:rsid w:val="00FC43C3"/>
    <w:rsid w:val="00FC455D"/>
    <w:rsid w:val="00FC5204"/>
    <w:rsid w:val="00FC52F0"/>
    <w:rsid w:val="00FC572A"/>
    <w:rsid w:val="00FC5CC0"/>
    <w:rsid w:val="00FC5FC4"/>
    <w:rsid w:val="00FC654F"/>
    <w:rsid w:val="00FC7224"/>
    <w:rsid w:val="00FC72CF"/>
    <w:rsid w:val="00FC796E"/>
    <w:rsid w:val="00FD01C9"/>
    <w:rsid w:val="00FD0861"/>
    <w:rsid w:val="00FD1042"/>
    <w:rsid w:val="00FD1436"/>
    <w:rsid w:val="00FD1BD7"/>
    <w:rsid w:val="00FD1EBB"/>
    <w:rsid w:val="00FD20DA"/>
    <w:rsid w:val="00FD2A2B"/>
    <w:rsid w:val="00FD32B6"/>
    <w:rsid w:val="00FD32D4"/>
    <w:rsid w:val="00FD353E"/>
    <w:rsid w:val="00FD408D"/>
    <w:rsid w:val="00FD4F0C"/>
    <w:rsid w:val="00FD5EDA"/>
    <w:rsid w:val="00FD70C0"/>
    <w:rsid w:val="00FD7C57"/>
    <w:rsid w:val="00FE09D1"/>
    <w:rsid w:val="00FE1536"/>
    <w:rsid w:val="00FE166F"/>
    <w:rsid w:val="00FE2B3C"/>
    <w:rsid w:val="00FE3AAA"/>
    <w:rsid w:val="00FE3F06"/>
    <w:rsid w:val="00FE511A"/>
    <w:rsid w:val="00FE5130"/>
    <w:rsid w:val="00FE750D"/>
    <w:rsid w:val="00FE7F97"/>
    <w:rsid w:val="00FE7F98"/>
    <w:rsid w:val="00FF2B22"/>
    <w:rsid w:val="00FF2DC2"/>
    <w:rsid w:val="00FF2E62"/>
    <w:rsid w:val="00FF30A7"/>
    <w:rsid w:val="00FF3870"/>
    <w:rsid w:val="00FF40FA"/>
    <w:rsid w:val="00FF41CA"/>
    <w:rsid w:val="00FF430D"/>
    <w:rsid w:val="00FF470C"/>
    <w:rsid w:val="00FF4ABE"/>
    <w:rsid w:val="00FF4DCD"/>
    <w:rsid w:val="00FF5A91"/>
    <w:rsid w:val="00FF5AC4"/>
    <w:rsid w:val="00FF5C86"/>
    <w:rsid w:val="00FF6484"/>
    <w:rsid w:val="00FF65CF"/>
    <w:rsid w:val="00FF696B"/>
    <w:rsid w:val="010818D7"/>
    <w:rsid w:val="0177A7FD"/>
    <w:rsid w:val="01D57399"/>
    <w:rsid w:val="02211252"/>
    <w:rsid w:val="0230C7F5"/>
    <w:rsid w:val="0361F848"/>
    <w:rsid w:val="03A858A9"/>
    <w:rsid w:val="03B34B46"/>
    <w:rsid w:val="03E8539B"/>
    <w:rsid w:val="04008E40"/>
    <w:rsid w:val="0417EEF7"/>
    <w:rsid w:val="04B5576D"/>
    <w:rsid w:val="04F16913"/>
    <w:rsid w:val="0561577E"/>
    <w:rsid w:val="05BE1FCC"/>
    <w:rsid w:val="05F25AC8"/>
    <w:rsid w:val="06845C6F"/>
    <w:rsid w:val="06DED7C6"/>
    <w:rsid w:val="07056576"/>
    <w:rsid w:val="073DCF47"/>
    <w:rsid w:val="076DF836"/>
    <w:rsid w:val="0798B5CB"/>
    <w:rsid w:val="079EFE35"/>
    <w:rsid w:val="07A86A60"/>
    <w:rsid w:val="081414C8"/>
    <w:rsid w:val="0820D9B8"/>
    <w:rsid w:val="08253134"/>
    <w:rsid w:val="08399564"/>
    <w:rsid w:val="08447DAA"/>
    <w:rsid w:val="08BD69C1"/>
    <w:rsid w:val="08D6AAB7"/>
    <w:rsid w:val="08E76B61"/>
    <w:rsid w:val="0935F936"/>
    <w:rsid w:val="09A2A18F"/>
    <w:rsid w:val="09CF2A6A"/>
    <w:rsid w:val="0A211983"/>
    <w:rsid w:val="0A2ACA74"/>
    <w:rsid w:val="0ABFFDC5"/>
    <w:rsid w:val="0ADE26DB"/>
    <w:rsid w:val="0B4794D1"/>
    <w:rsid w:val="0BB69D88"/>
    <w:rsid w:val="0C07C886"/>
    <w:rsid w:val="0C94B816"/>
    <w:rsid w:val="0CCB0037"/>
    <w:rsid w:val="0CCDC08A"/>
    <w:rsid w:val="0D0A7F4A"/>
    <w:rsid w:val="0D98BA74"/>
    <w:rsid w:val="0DBC17B1"/>
    <w:rsid w:val="0E1E0849"/>
    <w:rsid w:val="0EA82665"/>
    <w:rsid w:val="0EFF4BC7"/>
    <w:rsid w:val="0F24931C"/>
    <w:rsid w:val="0F2D1CDB"/>
    <w:rsid w:val="0F70544D"/>
    <w:rsid w:val="0F7E3FFE"/>
    <w:rsid w:val="0F98E27F"/>
    <w:rsid w:val="0FFDCB32"/>
    <w:rsid w:val="106D72B8"/>
    <w:rsid w:val="1089833A"/>
    <w:rsid w:val="109B8448"/>
    <w:rsid w:val="10CA194B"/>
    <w:rsid w:val="10CE342A"/>
    <w:rsid w:val="10DFA76A"/>
    <w:rsid w:val="10E1CCE2"/>
    <w:rsid w:val="10E742FD"/>
    <w:rsid w:val="11929811"/>
    <w:rsid w:val="11A276B1"/>
    <w:rsid w:val="11B28862"/>
    <w:rsid w:val="13407D5D"/>
    <w:rsid w:val="13710BF6"/>
    <w:rsid w:val="13A62CCB"/>
    <w:rsid w:val="13A6EC61"/>
    <w:rsid w:val="13B3C0B6"/>
    <w:rsid w:val="1407249C"/>
    <w:rsid w:val="14737F9B"/>
    <w:rsid w:val="14C8A9C4"/>
    <w:rsid w:val="14F58DD9"/>
    <w:rsid w:val="150C21C7"/>
    <w:rsid w:val="150FFCA7"/>
    <w:rsid w:val="1603749C"/>
    <w:rsid w:val="16069304"/>
    <w:rsid w:val="16283F2D"/>
    <w:rsid w:val="16D221B1"/>
    <w:rsid w:val="16F1FB3A"/>
    <w:rsid w:val="170F7176"/>
    <w:rsid w:val="172BE726"/>
    <w:rsid w:val="174C0510"/>
    <w:rsid w:val="1782F7D7"/>
    <w:rsid w:val="17A0BEEB"/>
    <w:rsid w:val="17E20F4D"/>
    <w:rsid w:val="17F805B8"/>
    <w:rsid w:val="183BB7EC"/>
    <w:rsid w:val="18464AAE"/>
    <w:rsid w:val="18A78AFA"/>
    <w:rsid w:val="18FF6875"/>
    <w:rsid w:val="191EB32B"/>
    <w:rsid w:val="192C426A"/>
    <w:rsid w:val="199A5DED"/>
    <w:rsid w:val="19CD48EE"/>
    <w:rsid w:val="19DE90B2"/>
    <w:rsid w:val="19F733C5"/>
    <w:rsid w:val="19FDB53B"/>
    <w:rsid w:val="1A57439B"/>
    <w:rsid w:val="1A79F6D7"/>
    <w:rsid w:val="1AAC338E"/>
    <w:rsid w:val="1B469E4D"/>
    <w:rsid w:val="1B4FBD39"/>
    <w:rsid w:val="1B536BE0"/>
    <w:rsid w:val="1B82DDFC"/>
    <w:rsid w:val="1BB39A0E"/>
    <w:rsid w:val="1BB9C22B"/>
    <w:rsid w:val="1BD8F1EA"/>
    <w:rsid w:val="1BF79FE6"/>
    <w:rsid w:val="1C81EEB5"/>
    <w:rsid w:val="1CB9122D"/>
    <w:rsid w:val="1CD9BBFE"/>
    <w:rsid w:val="1D222D3C"/>
    <w:rsid w:val="1E419331"/>
    <w:rsid w:val="1E51F5D3"/>
    <w:rsid w:val="1E6581A9"/>
    <w:rsid w:val="1E6832C6"/>
    <w:rsid w:val="1E6D01C2"/>
    <w:rsid w:val="1EA4FDD3"/>
    <w:rsid w:val="1EC3FCC5"/>
    <w:rsid w:val="1EFB66C0"/>
    <w:rsid w:val="1F28BC80"/>
    <w:rsid w:val="1F5BBCDD"/>
    <w:rsid w:val="1F648454"/>
    <w:rsid w:val="1F782DB2"/>
    <w:rsid w:val="2015DAB8"/>
    <w:rsid w:val="2050D78D"/>
    <w:rsid w:val="205E431F"/>
    <w:rsid w:val="208DAF17"/>
    <w:rsid w:val="20AF73DA"/>
    <w:rsid w:val="20FD6E50"/>
    <w:rsid w:val="210BE1B8"/>
    <w:rsid w:val="210F86AB"/>
    <w:rsid w:val="2160541E"/>
    <w:rsid w:val="216EEA41"/>
    <w:rsid w:val="2181DE03"/>
    <w:rsid w:val="21E9B3C5"/>
    <w:rsid w:val="220D1EE3"/>
    <w:rsid w:val="22463B83"/>
    <w:rsid w:val="2260FEC5"/>
    <w:rsid w:val="228B77A0"/>
    <w:rsid w:val="22ACB2CE"/>
    <w:rsid w:val="22B64572"/>
    <w:rsid w:val="22C99F75"/>
    <w:rsid w:val="22FA75E1"/>
    <w:rsid w:val="23064873"/>
    <w:rsid w:val="2371FB9E"/>
    <w:rsid w:val="23878156"/>
    <w:rsid w:val="2394323D"/>
    <w:rsid w:val="23C5CDDE"/>
    <w:rsid w:val="23D0EB76"/>
    <w:rsid w:val="2445B1CC"/>
    <w:rsid w:val="24FD800E"/>
    <w:rsid w:val="25D1834D"/>
    <w:rsid w:val="25D49C24"/>
    <w:rsid w:val="260DAA66"/>
    <w:rsid w:val="26108E71"/>
    <w:rsid w:val="261FF1B3"/>
    <w:rsid w:val="26889BD8"/>
    <w:rsid w:val="26ABE2ED"/>
    <w:rsid w:val="26FADC1C"/>
    <w:rsid w:val="26FCD98C"/>
    <w:rsid w:val="27101934"/>
    <w:rsid w:val="279FE1C0"/>
    <w:rsid w:val="27A00B43"/>
    <w:rsid w:val="27AFF494"/>
    <w:rsid w:val="27DEE809"/>
    <w:rsid w:val="27E1BD7B"/>
    <w:rsid w:val="284FAA39"/>
    <w:rsid w:val="28731ED6"/>
    <w:rsid w:val="28A09414"/>
    <w:rsid w:val="28B3637D"/>
    <w:rsid w:val="28CE5299"/>
    <w:rsid w:val="28DBFDE7"/>
    <w:rsid w:val="28E51F03"/>
    <w:rsid w:val="28E6BB45"/>
    <w:rsid w:val="2930654E"/>
    <w:rsid w:val="294341DF"/>
    <w:rsid w:val="2ABDAEAC"/>
    <w:rsid w:val="2AE99034"/>
    <w:rsid w:val="2B5E171C"/>
    <w:rsid w:val="2BA146F8"/>
    <w:rsid w:val="2BE1C9EA"/>
    <w:rsid w:val="2C422D6B"/>
    <w:rsid w:val="2CA17201"/>
    <w:rsid w:val="2CA3D791"/>
    <w:rsid w:val="2CF00430"/>
    <w:rsid w:val="2D088D3A"/>
    <w:rsid w:val="2D503DA7"/>
    <w:rsid w:val="2D79F102"/>
    <w:rsid w:val="2D7A469E"/>
    <w:rsid w:val="2DA21528"/>
    <w:rsid w:val="2E07012A"/>
    <w:rsid w:val="2E4B6D7C"/>
    <w:rsid w:val="2E698BC4"/>
    <w:rsid w:val="2EA60247"/>
    <w:rsid w:val="2EB4E38B"/>
    <w:rsid w:val="2ECD5080"/>
    <w:rsid w:val="2ED17228"/>
    <w:rsid w:val="2ED73BC1"/>
    <w:rsid w:val="2F2C4DE9"/>
    <w:rsid w:val="2F68D978"/>
    <w:rsid w:val="2F71368E"/>
    <w:rsid w:val="2F83139D"/>
    <w:rsid w:val="2FA576A3"/>
    <w:rsid w:val="301792AA"/>
    <w:rsid w:val="302A131C"/>
    <w:rsid w:val="3032A33D"/>
    <w:rsid w:val="3071ECB9"/>
    <w:rsid w:val="30A139F4"/>
    <w:rsid w:val="30D80935"/>
    <w:rsid w:val="30F9C767"/>
    <w:rsid w:val="311A209E"/>
    <w:rsid w:val="312F95F1"/>
    <w:rsid w:val="3218AFA2"/>
    <w:rsid w:val="325EA2B0"/>
    <w:rsid w:val="32A2029F"/>
    <w:rsid w:val="32B33358"/>
    <w:rsid w:val="32FEDDE1"/>
    <w:rsid w:val="3304CEAA"/>
    <w:rsid w:val="3334F450"/>
    <w:rsid w:val="339AED8F"/>
    <w:rsid w:val="3411CAED"/>
    <w:rsid w:val="3429C0EE"/>
    <w:rsid w:val="3445B538"/>
    <w:rsid w:val="345C5E69"/>
    <w:rsid w:val="347608F2"/>
    <w:rsid w:val="34F3E64C"/>
    <w:rsid w:val="350B9C69"/>
    <w:rsid w:val="3562D0F5"/>
    <w:rsid w:val="35CF2F51"/>
    <w:rsid w:val="3620ACC1"/>
    <w:rsid w:val="364AF5A6"/>
    <w:rsid w:val="368D693F"/>
    <w:rsid w:val="36943DDA"/>
    <w:rsid w:val="36D4B649"/>
    <w:rsid w:val="36DE2A61"/>
    <w:rsid w:val="3707D058"/>
    <w:rsid w:val="3748341E"/>
    <w:rsid w:val="379B4A4D"/>
    <w:rsid w:val="37B4D740"/>
    <w:rsid w:val="380800CC"/>
    <w:rsid w:val="380D747F"/>
    <w:rsid w:val="389A71B7"/>
    <w:rsid w:val="39384615"/>
    <w:rsid w:val="3975FA6E"/>
    <w:rsid w:val="39FD5252"/>
    <w:rsid w:val="3A05D796"/>
    <w:rsid w:val="3A4C773E"/>
    <w:rsid w:val="3A5A75C5"/>
    <w:rsid w:val="3A5AF805"/>
    <w:rsid w:val="3A7EF096"/>
    <w:rsid w:val="3A8FE7F8"/>
    <w:rsid w:val="3AF43221"/>
    <w:rsid w:val="3B088C38"/>
    <w:rsid w:val="3B0F07F3"/>
    <w:rsid w:val="3B355CCF"/>
    <w:rsid w:val="3B57B394"/>
    <w:rsid w:val="3B7E0B66"/>
    <w:rsid w:val="3BC2E14F"/>
    <w:rsid w:val="3BCA924C"/>
    <w:rsid w:val="3C002821"/>
    <w:rsid w:val="3C3480DA"/>
    <w:rsid w:val="3C5EB279"/>
    <w:rsid w:val="3C6029D6"/>
    <w:rsid w:val="3CA93577"/>
    <w:rsid w:val="3CAB68FA"/>
    <w:rsid w:val="3CAD52D2"/>
    <w:rsid w:val="3CB19E96"/>
    <w:rsid w:val="3CC2C46A"/>
    <w:rsid w:val="3CD2AB23"/>
    <w:rsid w:val="3CE53FF3"/>
    <w:rsid w:val="3D7A81C1"/>
    <w:rsid w:val="3DBAF303"/>
    <w:rsid w:val="3E4B0126"/>
    <w:rsid w:val="3E735AAF"/>
    <w:rsid w:val="3E895374"/>
    <w:rsid w:val="3EC764FD"/>
    <w:rsid w:val="3F593103"/>
    <w:rsid w:val="3FA8922D"/>
    <w:rsid w:val="3FB2D8A5"/>
    <w:rsid w:val="3FD9ABC3"/>
    <w:rsid w:val="3FFB3C80"/>
    <w:rsid w:val="40386A1C"/>
    <w:rsid w:val="4046BB29"/>
    <w:rsid w:val="4064F24F"/>
    <w:rsid w:val="40B98E41"/>
    <w:rsid w:val="4162C386"/>
    <w:rsid w:val="41AA08C3"/>
    <w:rsid w:val="41FC3D91"/>
    <w:rsid w:val="421BEE69"/>
    <w:rsid w:val="422E99CC"/>
    <w:rsid w:val="424B5056"/>
    <w:rsid w:val="427688AF"/>
    <w:rsid w:val="431041EC"/>
    <w:rsid w:val="437C625B"/>
    <w:rsid w:val="4393917F"/>
    <w:rsid w:val="439AC7BD"/>
    <w:rsid w:val="43EF65EC"/>
    <w:rsid w:val="43F8B54E"/>
    <w:rsid w:val="441D2AD2"/>
    <w:rsid w:val="44984BEE"/>
    <w:rsid w:val="44DAF284"/>
    <w:rsid w:val="44E29A34"/>
    <w:rsid w:val="4528EB39"/>
    <w:rsid w:val="45A85C87"/>
    <w:rsid w:val="45C6CBEF"/>
    <w:rsid w:val="46689856"/>
    <w:rsid w:val="46E70ADF"/>
    <w:rsid w:val="46F43DBC"/>
    <w:rsid w:val="4702F874"/>
    <w:rsid w:val="473B4AC3"/>
    <w:rsid w:val="47918587"/>
    <w:rsid w:val="47AFBE07"/>
    <w:rsid w:val="48A0B307"/>
    <w:rsid w:val="490DDED8"/>
    <w:rsid w:val="491C147E"/>
    <w:rsid w:val="497C69B0"/>
    <w:rsid w:val="49E066B4"/>
    <w:rsid w:val="49EF0B07"/>
    <w:rsid w:val="4A5EADEB"/>
    <w:rsid w:val="4A645A50"/>
    <w:rsid w:val="4ABADCF2"/>
    <w:rsid w:val="4ADB755B"/>
    <w:rsid w:val="4AF80877"/>
    <w:rsid w:val="4B7B3A97"/>
    <w:rsid w:val="4B988B2D"/>
    <w:rsid w:val="4BE9A1A1"/>
    <w:rsid w:val="4C0F6A37"/>
    <w:rsid w:val="4C44778D"/>
    <w:rsid w:val="4C7745BC"/>
    <w:rsid w:val="4CF7FF27"/>
    <w:rsid w:val="4D0C4151"/>
    <w:rsid w:val="4D398783"/>
    <w:rsid w:val="4D3E0D57"/>
    <w:rsid w:val="4D3FF80F"/>
    <w:rsid w:val="4D5C593B"/>
    <w:rsid w:val="4D6EE9DA"/>
    <w:rsid w:val="4DEA4511"/>
    <w:rsid w:val="4DF0FBD0"/>
    <w:rsid w:val="4DF83B15"/>
    <w:rsid w:val="4E243F79"/>
    <w:rsid w:val="4E31873D"/>
    <w:rsid w:val="4E6BF125"/>
    <w:rsid w:val="4E82DD6A"/>
    <w:rsid w:val="4EA909B8"/>
    <w:rsid w:val="4EBBD55F"/>
    <w:rsid w:val="4ECAC5DB"/>
    <w:rsid w:val="4F0DA3BD"/>
    <w:rsid w:val="4F45D5E1"/>
    <w:rsid w:val="4F68ACC6"/>
    <w:rsid w:val="4F8F133C"/>
    <w:rsid w:val="50252B3A"/>
    <w:rsid w:val="50C58B3F"/>
    <w:rsid w:val="5163F23D"/>
    <w:rsid w:val="5178D8B9"/>
    <w:rsid w:val="5199FFE7"/>
    <w:rsid w:val="51A24BB8"/>
    <w:rsid w:val="51E6DC84"/>
    <w:rsid w:val="523657A8"/>
    <w:rsid w:val="524FE482"/>
    <w:rsid w:val="52536C4E"/>
    <w:rsid w:val="5264C127"/>
    <w:rsid w:val="5291FE2A"/>
    <w:rsid w:val="529FA172"/>
    <w:rsid w:val="52F5B8E9"/>
    <w:rsid w:val="52F6C350"/>
    <w:rsid w:val="5365254E"/>
    <w:rsid w:val="536E25ED"/>
    <w:rsid w:val="53A4AEBB"/>
    <w:rsid w:val="53D22809"/>
    <w:rsid w:val="5409355B"/>
    <w:rsid w:val="54875D24"/>
    <w:rsid w:val="54A7848B"/>
    <w:rsid w:val="55886E34"/>
    <w:rsid w:val="55CDC33D"/>
    <w:rsid w:val="55D39407"/>
    <w:rsid w:val="5655E892"/>
    <w:rsid w:val="56CED5A2"/>
    <w:rsid w:val="570109A8"/>
    <w:rsid w:val="5710B5A5"/>
    <w:rsid w:val="57B66C54"/>
    <w:rsid w:val="57EB9C6D"/>
    <w:rsid w:val="57F1F144"/>
    <w:rsid w:val="58375E7C"/>
    <w:rsid w:val="58488147"/>
    <w:rsid w:val="585AA6F1"/>
    <w:rsid w:val="588E3FFD"/>
    <w:rsid w:val="58B29110"/>
    <w:rsid w:val="58BBD2C6"/>
    <w:rsid w:val="58EE6804"/>
    <w:rsid w:val="590A08A7"/>
    <w:rsid w:val="598DC1A5"/>
    <w:rsid w:val="59A0D870"/>
    <w:rsid w:val="59B672C3"/>
    <w:rsid w:val="59F3BE52"/>
    <w:rsid w:val="5AA97DC5"/>
    <w:rsid w:val="5B09810D"/>
    <w:rsid w:val="5B553583"/>
    <w:rsid w:val="5B647C4F"/>
    <w:rsid w:val="5B6A0CCE"/>
    <w:rsid w:val="5BC3EAF2"/>
    <w:rsid w:val="5BD416E0"/>
    <w:rsid w:val="5C06CED3"/>
    <w:rsid w:val="5C6AC7AF"/>
    <w:rsid w:val="5C7A2C30"/>
    <w:rsid w:val="5C956B21"/>
    <w:rsid w:val="5CA582A1"/>
    <w:rsid w:val="5CA961D3"/>
    <w:rsid w:val="5CC0660A"/>
    <w:rsid w:val="5CCC5CD7"/>
    <w:rsid w:val="5D95980E"/>
    <w:rsid w:val="5D9FD8E9"/>
    <w:rsid w:val="5DB44D52"/>
    <w:rsid w:val="5E2D05E2"/>
    <w:rsid w:val="5E567399"/>
    <w:rsid w:val="5EEB1F17"/>
    <w:rsid w:val="5F169F47"/>
    <w:rsid w:val="5F28DADC"/>
    <w:rsid w:val="5F605B2C"/>
    <w:rsid w:val="5FA02C22"/>
    <w:rsid w:val="5FA49637"/>
    <w:rsid w:val="5FB13675"/>
    <w:rsid w:val="5FB4D8E9"/>
    <w:rsid w:val="5FF8A690"/>
    <w:rsid w:val="60102FE5"/>
    <w:rsid w:val="60706320"/>
    <w:rsid w:val="60777F84"/>
    <w:rsid w:val="607D7B7D"/>
    <w:rsid w:val="60A3C1AA"/>
    <w:rsid w:val="60B65069"/>
    <w:rsid w:val="60EC00BF"/>
    <w:rsid w:val="615C376E"/>
    <w:rsid w:val="6172B034"/>
    <w:rsid w:val="617E27AB"/>
    <w:rsid w:val="61F1CBFC"/>
    <w:rsid w:val="61FB9EB7"/>
    <w:rsid w:val="6208A49E"/>
    <w:rsid w:val="62BCBA9F"/>
    <w:rsid w:val="62D10488"/>
    <w:rsid w:val="62E09BA5"/>
    <w:rsid w:val="62E65CC7"/>
    <w:rsid w:val="63723D06"/>
    <w:rsid w:val="637D3903"/>
    <w:rsid w:val="64C55D9F"/>
    <w:rsid w:val="6595B3E8"/>
    <w:rsid w:val="65E2CBF6"/>
    <w:rsid w:val="65EEE8FC"/>
    <w:rsid w:val="65F5316E"/>
    <w:rsid w:val="66372640"/>
    <w:rsid w:val="665BDC6A"/>
    <w:rsid w:val="66A69F3E"/>
    <w:rsid w:val="67362F7A"/>
    <w:rsid w:val="67B46A5D"/>
    <w:rsid w:val="67BF0766"/>
    <w:rsid w:val="67D7DBFE"/>
    <w:rsid w:val="68179BD1"/>
    <w:rsid w:val="68752EF3"/>
    <w:rsid w:val="68CFE3D9"/>
    <w:rsid w:val="68D8D89D"/>
    <w:rsid w:val="68F6A48C"/>
    <w:rsid w:val="692E975B"/>
    <w:rsid w:val="69B5B010"/>
    <w:rsid w:val="6A02EA78"/>
    <w:rsid w:val="6A3B9AA9"/>
    <w:rsid w:val="6A5114CC"/>
    <w:rsid w:val="6A61BF33"/>
    <w:rsid w:val="6AB92F37"/>
    <w:rsid w:val="6AC8C4A7"/>
    <w:rsid w:val="6AC9B4CA"/>
    <w:rsid w:val="6C826B02"/>
    <w:rsid w:val="6C8629A8"/>
    <w:rsid w:val="6C9009F8"/>
    <w:rsid w:val="6D344CC5"/>
    <w:rsid w:val="6D374218"/>
    <w:rsid w:val="6D980188"/>
    <w:rsid w:val="6D9D9E9F"/>
    <w:rsid w:val="6DED72F3"/>
    <w:rsid w:val="6E2AE30B"/>
    <w:rsid w:val="6E3D793B"/>
    <w:rsid w:val="6F1560E3"/>
    <w:rsid w:val="6F1AFEC0"/>
    <w:rsid w:val="6FD9AFDD"/>
    <w:rsid w:val="700A3848"/>
    <w:rsid w:val="708EADDA"/>
    <w:rsid w:val="70D9957F"/>
    <w:rsid w:val="71354D57"/>
    <w:rsid w:val="71F66AFE"/>
    <w:rsid w:val="7225F307"/>
    <w:rsid w:val="7236029E"/>
    <w:rsid w:val="72751926"/>
    <w:rsid w:val="72FC7AD3"/>
    <w:rsid w:val="73077F04"/>
    <w:rsid w:val="731C9B9F"/>
    <w:rsid w:val="73266000"/>
    <w:rsid w:val="73280F18"/>
    <w:rsid w:val="7393B32F"/>
    <w:rsid w:val="73FEB5D6"/>
    <w:rsid w:val="74B86C00"/>
    <w:rsid w:val="74E4AE24"/>
    <w:rsid w:val="7509D310"/>
    <w:rsid w:val="753F9E64"/>
    <w:rsid w:val="75A95404"/>
    <w:rsid w:val="75C14C01"/>
    <w:rsid w:val="7651A421"/>
    <w:rsid w:val="769A9C85"/>
    <w:rsid w:val="769F3660"/>
    <w:rsid w:val="76B03042"/>
    <w:rsid w:val="785C454E"/>
    <w:rsid w:val="788330FB"/>
    <w:rsid w:val="78EDA03E"/>
    <w:rsid w:val="79224845"/>
    <w:rsid w:val="7929209B"/>
    <w:rsid w:val="7A1A9EBF"/>
    <w:rsid w:val="7A247419"/>
    <w:rsid w:val="7A7064AF"/>
    <w:rsid w:val="7A76BEE0"/>
    <w:rsid w:val="7B05D9E6"/>
    <w:rsid w:val="7B58B767"/>
    <w:rsid w:val="7BA6D3CA"/>
    <w:rsid w:val="7BE231FC"/>
    <w:rsid w:val="7BF57C5A"/>
    <w:rsid w:val="7C1F1FDD"/>
    <w:rsid w:val="7CEC0951"/>
    <w:rsid w:val="7D1A4E97"/>
    <w:rsid w:val="7D914CBB"/>
    <w:rsid w:val="7DBD3CD4"/>
    <w:rsid w:val="7E3100FB"/>
    <w:rsid w:val="7E4E8A0E"/>
    <w:rsid w:val="7EA1B394"/>
    <w:rsid w:val="7EA5B45C"/>
    <w:rsid w:val="7EEBFBC8"/>
    <w:rsid w:val="7F631DBF"/>
    <w:rsid w:val="7FBBE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C3B8C"/>
  <w15:docId w15:val="{D1A534D3-4ED2-4F98-A5B1-FDEF1964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1B"/>
  </w:style>
  <w:style w:type="paragraph" w:styleId="Ttulo1">
    <w:name w:val="heading 1"/>
    <w:aliases w:val="T1 mb"/>
    <w:basedOn w:val="Normal"/>
    <w:next w:val="Normal"/>
    <w:uiPriority w:val="9"/>
    <w:qFormat/>
    <w:rsid w:val="000A3194"/>
    <w:pPr>
      <w:keepNext/>
      <w:keepLines/>
      <w:spacing w:after="180"/>
      <w:outlineLvl w:val="0"/>
    </w:pPr>
    <w:rPr>
      <w:rFonts w:ascii="Avenir Next LT Pro Demi" w:hAnsi="Avenir Next LT Pro Demi"/>
      <w:b/>
      <w:caps/>
      <w:color w:val="3266AC"/>
      <w:sz w:val="28"/>
      <w:szCs w:val="36"/>
    </w:rPr>
  </w:style>
  <w:style w:type="paragraph" w:styleId="Ttulo2">
    <w:name w:val="heading 2"/>
    <w:aliases w:val="T2 mb"/>
    <w:basedOn w:val="Normal"/>
    <w:next w:val="Normal"/>
    <w:uiPriority w:val="9"/>
    <w:unhideWhenUsed/>
    <w:qFormat/>
    <w:rsid w:val="00444C7E"/>
    <w:pPr>
      <w:keepNext/>
      <w:keepLines/>
      <w:pBdr>
        <w:bottom w:val="none" w:sz="0" w:space="0" w:color="000000"/>
      </w:pBdr>
      <w:spacing w:after="120"/>
      <w:outlineLvl w:val="1"/>
    </w:pPr>
    <w:rPr>
      <w:rFonts w:ascii="Avenir Next LT Pro Demi" w:hAnsi="Avenir Next LT Pro Demi"/>
      <w:b/>
      <w:smallCaps/>
      <w:color w:val="4A66AC"/>
      <w:sz w:val="28"/>
      <w:szCs w:val="28"/>
    </w:rPr>
  </w:style>
  <w:style w:type="paragraph" w:styleId="Ttulo3">
    <w:name w:val="heading 3"/>
    <w:aliases w:val="T3 mb"/>
    <w:basedOn w:val="Normal"/>
    <w:next w:val="Normal"/>
    <w:uiPriority w:val="9"/>
    <w:unhideWhenUsed/>
    <w:qFormat/>
    <w:rsid w:val="00444C7E"/>
    <w:pPr>
      <w:keepNext/>
      <w:keepLines/>
      <w:numPr>
        <w:numId w:val="6"/>
      </w:numPr>
      <w:pBdr>
        <w:top w:val="nil"/>
        <w:left w:val="nil"/>
        <w:bottom w:val="nil"/>
        <w:right w:val="nil"/>
        <w:between w:val="nil"/>
      </w:pBdr>
      <w:spacing w:before="120"/>
      <w:ind w:left="1276" w:hanging="1276"/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864" w:hanging="864"/>
      <w:outlineLvl w:val="3"/>
    </w:pPr>
    <w:rPr>
      <w:b/>
      <w:i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008" w:hanging="1008"/>
      <w:outlineLvl w:val="4"/>
    </w:pPr>
    <w:rPr>
      <w:color w:val="1B1D3D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152" w:hanging="1152"/>
      <w:outlineLvl w:val="5"/>
    </w:pPr>
    <w:rPr>
      <w:i/>
      <w:color w:val="1B1D3D"/>
    </w:rPr>
  </w:style>
  <w:style w:type="paragraph" w:styleId="Ttulo7">
    <w:name w:val="heading 7"/>
    <w:basedOn w:val="Normal"/>
    <w:next w:val="Normal"/>
    <w:link w:val="Ttulo7Car"/>
    <w:unhideWhenUsed/>
    <w:rsid w:val="00EA02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nhideWhenUsed/>
    <w:rsid w:val="00EA02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rsid w:val="00EA02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8"/>
      <w:szCs w:val="48"/>
    </w:rPr>
  </w:style>
  <w:style w:type="table" w:customStyle="1" w:styleId="TableNormal20">
    <w:name w:val="Table Normal20"/>
    <w:rsid w:val="006B44F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9">
    <w:name w:val="Table Normal19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8">
    <w:name w:val="Table Normal18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7">
    <w:name w:val="Table Normal17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0"/>
      <w:szCs w:val="40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i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D032FC"/>
    <w:rPr>
      <w:i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color w:val="4A66AC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32FC"/>
    <w:rPr>
      <w:color w:val="4A66AC"/>
      <w:sz w:val="20"/>
    </w:rPr>
  </w:style>
  <w:style w:type="table" w:styleId="Tablaconcuadrcula">
    <w:name w:val="Table Grid"/>
    <w:basedOn w:val="Tablanormal"/>
    <w:uiPriority w:val="59"/>
    <w:rsid w:val="00A24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rsid w:val="00B1416C"/>
    <w:pPr>
      <w:autoSpaceDE w:val="0"/>
      <w:autoSpaceDN w:val="0"/>
      <w:spacing w:line="240" w:lineRule="auto"/>
      <w:jc w:val="left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416C"/>
    <w:rPr>
      <w:lang w:val="en-US" w:eastAsia="en-US"/>
    </w:rPr>
  </w:style>
  <w:style w:type="paragraph" w:styleId="Sinespaciado">
    <w:name w:val="No Spacing"/>
    <w:uiPriority w:val="1"/>
    <w:rsid w:val="00C17F9C"/>
    <w:pPr>
      <w:widowControl/>
      <w:spacing w:line="240" w:lineRule="auto"/>
      <w:jc w:val="left"/>
    </w:pPr>
    <w:rPr>
      <w:rFonts w:asciiTheme="minorHAnsi" w:eastAsiaTheme="minorHAnsi" w:hAnsiTheme="minorHAnsi" w:cstheme="minorBidi"/>
      <w:lang w:eastAsia="en-US"/>
    </w:rPr>
  </w:style>
  <w:style w:type="paragraph" w:styleId="Prrafodelista">
    <w:name w:val="List Paragraph"/>
    <w:basedOn w:val="Normal"/>
    <w:uiPriority w:val="34"/>
    <w:qFormat/>
    <w:rsid w:val="007414D8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qFormat/>
    <w:rsid w:val="00FF41CA"/>
    <w:pPr>
      <w:numPr>
        <w:numId w:val="1"/>
      </w:numPr>
    </w:pPr>
  </w:style>
  <w:style w:type="paragraph" w:customStyle="1" w:styleId="Normalb">
    <w:name w:val="Normal b"/>
    <w:basedOn w:val="Normal"/>
    <w:rsid w:val="00AC73D8"/>
    <w:pPr>
      <w:ind w:left="357"/>
    </w:pPr>
  </w:style>
  <w:style w:type="character" w:styleId="Hipervnculo">
    <w:name w:val="Hyperlink"/>
    <w:basedOn w:val="Fuentedeprrafopredeter"/>
    <w:uiPriority w:val="99"/>
    <w:unhideWhenUsed/>
    <w:rsid w:val="00A463B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63B7"/>
    <w:rPr>
      <w:color w:val="605E5C"/>
      <w:shd w:val="clear" w:color="auto" w:fill="E1DFDD"/>
    </w:rPr>
  </w:style>
  <w:style w:type="paragraph" w:styleId="Listaconvietas2">
    <w:name w:val="List Bullet 2"/>
    <w:basedOn w:val="Normal"/>
    <w:uiPriority w:val="99"/>
    <w:unhideWhenUsed/>
    <w:rsid w:val="00D6530C"/>
    <w:pPr>
      <w:tabs>
        <w:tab w:val="num" w:pos="720"/>
      </w:tabs>
      <w:spacing w:before="60"/>
      <w:ind w:left="714" w:hanging="357"/>
    </w:pPr>
  </w:style>
  <w:style w:type="paragraph" w:styleId="Listaconvietas3">
    <w:name w:val="List Bullet 3"/>
    <w:basedOn w:val="Normal"/>
    <w:uiPriority w:val="99"/>
    <w:unhideWhenUsed/>
    <w:rsid w:val="004D0655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unhideWhenUsed/>
    <w:rsid w:val="00F56533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qFormat/>
    <w:rsid w:val="00D6530C"/>
    <w:pPr>
      <w:numPr>
        <w:numId w:val="2"/>
      </w:numPr>
      <w:spacing w:before="60"/>
    </w:p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</w:style>
  <w:style w:type="paragraph" w:styleId="Textocomentario">
    <w:name w:val="annotation text"/>
    <w:basedOn w:val="Normal"/>
    <w:link w:val="TextocomentarioCar"/>
    <w:uiPriority w:val="99"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02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02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024A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EA024A"/>
  </w:style>
  <w:style w:type="paragraph" w:styleId="Cierre">
    <w:name w:val="Closing"/>
    <w:basedOn w:val="Normal"/>
    <w:link w:val="Cierre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A024A"/>
  </w:style>
  <w:style w:type="paragraph" w:styleId="Cita">
    <w:name w:val="Quote"/>
    <w:basedOn w:val="Normal"/>
    <w:next w:val="Normal"/>
    <w:link w:val="CitaCar"/>
    <w:uiPriority w:val="29"/>
    <w:qFormat/>
    <w:rsid w:val="00EA02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24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rsid w:val="00EA02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24A"/>
    <w:rPr>
      <w:i/>
      <w:iCs/>
      <w:color w:val="4F81BD" w:themeColor="accent1"/>
    </w:rPr>
  </w:style>
  <w:style w:type="paragraph" w:styleId="Continuarlista">
    <w:name w:val="List Continue"/>
    <w:basedOn w:val="Normal"/>
    <w:uiPriority w:val="99"/>
    <w:semiHidden/>
    <w:unhideWhenUsed/>
    <w:rsid w:val="00EA024A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A024A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A024A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A024A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A024A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EA024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A024A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A024A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EA024A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EA02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A02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A02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A024A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A024A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EA024A"/>
  </w:style>
  <w:style w:type="character" w:customStyle="1" w:styleId="FechaCar">
    <w:name w:val="Fecha Car"/>
    <w:basedOn w:val="Fuentedeprrafopredeter"/>
    <w:link w:val="Fecha"/>
    <w:uiPriority w:val="99"/>
    <w:semiHidden/>
    <w:rsid w:val="00EA024A"/>
  </w:style>
  <w:style w:type="paragraph" w:styleId="Firma">
    <w:name w:val="Signature"/>
    <w:basedOn w:val="Normal"/>
    <w:link w:val="Firma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A024A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A024A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A02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24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24A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A024A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A024A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A024A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A024A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A024A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A024A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A024A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A024A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A024A"/>
    <w:pPr>
      <w:spacing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EA024A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A024A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A024A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A024A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A024A"/>
    <w:pPr>
      <w:ind w:left="1415" w:hanging="283"/>
      <w:contextualSpacing/>
    </w:pPr>
  </w:style>
  <w:style w:type="paragraph" w:styleId="Listaconnmeros">
    <w:name w:val="List Number"/>
    <w:basedOn w:val="Normal"/>
    <w:uiPriority w:val="99"/>
    <w:unhideWhenUsed/>
    <w:qFormat/>
    <w:rsid w:val="00D6530C"/>
    <w:pPr>
      <w:numPr>
        <w:numId w:val="7"/>
      </w:numPr>
      <w:spacing w:before="120"/>
    </w:pPr>
  </w:style>
  <w:style w:type="paragraph" w:styleId="Listaconnmeros3">
    <w:name w:val="List Number 3"/>
    <w:basedOn w:val="Normal"/>
    <w:uiPriority w:val="99"/>
    <w:unhideWhenUsed/>
    <w:qFormat/>
    <w:rsid w:val="0008683A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024A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024A"/>
    <w:rPr>
      <w:rFonts w:ascii="Times New Roman" w:hAnsi="Times New Roman" w:cs="Times New Roman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EA024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A024A"/>
  </w:style>
  <w:style w:type="character" w:customStyle="1" w:styleId="SaludoCar">
    <w:name w:val="Saludo Car"/>
    <w:basedOn w:val="Fuentedeprrafopredeter"/>
    <w:link w:val="Saludo"/>
    <w:uiPriority w:val="99"/>
    <w:semiHidden/>
    <w:rsid w:val="00EA024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A024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A024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A024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A024A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A024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024A"/>
  </w:style>
  <w:style w:type="paragraph" w:styleId="Sangranormal">
    <w:name w:val="Normal Indent"/>
    <w:basedOn w:val="Normal"/>
    <w:uiPriority w:val="99"/>
    <w:semiHidden/>
    <w:unhideWhenUsed/>
    <w:rsid w:val="00EA024A"/>
    <w:pPr>
      <w:ind w:left="708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A024A"/>
  </w:style>
  <w:style w:type="paragraph" w:styleId="TDC1">
    <w:name w:val="toc 1"/>
    <w:basedOn w:val="Normal"/>
    <w:next w:val="Normal"/>
    <w:autoRedefine/>
    <w:uiPriority w:val="39"/>
    <w:unhideWhenUsed/>
    <w:rsid w:val="00F60DE7"/>
    <w:pPr>
      <w:tabs>
        <w:tab w:val="right" w:leader="dot" w:pos="9060"/>
      </w:tabs>
      <w:spacing w:before="12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320813"/>
    <w:pPr>
      <w:tabs>
        <w:tab w:val="right" w:leader="dot" w:pos="9060"/>
      </w:tabs>
      <w:spacing w:before="12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5F676A"/>
    <w:pPr>
      <w:tabs>
        <w:tab w:val="left" w:pos="1560"/>
        <w:tab w:val="right" w:leader="dot" w:pos="9060"/>
      </w:tabs>
      <w:spacing w:line="240" w:lineRule="auto"/>
      <w:ind w:left="357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024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EA024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EA024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EA024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EA024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EA024A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EA024A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EA024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24A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A02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024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A024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A024A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A024A"/>
    <w:pPr>
      <w:autoSpaceDE/>
      <w:autoSpaceDN/>
      <w:spacing w:line="276" w:lineRule="auto"/>
      <w:ind w:firstLine="360"/>
      <w:jc w:val="both"/>
    </w:pPr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A024A"/>
    <w:rPr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A024A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A024A"/>
  </w:style>
  <w:style w:type="paragraph" w:styleId="Textomacro">
    <w:name w:val="macro"/>
    <w:link w:val="TextomacroCar"/>
    <w:uiPriority w:val="99"/>
    <w:semiHidden/>
    <w:unhideWhenUsed/>
    <w:rsid w:val="00EA02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A024A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024A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12022E"/>
    <w:pPr>
      <w:spacing w:line="240" w:lineRule="auto"/>
      <w:ind w:left="284" w:hanging="284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2022E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A024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A024A"/>
    <w:rPr>
      <w:rFonts w:ascii="Consolas" w:hAnsi="Consolas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2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2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2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EA024A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024A"/>
    <w:pPr>
      <w:spacing w:before="240" w:after="0"/>
      <w:outlineLvl w:val="9"/>
    </w:pPr>
    <w:rPr>
      <w:rFonts w:asciiTheme="majorHAnsi" w:eastAsiaTheme="majorEastAsia" w:hAnsiTheme="majorHAnsi" w:cstheme="majorBidi"/>
      <w:b w:val="0"/>
      <w:smallCaps/>
      <w:color w:val="365F91" w:themeColor="accent1" w:themeShade="BF"/>
      <w:sz w:val="32"/>
      <w:szCs w:val="32"/>
    </w:rPr>
  </w:style>
  <w:style w:type="character" w:customStyle="1" w:styleId="style-scope">
    <w:name w:val="style-scope"/>
    <w:basedOn w:val="Fuentedeprrafopredeter"/>
    <w:rsid w:val="003F7C6C"/>
  </w:style>
  <w:style w:type="paragraph" w:customStyle="1" w:styleId="Default">
    <w:name w:val="Default"/>
    <w:rsid w:val="00D2500C"/>
    <w:pPr>
      <w:widowControl/>
      <w:autoSpaceDE w:val="0"/>
      <w:autoSpaceDN w:val="0"/>
      <w:adjustRightInd w:val="0"/>
      <w:spacing w:line="240" w:lineRule="auto"/>
      <w:jc w:val="left"/>
    </w:pPr>
    <w:rPr>
      <w:rFonts w:ascii="Cambria" w:hAnsi="Cambria" w:cs="Cambri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E6144"/>
    <w:rPr>
      <w:sz w:val="16"/>
      <w:szCs w:val="16"/>
    </w:r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3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4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8A5EBE"/>
    <w:pPr>
      <w:widowControl/>
      <w:spacing w:line="240" w:lineRule="auto"/>
      <w:jc w:val="left"/>
    </w:pPr>
  </w:style>
  <w:style w:type="table" w:customStyle="1" w:styleId="TableNormal1">
    <w:name w:val="Table Normal1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num">
    <w:name w:val="Lista num"/>
    <w:basedOn w:val="Normal"/>
    <w:qFormat/>
    <w:rsid w:val="00850E7E"/>
    <w:pPr>
      <w:numPr>
        <w:numId w:val="5"/>
      </w:numPr>
      <w:spacing w:before="120"/>
    </w:pPr>
  </w:style>
  <w:style w:type="paragraph" w:customStyle="1" w:styleId="Listanum2">
    <w:name w:val="Lista num2"/>
    <w:basedOn w:val="Listaconnmeros2"/>
    <w:qFormat/>
    <w:rsid w:val="00B13699"/>
    <w:pPr>
      <w:numPr>
        <w:numId w:val="4"/>
      </w:numPr>
    </w:pPr>
  </w:style>
  <w:style w:type="character" w:styleId="Refdenotaalpie">
    <w:name w:val="footnote reference"/>
    <w:basedOn w:val="Fuentedeprrafopredeter"/>
    <w:uiPriority w:val="99"/>
    <w:semiHidden/>
    <w:unhideWhenUsed/>
    <w:rsid w:val="0012022E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42A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02F4"/>
    <w:rPr>
      <w:color w:val="800080" w:themeColor="followedHyperlink"/>
      <w:u w:val="single"/>
    </w:rPr>
  </w:style>
  <w:style w:type="character" w:customStyle="1" w:styleId="hwtze">
    <w:name w:val="hwtze"/>
    <w:basedOn w:val="Fuentedeprrafopredeter"/>
    <w:rsid w:val="00E3438F"/>
  </w:style>
  <w:style w:type="character" w:customStyle="1" w:styleId="rynqvb">
    <w:name w:val="rynqvb"/>
    <w:basedOn w:val="Fuentedeprrafopredeter"/>
    <w:rsid w:val="00E3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ede.upm.es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proteccion.datos@upm.e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VUDEgMRPdb9VZMKNSo2ila4Zg==">AMUW2mW33Fk14ZK6Qc9l9mvkbgDt3J1CIc8xOPKM4EE+6fZIWReK2xoAWOLoUhqbCJgdH89/W69mUzJALL8b6U0367MojLuY/d5wEjhEhTruS1yB7+rP1yY8salmtNk4InV2XnfHDbgddW+8O8ZKqAsBY/84wYAYGX8IM1HtzFGmEVVfKrGgIyY92Wmy1upInXYdD5j395jbxaze7s5RuP9XvIx3lbYw0TpZD52P68pRek2fcpkr93I=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B669A425473D4892D4BCCD3B459A4A" ma:contentTypeVersion="6" ma:contentTypeDescription="Create a new document." ma:contentTypeScope="" ma:versionID="6d4db7376fecbfe72af7f5016771fb47">
  <xsd:schema xmlns:xsd="http://www.w3.org/2001/XMLSchema" xmlns:xs="http://www.w3.org/2001/XMLSchema" xmlns:p="http://schemas.microsoft.com/office/2006/metadata/properties" xmlns:ns2="62a0bbc5-8a81-48d8-a9c6-fa2f7cc3ab27" targetNamespace="http://schemas.microsoft.com/office/2006/metadata/properties" ma:root="true" ma:fieldsID="8620267845c859bd326fd03e2955677e" ns2:_="">
    <xsd:import namespace="62a0bbc5-8a81-48d8-a9c6-fa2f7cc3a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bbc5-8a81-48d8-a9c6-fa2f7cc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59011E-4A1C-4FEE-95AA-A7DCCAB45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95067-ECB8-4B56-A6F6-5FFDFD856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bbc5-8a81-48d8-a9c6-fa2f7cc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BD4159-EC85-4922-9878-E54D48977F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ACE8875-E02A-4D9B-9DC9-CA90441A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ASUNCION DE MARIA GOMEZ PEREZ</dc:creator>
  <cp:keywords/>
  <cp:lastModifiedBy>SONIA ROIG GOMEZ</cp:lastModifiedBy>
  <cp:revision>2</cp:revision>
  <dcterms:created xsi:type="dcterms:W3CDTF">2024-09-23T09:58:00Z</dcterms:created>
  <dcterms:modified xsi:type="dcterms:W3CDTF">2024-09-23T09:58:00Z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0x010100CEB669A425473D4892D4BCCD3B459A4A</vt:lpwstr>
  </property>
</Properties>
</file>