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BA" w:rsidRPr="006301C1" w:rsidRDefault="00A47EBA" w:rsidP="00A47EBA">
      <w:pPr>
        <w:pStyle w:val="Heading1"/>
      </w:pPr>
      <w:bookmarkStart w:id="0" w:name="_Toc514054818"/>
      <w:r>
        <w:t>How does your crow fly?</w:t>
      </w:r>
      <w:bookmarkEnd w:id="0"/>
    </w:p>
    <w:p w:rsidR="00A47EBA" w:rsidRDefault="00A47EBA" w:rsidP="00A47EBA">
      <w:r w:rsidRPr="00446D9D">
        <w:rPr>
          <w:b/>
        </w:rPr>
        <w:t>Speaker</w:t>
      </w:r>
      <w:r>
        <w:t>:</w:t>
      </w:r>
      <w:r>
        <w:tab/>
      </w:r>
      <w:r>
        <w:tab/>
        <w:t>Robert Fowler (</w:t>
      </w:r>
      <w:r w:rsidRPr="00446D9D">
        <w:rPr>
          <w:i/>
        </w:rPr>
        <w:t>@RobertFowler007</w:t>
      </w:r>
      <w:r>
        <w:t>)</w:t>
      </w:r>
    </w:p>
    <w:p w:rsidR="00A47EBA" w:rsidRDefault="00A47EBA" w:rsidP="00A47EBA">
      <w:pPr>
        <w:ind w:left="2160" w:hanging="2160"/>
      </w:pPr>
      <w:r w:rsidRPr="00446D9D">
        <w:rPr>
          <w:b/>
        </w:rPr>
        <w:t>Presentation link</w:t>
      </w:r>
      <w:r>
        <w:t>:</w:t>
      </w:r>
      <w:r>
        <w:tab/>
      </w:r>
      <w:hyperlink r:id="rId5" w:history="1">
        <w:r w:rsidRPr="00836C49">
          <w:rPr>
            <w:rStyle w:val="Hyperlink"/>
          </w:rPr>
          <w:t>https://github.com/cape-town-testing/meetup/blob/master/2018-Q2/Presentations/How_Does_Your_Crow_Fly.pptx</w:t>
        </w:r>
      </w:hyperlink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Robert is an engineer, but it doesn’t matter what your role is.</w:t>
      </w:r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Three “kicks in the head” that influenced career</w:t>
      </w:r>
    </w:p>
    <w:p w:rsidR="00A47EBA" w:rsidRDefault="00A47EBA" w:rsidP="00A47EBA">
      <w:pPr>
        <w:pStyle w:val="ListParagraph"/>
        <w:numPr>
          <w:ilvl w:val="1"/>
          <w:numId w:val="1"/>
        </w:numPr>
      </w:pPr>
      <w:r w:rsidRPr="00446D9D">
        <w:rPr>
          <w:b/>
        </w:rPr>
        <w:t>Problem space vs. solution space</w:t>
      </w:r>
      <w:r>
        <w:t xml:space="preserve"> – challenge the way we think about the problem and change how much time we spend understanding the problem</w:t>
      </w:r>
    </w:p>
    <w:p w:rsidR="00A47EBA" w:rsidRDefault="00A47EBA" w:rsidP="00A47EBA">
      <w:pPr>
        <w:pStyle w:val="ListParagraph"/>
        <w:numPr>
          <w:ilvl w:val="1"/>
          <w:numId w:val="1"/>
        </w:numPr>
      </w:pPr>
      <w:r>
        <w:t xml:space="preserve">Get back to </w:t>
      </w:r>
      <w:r w:rsidRPr="007C3681">
        <w:rPr>
          <w:b/>
        </w:rPr>
        <w:t>first principles / fundamentals</w:t>
      </w:r>
    </w:p>
    <w:p w:rsidR="00A47EBA" w:rsidRPr="00446D9D" w:rsidRDefault="00A47EBA" w:rsidP="00A47EBA">
      <w:pPr>
        <w:pStyle w:val="ListParagraph"/>
        <w:numPr>
          <w:ilvl w:val="1"/>
          <w:numId w:val="1"/>
        </w:numPr>
        <w:rPr>
          <w:b/>
        </w:rPr>
      </w:pPr>
      <w:r w:rsidRPr="00446D9D">
        <w:rPr>
          <w:b/>
        </w:rPr>
        <w:t>Get to the value quickly</w:t>
      </w:r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These will all help you:</w:t>
      </w:r>
    </w:p>
    <w:p w:rsidR="00A47EBA" w:rsidRDefault="00A47EBA" w:rsidP="00A47EBA">
      <w:pPr>
        <w:pStyle w:val="ListParagraph"/>
        <w:numPr>
          <w:ilvl w:val="1"/>
          <w:numId w:val="1"/>
        </w:numPr>
      </w:pPr>
      <w:r>
        <w:t>Understand the problem</w:t>
      </w:r>
    </w:p>
    <w:p w:rsidR="00A47EBA" w:rsidRDefault="00A47EBA" w:rsidP="00A47EBA">
      <w:pPr>
        <w:pStyle w:val="ListParagraph"/>
        <w:numPr>
          <w:ilvl w:val="1"/>
          <w:numId w:val="1"/>
        </w:numPr>
      </w:pPr>
      <w:r>
        <w:t>Rethink the problem</w:t>
      </w:r>
    </w:p>
    <w:p w:rsidR="00A47EBA" w:rsidRDefault="00A47EBA" w:rsidP="00A47EBA">
      <w:pPr>
        <w:pStyle w:val="ListParagraph"/>
        <w:numPr>
          <w:ilvl w:val="1"/>
          <w:numId w:val="1"/>
        </w:numPr>
      </w:pPr>
      <w:r>
        <w:t xml:space="preserve">Construct and </w:t>
      </w:r>
      <w:r w:rsidRPr="00446D9D">
        <w:rPr>
          <w:i/>
        </w:rPr>
        <w:t>out-of-the-box-thinking</w:t>
      </w:r>
      <w:r>
        <w:t xml:space="preserve"> solution</w:t>
      </w:r>
    </w:p>
    <w:p w:rsidR="00A47EBA" w:rsidRDefault="00A47EBA" w:rsidP="00A47EBA">
      <w:pPr>
        <w:pStyle w:val="Heading2"/>
      </w:pPr>
      <w:bookmarkStart w:id="1" w:name="_Toc514054819"/>
      <w:r>
        <w:t>Problem space vs. solution space</w:t>
      </w:r>
      <w:bookmarkEnd w:id="1"/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We jump too quickly to the solution, forgetting to explore the problem space</w:t>
      </w:r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The concept may seem foreign, but it can be learnt</w:t>
      </w:r>
    </w:p>
    <w:p w:rsidR="00A47EBA" w:rsidRDefault="00A47EBA" w:rsidP="00A47EBA">
      <w:pPr>
        <w:pStyle w:val="ListParagraph"/>
        <w:numPr>
          <w:ilvl w:val="1"/>
          <w:numId w:val="1"/>
        </w:numPr>
      </w:pPr>
      <w:r>
        <w:t>Allows us to be more creative if we have a better understanding</w:t>
      </w:r>
    </w:p>
    <w:p w:rsidR="00A47EBA" w:rsidRDefault="00A47EBA" w:rsidP="00A47EBA">
      <w:pPr>
        <w:pStyle w:val="Heading2"/>
      </w:pPr>
      <w:bookmarkStart w:id="2" w:name="_Toc514054820"/>
      <w:r>
        <w:t>First principles / fundamentals</w:t>
      </w:r>
      <w:bookmarkEnd w:id="2"/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First principle thinking allows us to deal in truth without bias</w:t>
      </w:r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Ensures that we are building on something solid</w:t>
      </w:r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Always testing your thinking against such principles</w:t>
      </w:r>
    </w:p>
    <w:p w:rsidR="00A47EBA" w:rsidRDefault="00A47EBA" w:rsidP="00A47EBA">
      <w:pPr>
        <w:pStyle w:val="Heading2"/>
      </w:pPr>
      <w:bookmarkStart w:id="3" w:name="_Toc514054821"/>
      <w:r>
        <w:t>Deliver value quickly</w:t>
      </w:r>
      <w:bookmarkEnd w:id="3"/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Lean thinking - Add value in the shortest time possible (Robert C. Martin)</w:t>
      </w:r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Test Driven Development example from Robert C. Martin’s book Clean Code:</w:t>
      </w:r>
    </w:p>
    <w:p w:rsidR="00A47EBA" w:rsidRDefault="00A47EBA" w:rsidP="00A47EBA">
      <w:pPr>
        <w:pStyle w:val="ListParagraph"/>
      </w:pPr>
    </w:p>
    <w:p w:rsidR="00A47EBA" w:rsidRDefault="00A47EBA" w:rsidP="00A47EBA">
      <w:pPr>
        <w:pStyle w:val="ListParagraph"/>
      </w:pPr>
      <w:r w:rsidRPr="00C440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A667E" wp14:editId="0A0AD59B">
                <wp:simplePos x="0" y="0"/>
                <wp:positionH relativeFrom="column">
                  <wp:posOffset>1642211</wp:posOffset>
                </wp:positionH>
                <wp:positionV relativeFrom="paragraph">
                  <wp:posOffset>1450823</wp:posOffset>
                </wp:positionV>
                <wp:extent cx="1002182" cy="402336"/>
                <wp:effectExtent l="0" t="0" r="7620" b="0"/>
                <wp:wrapNone/>
                <wp:docPr id="7" name="Arrow: Lef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3AD065-FC9A-4130-B1B3-F5D77E97F4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2" cy="402336"/>
                        </a:xfrm>
                        <a:prstGeom prst="leftArrow">
                          <a:avLst/>
                        </a:prstGeom>
                        <a:solidFill>
                          <a:srgbClr val="ED332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EBA" w:rsidRPr="00C440AB" w:rsidRDefault="00A47EBA" w:rsidP="00A47E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"/>
                              </w:rPr>
                            </w:pPr>
                            <w:r w:rsidRPr="00C440A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6"/>
                                <w:szCs w:val="36"/>
                                <w:lang w:val="en-US"/>
                              </w:rPr>
                              <w:t>Money Shot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A667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left:0;text-align:left;margin-left:129.3pt;margin-top:114.25pt;width:78.9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" adj="4336" fillcolor="#ed3324" stroked="f">
                <v:textbox>
                  <w:txbxContent>
                    <w:p w:rsidR="00A47EBA" w:rsidRPr="00C440AB" w:rsidRDefault="00A47EBA" w:rsidP="00A47EB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"/>
                        </w:rPr>
                      </w:pPr>
                      <w:r w:rsidRPr="00C440A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6"/>
                          <w:szCs w:val="36"/>
                          <w:lang w:val="en-US"/>
                        </w:rPr>
                        <w:t>Money Shot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CB14903" wp14:editId="184AF0A7">
            <wp:extent cx="3576955" cy="19018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Quickest piece of code to meet the requirements of the test</w:t>
      </w:r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It doesn’t make sense initially –eventually will be fixed in future iterations</w:t>
      </w:r>
    </w:p>
    <w:p w:rsidR="00A47EBA" w:rsidRDefault="00A47EBA" w:rsidP="00A47EBA">
      <w:pPr>
        <w:pStyle w:val="ListParagraph"/>
        <w:numPr>
          <w:ilvl w:val="1"/>
          <w:numId w:val="1"/>
        </w:numPr>
      </w:pPr>
      <w:r>
        <w:t>Initially do the illogical to get the desired result</w:t>
      </w:r>
    </w:p>
    <w:p w:rsidR="00A47EBA" w:rsidRDefault="00A47EBA" w:rsidP="00A47EBA">
      <w:pPr>
        <w:pStyle w:val="ListParagraph"/>
        <w:numPr>
          <w:ilvl w:val="1"/>
          <w:numId w:val="1"/>
        </w:numPr>
      </w:pPr>
      <w:r>
        <w:lastRenderedPageBreak/>
        <w:t xml:space="preserve">Read up on this example </w:t>
      </w:r>
    </w:p>
    <w:p w:rsidR="00A47EBA" w:rsidRDefault="00A47EBA" w:rsidP="00A47EBA">
      <w:pPr>
        <w:pStyle w:val="Heading2"/>
      </w:pPr>
      <w:bookmarkStart w:id="4" w:name="_Toc514054822"/>
      <w:r>
        <w:t>Closing</w:t>
      </w:r>
      <w:bookmarkEnd w:id="4"/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Quote from W. Edwards Deming:</w:t>
      </w:r>
    </w:p>
    <w:p w:rsidR="00A47EBA" w:rsidRDefault="00A47EBA" w:rsidP="00A47EBA">
      <w:pPr>
        <w:pStyle w:val="ListParagraph"/>
        <w:ind w:left="1440"/>
      </w:pPr>
      <w:r>
        <w:t>“</w:t>
      </w:r>
      <w:r w:rsidRPr="001414AD">
        <w:rPr>
          <w:i/>
        </w:rPr>
        <w:t>It is not enough to do your best; you must know what to do, and then do your best.</w:t>
      </w:r>
      <w:r>
        <w:t>”</w:t>
      </w:r>
    </w:p>
    <w:p w:rsidR="00A47EBA" w:rsidRDefault="00A47EBA" w:rsidP="00A47EBA">
      <w:pPr>
        <w:pStyle w:val="ListParagraph"/>
      </w:pPr>
    </w:p>
    <w:p w:rsidR="00A47EBA" w:rsidRDefault="00A47EBA" w:rsidP="00A47EBA">
      <w:pPr>
        <w:pStyle w:val="ListParagraph"/>
        <w:numPr>
          <w:ilvl w:val="0"/>
          <w:numId w:val="1"/>
        </w:numPr>
      </w:pPr>
      <w:r>
        <w:t>Simplicity is the art of maximising the amount of work done – Agile principle</w:t>
      </w:r>
    </w:p>
    <w:p w:rsidR="00D24869" w:rsidRDefault="00A47EBA">
      <w:bookmarkStart w:id="5" w:name="_GoBack"/>
      <w:bookmarkEnd w:id="5"/>
    </w:p>
    <w:sectPr w:rsidR="00D2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E66E1"/>
    <w:multiLevelType w:val="hybridMultilevel"/>
    <w:tmpl w:val="01CE86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BA"/>
    <w:rsid w:val="00472DB4"/>
    <w:rsid w:val="00A47EBA"/>
    <w:rsid w:val="00E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9ABC2-B965-43B4-8902-9CFB8EDF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7EBA"/>
    <w:pPr>
      <w:spacing w:after="160" w:line="259" w:lineRule="auto"/>
    </w:pPr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A47E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ZA"/>
    </w:rPr>
  </w:style>
  <w:style w:type="character" w:styleId="Hyperlink">
    <w:name w:val="Hyperlink"/>
    <w:basedOn w:val="DefaultParagraphFont"/>
    <w:uiPriority w:val="99"/>
    <w:unhideWhenUsed/>
    <w:rsid w:val="00A47E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7E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E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pe-town-testing/meetup/blob/master/2018-Q2/Presentations/How_Does_Your_Crow_Fly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Fernhold</dc:creator>
  <cp:keywords/>
  <dc:description/>
  <cp:lastModifiedBy>Ross Fernhold</cp:lastModifiedBy>
  <cp:revision>1</cp:revision>
  <dcterms:created xsi:type="dcterms:W3CDTF">2018-05-20T09:44:00Z</dcterms:created>
  <dcterms:modified xsi:type="dcterms:W3CDTF">2018-05-20T09:49:00Z</dcterms:modified>
</cp:coreProperties>
</file>