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1D6" w:rsidRDefault="00504E75">
      <w:r>
        <w:t>AP Statistics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 ________________________________</w:t>
      </w:r>
    </w:p>
    <w:p w:rsidR="00504E75" w:rsidRDefault="00504E75">
      <w:r>
        <w:t>Mini-Test: Hypothesis Test</w:t>
      </w:r>
    </w:p>
    <w:p w:rsidR="00504E75" w:rsidRDefault="00504E75"/>
    <w:p w:rsidR="00E97473" w:rsidRDefault="00504E75">
      <w:r>
        <w:t xml:space="preserve">1.) </w:t>
      </w:r>
      <w:r w:rsidR="004C7CA8">
        <w:t>A 2002 study found that the prevalence of blue eye color in the United States to be 33.8% for those born from 1936 through 1951. In a random sample of 5,982 people born after 1951, 1,9</w:t>
      </w:r>
      <w:r w:rsidR="00CC784D">
        <w:t>53</w:t>
      </w:r>
      <w:r w:rsidR="004C7CA8">
        <w:t xml:space="preserve"> were found to have blue eyes. Is this evidence of a decline in the number of people with blue eyes? Show all work.</w:t>
      </w:r>
    </w:p>
    <w:p w:rsidR="00E97473" w:rsidRDefault="00E97473"/>
    <w:p w:rsidR="00E97473" w:rsidRDefault="00E97473"/>
    <w:p w:rsidR="00E97473" w:rsidRDefault="00E97473"/>
    <w:p w:rsidR="00E97473" w:rsidRDefault="00E97473"/>
    <w:p w:rsidR="00E97473" w:rsidRDefault="00E97473"/>
    <w:p w:rsidR="00E97473" w:rsidRDefault="00E97473"/>
    <w:p w:rsidR="00E97473" w:rsidRDefault="00E97473"/>
    <w:p w:rsidR="00E97473" w:rsidRDefault="00E97473"/>
    <w:p w:rsidR="00E97473" w:rsidRDefault="00E97473"/>
    <w:p w:rsidR="00E97473" w:rsidRDefault="00E97473"/>
    <w:p w:rsidR="00E97473" w:rsidRDefault="00E97473"/>
    <w:p w:rsidR="00E97473" w:rsidRDefault="00E97473"/>
    <w:p w:rsidR="00E97473" w:rsidRDefault="00E97473"/>
    <w:p w:rsidR="00E97473" w:rsidRDefault="00E97473"/>
    <w:p w:rsidR="00E97473" w:rsidRDefault="00E97473"/>
    <w:p w:rsidR="00E97473" w:rsidRDefault="00E97473"/>
    <w:p w:rsidR="00E97473" w:rsidRDefault="00E97473"/>
    <w:p w:rsidR="00E97473" w:rsidRDefault="00E97473"/>
    <w:p w:rsidR="00E97473" w:rsidRDefault="00E97473"/>
    <w:p w:rsidR="00E97473" w:rsidRDefault="00E97473"/>
    <w:p w:rsidR="00E97473" w:rsidRDefault="00E97473"/>
    <w:p w:rsidR="00E97473" w:rsidRDefault="00E97473"/>
    <w:p w:rsidR="00E97473" w:rsidRDefault="00E97473"/>
    <w:p w:rsidR="00E97473" w:rsidRDefault="00E97473"/>
    <w:p w:rsidR="00E97473" w:rsidRDefault="00E97473"/>
    <w:p w:rsidR="00E97473" w:rsidRDefault="00E97473"/>
    <w:p w:rsidR="00E97473" w:rsidRDefault="00E97473"/>
    <w:p w:rsidR="00E97473" w:rsidRDefault="00E97473"/>
    <w:p w:rsidR="00E97473" w:rsidRDefault="00E97473"/>
    <w:p w:rsidR="00E97473" w:rsidRDefault="00E97473"/>
    <w:p w:rsidR="00E97473" w:rsidRDefault="00E97473"/>
    <w:p w:rsidR="00E97473" w:rsidRDefault="00E97473"/>
    <w:p w:rsidR="00E97473" w:rsidRDefault="00B666BE" w:rsidP="00CE3C79">
      <w:r>
        <w:t xml:space="preserve">Now identify the number of blue-eyed people required in the sample size above in order to meet a 95% confidence interval. </w:t>
      </w:r>
      <w:r w:rsidR="00CE3C79">
        <w:t>Justify</w:t>
      </w:r>
      <w:r>
        <w:t xml:space="preserve"> your conclusion</w:t>
      </w:r>
      <w:r w:rsidR="00CE3C79">
        <w:t xml:space="preserve"> above given this interval.</w:t>
      </w:r>
    </w:p>
    <w:p w:rsidR="00084E23" w:rsidRDefault="00084E23"/>
    <w:p w:rsidR="00084E23" w:rsidRDefault="00084E23"/>
    <w:p w:rsidR="00084E23" w:rsidRDefault="00084E23"/>
    <w:p w:rsidR="00084E23" w:rsidRDefault="00084E23"/>
    <w:p w:rsidR="00084E23" w:rsidRDefault="00084E23"/>
    <w:p w:rsidR="00084E23" w:rsidRDefault="00084E23"/>
    <w:p w:rsidR="00084E23" w:rsidRDefault="00084E23"/>
    <w:p w:rsidR="00084E23" w:rsidRDefault="00084E23"/>
    <w:p w:rsidR="004C3B33" w:rsidRDefault="004C3B33"/>
    <w:p w:rsidR="004C3B33" w:rsidRDefault="004C3B33"/>
    <w:p w:rsidR="00084E23" w:rsidRDefault="00084E23"/>
    <w:p w:rsidR="00084E23" w:rsidRDefault="00084E23">
      <w:r>
        <w:lastRenderedPageBreak/>
        <w:t>2.) Determine if the below statements are TRUE or FALSE:</w:t>
      </w:r>
    </w:p>
    <w:p w:rsidR="00084E23" w:rsidRDefault="00084E23"/>
    <w:p w:rsidR="0005010A" w:rsidRDefault="00634965">
      <w:r>
        <w:t>_______</w:t>
      </w:r>
      <w:r w:rsidR="00084E23">
        <w:t xml:space="preserve">a.) </w:t>
      </w:r>
      <w:r w:rsidR="003A5B8C">
        <w:t>Statistical hypothesis testing is a method of inferring the likelihood that the null hypothesis is not true.</w:t>
      </w:r>
    </w:p>
    <w:p w:rsidR="00084E23" w:rsidRDefault="003A5B8C">
      <w:r>
        <w:t xml:space="preserve"> </w:t>
      </w:r>
    </w:p>
    <w:p w:rsidR="00084E23" w:rsidRDefault="00634965">
      <w:r>
        <w:t>_______</w:t>
      </w:r>
      <w:r w:rsidR="00084E23">
        <w:t xml:space="preserve">b.) </w:t>
      </w:r>
      <w:r w:rsidR="0005010A">
        <w:t>An alternative hypothesis is proven true by a rejection of the null hypothesis</w:t>
      </w:r>
    </w:p>
    <w:p w:rsidR="0005010A" w:rsidRDefault="0005010A"/>
    <w:p w:rsidR="008C73E6" w:rsidRDefault="00634965">
      <w:r>
        <w:t>_______</w:t>
      </w:r>
      <w:r w:rsidR="00084E23">
        <w:t xml:space="preserve">c.) </w:t>
      </w:r>
      <w:r w:rsidR="008C73E6">
        <w:t>A two-sided alternative hypothesis is inappropriate when deviations from the sample distribution in both directions is impossible.</w:t>
      </w:r>
    </w:p>
    <w:p w:rsidR="004F7D5F" w:rsidRDefault="008C73E6">
      <w:r>
        <w:t xml:space="preserve"> </w:t>
      </w:r>
    </w:p>
    <w:p w:rsidR="004F7D5F" w:rsidRDefault="00634965">
      <w:r>
        <w:t>_______</w:t>
      </w:r>
      <w:r w:rsidR="004F7D5F">
        <w:t xml:space="preserve">d.) </w:t>
      </w:r>
      <w:r w:rsidR="00B902A5">
        <w:t>A well stated</w:t>
      </w:r>
      <w:r w:rsidR="004F7D5F">
        <w:t xml:space="preserve"> alternative hypothesis </w:t>
      </w:r>
      <w:r w:rsidR="00A64378">
        <w:t>and null hypothesis can both be true</w:t>
      </w:r>
    </w:p>
    <w:p w:rsidR="00084E23" w:rsidRDefault="00084E23"/>
    <w:p w:rsidR="00084E23" w:rsidRDefault="00634965">
      <w:r>
        <w:t>_______</w:t>
      </w:r>
      <w:r w:rsidR="004F7D5F">
        <w:t xml:space="preserve">e.) </w:t>
      </w:r>
      <w:r w:rsidR="00B902A5">
        <w:t>It is more important to ensure simple random sampling when the sample size is small</w:t>
      </w:r>
    </w:p>
    <w:p w:rsidR="004F7D5F" w:rsidRDefault="004F7D5F"/>
    <w:p w:rsidR="004F7D5F" w:rsidRDefault="00634965">
      <w:r>
        <w:t>_______</w:t>
      </w:r>
      <w:r w:rsidR="004F7D5F">
        <w:t xml:space="preserve">f.) </w:t>
      </w:r>
      <w:r w:rsidR="00B902A5">
        <w:t>Larger p-values indicate stronger support for the null hypothesis</w:t>
      </w:r>
      <w:r w:rsidR="004F7D5F">
        <w:t>.</w:t>
      </w:r>
    </w:p>
    <w:p w:rsidR="004F7D5F" w:rsidRDefault="004F7D5F"/>
    <w:p w:rsidR="004F7D5F" w:rsidRDefault="00634965">
      <w:r>
        <w:t>_______</w:t>
      </w:r>
      <w:r w:rsidR="004F7D5F">
        <w:t xml:space="preserve">g.) The p-value </w:t>
      </w:r>
      <w:r w:rsidR="0065229C">
        <w:t xml:space="preserve">is the probability of observing a less extreme test statistic than the one observed. </w:t>
      </w:r>
    </w:p>
    <w:p w:rsidR="004F7D5F" w:rsidRDefault="00634965">
      <w:r>
        <w:t>_______</w:t>
      </w:r>
      <w:r w:rsidR="004F7D5F">
        <w:t xml:space="preserve">h.) </w:t>
      </w:r>
      <w:r w:rsidR="0065229C">
        <w:t>Given a p-value of 0.02, the probability that the null hypothesis is false is 98%.</w:t>
      </w:r>
    </w:p>
    <w:p w:rsidR="004F7D5F" w:rsidRDefault="004F7D5F"/>
    <w:p w:rsidR="004F7D5F" w:rsidRDefault="004F7D5F"/>
    <w:p w:rsidR="00221628" w:rsidRPr="00127E25" w:rsidRDefault="00221628">
      <w:pPr>
        <w:rPr>
          <w:b/>
        </w:rPr>
      </w:pPr>
      <w:r w:rsidRPr="00127E25">
        <w:rPr>
          <w:b/>
        </w:rPr>
        <w:t xml:space="preserve">Question </w:t>
      </w:r>
      <w:r w:rsidR="00420038">
        <w:rPr>
          <w:b/>
        </w:rPr>
        <w:t xml:space="preserve">3 </w:t>
      </w:r>
      <w:r w:rsidRPr="00127E25">
        <w:rPr>
          <w:b/>
        </w:rPr>
        <w:t>is Multiple Choice</w:t>
      </w:r>
    </w:p>
    <w:p w:rsidR="00CE610A" w:rsidRDefault="00634965">
      <w:r>
        <w:t xml:space="preserve">3.) </w:t>
      </w:r>
      <w:r w:rsidR="00352DBD">
        <w:t>The number of Americans that identify as religiously unaffiliated</w:t>
      </w:r>
      <w:r w:rsidR="000448AE">
        <w:t xml:space="preserve"> </w:t>
      </w:r>
      <w:r w:rsidR="00352DBD">
        <w:t xml:space="preserve">makes up about one fifth of the US population. A 2014 study by the Pew Research Center reported that 22.8% of the US adult population had no religious affiliation. </w:t>
      </w:r>
      <w:r w:rsidR="000448AE">
        <w:t xml:space="preserve">In the American Values Atlas published by the nonprofit Public Religion Research, a survey of 5,312 San Francisco adults resulted in </w:t>
      </w:r>
      <w:r w:rsidR="00AE55B8">
        <w:t>24.1</w:t>
      </w:r>
      <w:r w:rsidR="000448AE">
        <w:t>% unaffiliated. Is this evidence sufficient to say that San Francisco is more religiously unaffiliated than the US average?</w:t>
      </w:r>
    </w:p>
    <w:p w:rsidR="00AE55B8" w:rsidRDefault="00AE55B8"/>
    <w:p w:rsidR="004F7D5F" w:rsidRDefault="00EA1349" w:rsidP="00EA1349">
      <w:pPr>
        <w:pStyle w:val="ListParagraph"/>
        <w:numPr>
          <w:ilvl w:val="0"/>
          <w:numId w:val="2"/>
        </w:numPr>
      </w:pPr>
      <w:r>
        <w:t>P-value = 0.25 so this is not strong evidence that San Francisco is more unaffiliated</w:t>
      </w:r>
    </w:p>
    <w:p w:rsidR="00EA1349" w:rsidRDefault="00EA1349" w:rsidP="00EA1349">
      <w:pPr>
        <w:pStyle w:val="ListParagraph"/>
        <w:numPr>
          <w:ilvl w:val="0"/>
          <w:numId w:val="2"/>
        </w:numPr>
      </w:pPr>
      <w:r>
        <w:t>P-value = 0.25 so this is strong evidence that San Francisco is more unaffiliated</w:t>
      </w:r>
    </w:p>
    <w:p w:rsidR="00EA1349" w:rsidRDefault="00EA1349" w:rsidP="00EA1349">
      <w:pPr>
        <w:pStyle w:val="ListParagraph"/>
        <w:numPr>
          <w:ilvl w:val="0"/>
          <w:numId w:val="2"/>
        </w:numPr>
      </w:pPr>
      <w:r>
        <w:t>P-value is between 0.05 and 0.1 so there is moderate support</w:t>
      </w:r>
      <w:r w:rsidR="00AE55B8">
        <w:t xml:space="preserve"> of an increased percentage</w:t>
      </w:r>
    </w:p>
    <w:p w:rsidR="00AE55B8" w:rsidRDefault="00AE55B8" w:rsidP="00EA1349">
      <w:pPr>
        <w:pStyle w:val="ListParagraph"/>
        <w:numPr>
          <w:ilvl w:val="0"/>
          <w:numId w:val="2"/>
        </w:numPr>
      </w:pPr>
      <w:r>
        <w:t>P-value = 0.033 so there is moderate evidence of an increased percentage</w:t>
      </w:r>
    </w:p>
    <w:p w:rsidR="00AE55B8" w:rsidRDefault="00AE55B8" w:rsidP="00EA1349">
      <w:pPr>
        <w:pStyle w:val="ListParagraph"/>
        <w:numPr>
          <w:ilvl w:val="0"/>
          <w:numId w:val="2"/>
        </w:numPr>
      </w:pPr>
      <w:r>
        <w:t>P-value is &lt; 0.02 so there is strong evidence of an increased percentage</w:t>
      </w:r>
    </w:p>
    <w:p w:rsidR="00420038" w:rsidRDefault="00420038" w:rsidP="00420038"/>
    <w:p w:rsidR="00420038" w:rsidRDefault="00420038" w:rsidP="00420038"/>
    <w:p w:rsidR="00420038" w:rsidRDefault="00420038" w:rsidP="00420038"/>
    <w:p w:rsidR="00420038" w:rsidRDefault="00420038" w:rsidP="00420038">
      <w:r>
        <w:t>4.) A significance test resulted in a p-value of 0.0</w:t>
      </w:r>
      <w:r w:rsidR="002A00E1">
        <w:t>23</w:t>
      </w:r>
      <w:r>
        <w:t>.  Read the following interpretation of the p-value and identify what is wrong with statement.</w:t>
      </w:r>
    </w:p>
    <w:p w:rsidR="00420038" w:rsidRDefault="00420038" w:rsidP="00420038"/>
    <w:p w:rsidR="00420038" w:rsidRDefault="002A00E1" w:rsidP="00420038">
      <w:r>
        <w:t>“Assuming the alternative hypothesis, there is a 2.3</w:t>
      </w:r>
      <w:bookmarkStart w:id="0" w:name="_GoBack"/>
      <w:bookmarkEnd w:id="0"/>
      <w:r>
        <w:t>% chance of obtaining a result equal to or more extreme than what was actually observed.”</w:t>
      </w:r>
    </w:p>
    <w:sectPr w:rsidR="00420038" w:rsidSect="006269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C46E0"/>
    <w:multiLevelType w:val="hybridMultilevel"/>
    <w:tmpl w:val="51D60F8E"/>
    <w:lvl w:ilvl="0" w:tplc="DE8AD9A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D6042"/>
    <w:multiLevelType w:val="hybridMultilevel"/>
    <w:tmpl w:val="17BA97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E75"/>
    <w:rsid w:val="000448AE"/>
    <w:rsid w:val="0005010A"/>
    <w:rsid w:val="00084E23"/>
    <w:rsid w:val="00127E25"/>
    <w:rsid w:val="001C3572"/>
    <w:rsid w:val="00221628"/>
    <w:rsid w:val="002A00E1"/>
    <w:rsid w:val="00352DBD"/>
    <w:rsid w:val="003A5B8C"/>
    <w:rsid w:val="00420038"/>
    <w:rsid w:val="004C3B33"/>
    <w:rsid w:val="004C7CA8"/>
    <w:rsid w:val="004F7D5F"/>
    <w:rsid w:val="00504E75"/>
    <w:rsid w:val="00577633"/>
    <w:rsid w:val="00626914"/>
    <w:rsid w:val="006342EA"/>
    <w:rsid w:val="00634965"/>
    <w:rsid w:val="0065229C"/>
    <w:rsid w:val="006F2964"/>
    <w:rsid w:val="008C73E6"/>
    <w:rsid w:val="0091229F"/>
    <w:rsid w:val="00A64378"/>
    <w:rsid w:val="00A905DA"/>
    <w:rsid w:val="00AE55B8"/>
    <w:rsid w:val="00B666BE"/>
    <w:rsid w:val="00B902A5"/>
    <w:rsid w:val="00CC784D"/>
    <w:rsid w:val="00CE3C79"/>
    <w:rsid w:val="00CE610A"/>
    <w:rsid w:val="00D721D6"/>
    <w:rsid w:val="00D74D74"/>
    <w:rsid w:val="00E97473"/>
    <w:rsid w:val="00EA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71D7"/>
  <w15:docId w15:val="{44FBB6F4-86EF-4182-94AA-941C1507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Twinsburg City Schools</Company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Stephanie S Payne</cp:lastModifiedBy>
  <cp:revision>18</cp:revision>
  <dcterms:created xsi:type="dcterms:W3CDTF">2014-02-24T18:45:00Z</dcterms:created>
  <dcterms:modified xsi:type="dcterms:W3CDTF">2017-05-19T14:57:00Z</dcterms:modified>
</cp:coreProperties>
</file>