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44D" w:rsidRDefault="00FF1F74" w:rsidP="00A6344D">
      <w:pPr>
        <w:spacing w:after="0" w:line="240" w:lineRule="auto"/>
        <w:rPr>
          <w:rFonts w:cstheme="minorHAnsi"/>
          <w:b/>
          <w:color w:val="086572"/>
          <w:spacing w:val="10"/>
          <w:sz w:val="40"/>
          <w:szCs w:val="40"/>
        </w:rPr>
      </w:pPr>
      <w:bookmarkStart w:id="1" w:name="_Hlk483409735"/>
      <w:bookmarkStart w:id="2" w:name="_GoBack"/>
      <w:bookmarkEnd w:id="1"/>
      <w:bookmarkEnd w:id="2"/>
      <w:r>
        <w:rPr>
          <w:noProof/>
          <w:lang w:val="en-US"/>
        </w:rPr>
        <w:drawing>
          <wp:anchor distT="0" distB="0" distL="114300" distR="114300" simplePos="0" relativeHeight="251667456" behindDoc="0" locked="0" layoutInCell="1" allowOverlap="1">
            <wp:simplePos x="0" y="0"/>
            <wp:positionH relativeFrom="column">
              <wp:posOffset>-124782</wp:posOffset>
            </wp:positionH>
            <wp:positionV relativeFrom="paragraph">
              <wp:posOffset>-267335</wp:posOffset>
            </wp:positionV>
            <wp:extent cx="4970145" cy="1863804"/>
            <wp:effectExtent l="0" t="0" r="1905" b="3175"/>
            <wp:wrapNone/>
            <wp:docPr id="2" name="Picture 2" descr="Inline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1"/>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970145" cy="186380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rPr>
          <w:rFonts w:cstheme="minorHAnsi"/>
          <w:b/>
          <w:color w:val="086572"/>
          <w:spacing w:val="10"/>
          <w:sz w:val="40"/>
          <w:szCs w:val="40"/>
        </w:rPr>
      </w:pPr>
    </w:p>
    <w:p w:rsidR="00A6344D" w:rsidRDefault="00A6344D" w:rsidP="00A6344D">
      <w:pPr>
        <w:spacing w:after="0" w:line="240" w:lineRule="auto"/>
        <w:jc w:val="center"/>
        <w:rPr>
          <w:rFonts w:cstheme="minorHAnsi"/>
          <w:b/>
          <w:color w:val="086572"/>
          <w:spacing w:val="10"/>
          <w:sz w:val="40"/>
          <w:szCs w:val="40"/>
        </w:rPr>
      </w:pPr>
    </w:p>
    <w:p w:rsidR="00043020" w:rsidRDefault="00043020" w:rsidP="00043020">
      <w:pPr>
        <w:spacing w:after="0" w:line="276" w:lineRule="auto"/>
        <w:rPr>
          <w:rFonts w:cstheme="minorHAnsi"/>
          <w:b/>
          <w:color w:val="086572"/>
          <w:spacing w:val="10"/>
          <w:sz w:val="40"/>
          <w:szCs w:val="40"/>
        </w:rPr>
      </w:pPr>
    </w:p>
    <w:p w:rsidR="009B586C" w:rsidRPr="00CF4B94" w:rsidRDefault="002C5981" w:rsidP="00A6344D">
      <w:pPr>
        <w:spacing w:after="0" w:line="276" w:lineRule="auto"/>
        <w:jc w:val="center"/>
        <w:rPr>
          <w:rFonts w:ascii="Perpetua Titling MT" w:hAnsi="Perpetua Titling MT"/>
          <w:spacing w:val="20"/>
          <w:sz w:val="40"/>
          <w:szCs w:val="40"/>
        </w:rPr>
      </w:pPr>
      <w:r>
        <w:rPr>
          <w:rFonts w:ascii="Perpetua Titling MT" w:hAnsi="Perpetua Titling MT" w:cstheme="minorHAnsi"/>
          <w:b/>
          <w:spacing w:val="20"/>
          <w:sz w:val="40"/>
          <w:szCs w:val="40"/>
        </w:rPr>
        <w:t>GENERAL PROCEDURE</w:t>
      </w:r>
    </w:p>
    <w:p w:rsidR="00FA5634" w:rsidRDefault="000933D9" w:rsidP="002C5981">
      <w:pPr>
        <w:spacing w:after="0" w:line="276" w:lineRule="auto"/>
        <w:jc w:val="center"/>
        <w:rPr>
          <w:rFonts w:ascii="Perpetua Titling MT" w:hAnsi="Perpetua Titling MT" w:cstheme="minorHAnsi"/>
          <w:spacing w:val="20"/>
          <w:sz w:val="40"/>
          <w:szCs w:val="40"/>
        </w:rPr>
      </w:pPr>
      <w:r w:rsidRPr="00043020">
        <w:rPr>
          <w:rFonts w:ascii="Sitka Heading" w:hAnsi="Sitka Heading"/>
          <w:noProof/>
          <w:spacing w:val="20"/>
          <w:lang w:val="en-US"/>
        </w:rPr>
        <w:drawing>
          <wp:anchor distT="0" distB="0" distL="114300" distR="114300" simplePos="0" relativeHeight="251671552" behindDoc="1" locked="0" layoutInCell="1" allowOverlap="1" wp14:anchorId="7AE48C5F" wp14:editId="2CEA060F">
            <wp:simplePos x="0" y="0"/>
            <wp:positionH relativeFrom="column">
              <wp:posOffset>124569</wp:posOffset>
            </wp:positionH>
            <wp:positionV relativeFrom="paragraph">
              <wp:posOffset>959485</wp:posOffset>
            </wp:positionV>
            <wp:extent cx="6453505" cy="6546850"/>
            <wp:effectExtent l="0" t="0" r="4445" b="6350"/>
            <wp:wrapNone/>
            <wp:docPr id="3" name="Picture 3" descr="C:\Users\User\AppData\Local\Microsoft\Windows\INetCache\Content.Word\Publ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Publication1.jpg"/>
                    <pic:cNvPicPr>
                      <a:picLocks noChangeAspect="1" noChangeArrowheads="1"/>
                    </pic:cNvPicPr>
                  </pic:nvPicPr>
                  <pic:blipFill rotWithShape="1">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t="24996" b="3271"/>
                    <a:stretch/>
                  </pic:blipFill>
                  <pic:spPr bwMode="auto">
                    <a:xfrm>
                      <a:off x="0" y="0"/>
                      <a:ext cx="6453505" cy="654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634">
        <w:rPr>
          <w:rFonts w:ascii="Perpetua Titling MT" w:hAnsi="Perpetua Titling MT" w:cstheme="minorHAnsi"/>
          <w:spacing w:val="20"/>
          <w:sz w:val="40"/>
          <w:szCs w:val="40"/>
        </w:rPr>
        <w:t xml:space="preserve">for </w:t>
      </w:r>
    </w:p>
    <w:p w:rsidR="002C5981" w:rsidRPr="00CF4B94" w:rsidRDefault="00DC4B2A" w:rsidP="002C5981">
      <w:pPr>
        <w:spacing w:after="0" w:line="276" w:lineRule="auto"/>
        <w:jc w:val="center"/>
        <w:rPr>
          <w:rFonts w:ascii="Perpetua Titling MT" w:hAnsi="Perpetua Titling MT" w:cstheme="minorHAnsi"/>
          <w:spacing w:val="20"/>
          <w:sz w:val="40"/>
          <w:szCs w:val="40"/>
        </w:rPr>
      </w:pPr>
      <w:r>
        <w:rPr>
          <w:rFonts w:ascii="Perpetua Titling MT" w:hAnsi="Perpetua Titling MT" w:cstheme="minorHAnsi"/>
          <w:spacing w:val="20"/>
          <w:sz w:val="40"/>
          <w:szCs w:val="40"/>
        </w:rPr>
        <w:t xml:space="preserve">ULTRASONIC </w:t>
      </w:r>
      <w:r w:rsidR="009027C6">
        <w:rPr>
          <w:rFonts w:ascii="Perpetua Titling MT" w:hAnsi="Perpetua Titling MT" w:cstheme="minorHAnsi"/>
          <w:spacing w:val="20"/>
          <w:sz w:val="40"/>
          <w:szCs w:val="40"/>
        </w:rPr>
        <w:t>testing</w:t>
      </w:r>
    </w:p>
    <w:p w:rsidR="009B586C" w:rsidRDefault="009B586C"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Default="00CF4B94" w:rsidP="00A6344D">
      <w:pPr>
        <w:spacing w:after="0" w:line="240" w:lineRule="auto"/>
        <w:jc w:val="center"/>
        <w:rPr>
          <w:rFonts w:cstheme="minorHAnsi"/>
          <w:color w:val="1DA2B6"/>
          <w:spacing w:val="10"/>
          <w:sz w:val="2"/>
          <w:szCs w:val="2"/>
        </w:rPr>
      </w:pPr>
    </w:p>
    <w:p w:rsidR="00CF4B94" w:rsidRPr="00CF4B94" w:rsidRDefault="00CF4B94" w:rsidP="00A6344D">
      <w:pPr>
        <w:spacing w:after="0" w:line="240" w:lineRule="auto"/>
        <w:jc w:val="center"/>
        <w:rPr>
          <w:rFonts w:cstheme="minorHAnsi"/>
          <w:color w:val="1DA2B6"/>
          <w:spacing w:val="10"/>
          <w:sz w:val="2"/>
          <w:szCs w:val="2"/>
        </w:rPr>
      </w:pPr>
    </w:p>
    <w:p w:rsidR="009B586C" w:rsidRDefault="009B586C" w:rsidP="00CF4B94">
      <w:pPr>
        <w:spacing w:after="0" w:line="240" w:lineRule="auto"/>
        <w:rPr>
          <w:rFonts w:cstheme="minorHAnsi"/>
          <w:color w:val="1DA2B6"/>
          <w:spacing w:val="10"/>
          <w:sz w:val="40"/>
          <w:szCs w:val="40"/>
        </w:rPr>
      </w:pPr>
    </w:p>
    <w:tbl>
      <w:tblPr>
        <w:tblW w:w="0" w:type="auto"/>
        <w:tblInd w:w="1783" w:type="dxa"/>
        <w:tblCellMar>
          <w:left w:w="0" w:type="dxa"/>
          <w:right w:w="0" w:type="dxa"/>
        </w:tblCellMar>
        <w:tblLook w:val="04A0" w:firstRow="1" w:lastRow="0" w:firstColumn="1" w:lastColumn="0" w:noHBand="0" w:noVBand="1"/>
      </w:tblPr>
      <w:tblGrid>
        <w:gridCol w:w="3476"/>
        <w:gridCol w:w="2479"/>
      </w:tblGrid>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NUMBER:</w:t>
            </w:r>
          </w:p>
        </w:tc>
        <w:tc>
          <w:tcPr>
            <w:tcW w:w="2479" w:type="dxa"/>
            <w:shd w:val="clear" w:color="auto" w:fill="auto"/>
            <w:tcMar>
              <w:top w:w="0" w:type="dxa"/>
              <w:left w:w="108" w:type="dxa"/>
              <w:bottom w:w="0" w:type="dxa"/>
              <w:right w:w="108" w:type="dxa"/>
            </w:tcMar>
            <w:vAlign w:val="center"/>
            <w:hideMark/>
          </w:tcPr>
          <w:p w:rsidR="009B586C" w:rsidRPr="002C5981" w:rsidRDefault="00FA5634" w:rsidP="003B32E6">
            <w:pPr>
              <w:spacing w:after="0"/>
              <w:rPr>
                <w:rFonts w:ascii="Perpetua Titling MT" w:hAnsi="Perpetua Titling MT" w:cs="Calibri Light"/>
                <w:color w:val="3F4447"/>
                <w:spacing w:val="20"/>
                <w:sz w:val="24"/>
                <w:szCs w:val="24"/>
                <w:highlight w:val="yellow"/>
              </w:rPr>
            </w:pPr>
            <w:r w:rsidRPr="002C5981">
              <w:rPr>
                <w:rFonts w:ascii="Perpetua Titling MT" w:hAnsi="Perpetua Titling MT" w:cs="Calibri Light"/>
                <w:color w:val="3F4447"/>
                <w:spacing w:val="20"/>
                <w:sz w:val="24"/>
                <w:szCs w:val="24"/>
              </w:rPr>
              <w:t>IQMS-</w:t>
            </w:r>
            <w:r w:rsidR="00B10C3F">
              <w:rPr>
                <w:rFonts w:ascii="Perpetua Titling MT" w:hAnsi="Perpetua Titling MT" w:cs="Calibri Light"/>
                <w:color w:val="3F4447"/>
                <w:spacing w:val="20"/>
                <w:sz w:val="24"/>
                <w:szCs w:val="24"/>
              </w:rPr>
              <w:t>U</w:t>
            </w:r>
            <w:r w:rsidR="00DC4B2A">
              <w:rPr>
                <w:rFonts w:ascii="Perpetua Titling MT" w:hAnsi="Perpetua Titling MT" w:cs="Calibri Light"/>
                <w:color w:val="3F4447"/>
                <w:spacing w:val="20"/>
                <w:sz w:val="24"/>
                <w:szCs w:val="24"/>
              </w:rPr>
              <w:t>T-P-00</w:t>
            </w:r>
            <w:r w:rsidR="00116FB1">
              <w:rPr>
                <w:rFonts w:ascii="Perpetua Titling MT" w:hAnsi="Perpetua Titling MT" w:cs="Calibri Light"/>
                <w:color w:val="3F4447"/>
                <w:spacing w:val="20"/>
                <w:sz w:val="24"/>
                <w:szCs w:val="24"/>
              </w:rPr>
              <w:t>1</w:t>
            </w:r>
          </w:p>
        </w:tc>
      </w:tr>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REVISION:</w:t>
            </w:r>
          </w:p>
        </w:tc>
        <w:tc>
          <w:tcPr>
            <w:tcW w:w="2479" w:type="dxa"/>
            <w:shd w:val="clear" w:color="auto" w:fill="auto"/>
            <w:tcMar>
              <w:top w:w="0" w:type="dxa"/>
              <w:left w:w="108" w:type="dxa"/>
              <w:bottom w:w="0" w:type="dxa"/>
              <w:right w:w="108" w:type="dxa"/>
            </w:tcMar>
            <w:vAlign w:val="center"/>
            <w:hideMark/>
          </w:tcPr>
          <w:p w:rsidR="009B586C" w:rsidRPr="00CF4B94" w:rsidRDefault="00957CAA" w:rsidP="003B32E6">
            <w:pPr>
              <w:spacing w:after="0"/>
              <w:rPr>
                <w:rFonts w:ascii="Perpetua Titling MT" w:hAnsi="Perpetua Titling MT" w:cs="Calibri Light"/>
                <w:color w:val="3F4447"/>
                <w:spacing w:val="20"/>
                <w:sz w:val="24"/>
                <w:szCs w:val="24"/>
              </w:rPr>
            </w:pPr>
            <w:r w:rsidRPr="00CF4B94">
              <w:rPr>
                <w:rFonts w:ascii="Perpetua Titling MT" w:hAnsi="Perpetua Titling MT" w:cs="Calibri Light"/>
                <w:color w:val="3F4447"/>
                <w:spacing w:val="20"/>
                <w:sz w:val="24"/>
                <w:szCs w:val="24"/>
              </w:rPr>
              <w:t>00</w:t>
            </w:r>
          </w:p>
        </w:tc>
      </w:tr>
      <w:tr w:rsidR="009B586C" w:rsidTr="002C5981">
        <w:trPr>
          <w:trHeight w:val="380"/>
        </w:trPr>
        <w:tc>
          <w:tcPr>
            <w:tcW w:w="3476" w:type="dxa"/>
            <w:shd w:val="clear" w:color="auto" w:fill="auto"/>
            <w:tcMar>
              <w:top w:w="0" w:type="dxa"/>
              <w:left w:w="108" w:type="dxa"/>
              <w:bottom w:w="0" w:type="dxa"/>
              <w:right w:w="108" w:type="dxa"/>
            </w:tcMar>
            <w:vAlign w:val="center"/>
            <w:hideMark/>
          </w:tcPr>
          <w:p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DATE:</w:t>
            </w:r>
          </w:p>
        </w:tc>
        <w:tc>
          <w:tcPr>
            <w:tcW w:w="2479" w:type="dxa"/>
            <w:shd w:val="clear" w:color="auto" w:fill="auto"/>
            <w:tcMar>
              <w:top w:w="0" w:type="dxa"/>
              <w:left w:w="108" w:type="dxa"/>
              <w:bottom w:w="0" w:type="dxa"/>
              <w:right w:w="108" w:type="dxa"/>
            </w:tcMar>
            <w:vAlign w:val="center"/>
            <w:hideMark/>
          </w:tcPr>
          <w:p w:rsidR="009B586C" w:rsidRPr="00CF4B94" w:rsidRDefault="00DC4B2A" w:rsidP="003B32E6">
            <w:pPr>
              <w:spacing w:after="0"/>
              <w:rPr>
                <w:rFonts w:ascii="Perpetua Titling MT" w:hAnsi="Perpetua Titling MT" w:cs="Calibri Light"/>
                <w:color w:val="3F4447"/>
                <w:spacing w:val="20"/>
                <w:sz w:val="24"/>
                <w:szCs w:val="24"/>
              </w:rPr>
            </w:pPr>
            <w:r>
              <w:rPr>
                <w:rFonts w:ascii="Perpetua Titling MT" w:hAnsi="Perpetua Titling MT" w:cs="Calibri Light"/>
                <w:color w:val="3F4447"/>
                <w:spacing w:val="20"/>
                <w:sz w:val="24"/>
                <w:szCs w:val="24"/>
              </w:rPr>
              <w:t>2</w:t>
            </w:r>
            <w:r w:rsidR="00B10C3F">
              <w:rPr>
                <w:rFonts w:ascii="Perpetua Titling MT" w:hAnsi="Perpetua Titling MT" w:cs="Calibri Light"/>
                <w:color w:val="3F4447"/>
                <w:spacing w:val="20"/>
                <w:sz w:val="24"/>
                <w:szCs w:val="24"/>
              </w:rPr>
              <w:t>2</w:t>
            </w:r>
            <w:r>
              <w:rPr>
                <w:rFonts w:ascii="Perpetua Titling MT" w:hAnsi="Perpetua Titling MT" w:cs="Calibri Light"/>
                <w:color w:val="3F4447"/>
                <w:spacing w:val="20"/>
                <w:sz w:val="24"/>
                <w:szCs w:val="24"/>
              </w:rPr>
              <w:t xml:space="preserve"> JUNE 2017</w:t>
            </w:r>
          </w:p>
        </w:tc>
      </w:tr>
    </w:tbl>
    <w:p w:rsidR="00CF4B94" w:rsidRDefault="00CF4B94" w:rsidP="00CF4B94">
      <w:pPr>
        <w:tabs>
          <w:tab w:val="left" w:pos="8683"/>
        </w:tabs>
        <w:spacing w:after="0" w:line="240" w:lineRule="auto"/>
        <w:rPr>
          <w:rFonts w:cstheme="minorHAnsi"/>
          <w:color w:val="1DA2B6"/>
          <w:spacing w:val="10"/>
          <w:sz w:val="10"/>
          <w:szCs w:val="10"/>
        </w:rPr>
      </w:pPr>
      <w:r>
        <w:rPr>
          <w:rFonts w:cstheme="minorHAnsi"/>
          <w:color w:val="1DA2B6"/>
          <w:spacing w:val="10"/>
          <w:sz w:val="40"/>
          <w:szCs w:val="40"/>
        </w:rPr>
        <w:tab/>
      </w: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Default="00CF4B94" w:rsidP="00CF4B94">
      <w:pPr>
        <w:tabs>
          <w:tab w:val="left" w:pos="8683"/>
        </w:tabs>
        <w:spacing w:after="0" w:line="240" w:lineRule="auto"/>
        <w:rPr>
          <w:rFonts w:cstheme="minorHAnsi"/>
          <w:color w:val="1DA2B6"/>
          <w:spacing w:val="10"/>
          <w:sz w:val="10"/>
          <w:szCs w:val="10"/>
        </w:rPr>
      </w:pPr>
    </w:p>
    <w:p w:rsidR="00CF4B94" w:rsidRPr="00CF4B94" w:rsidRDefault="00CF4B94" w:rsidP="00CF4B94">
      <w:pPr>
        <w:tabs>
          <w:tab w:val="left" w:pos="8683"/>
        </w:tabs>
        <w:spacing w:after="0" w:line="240" w:lineRule="auto"/>
        <w:rPr>
          <w:rFonts w:cstheme="minorHAnsi"/>
          <w:color w:val="1DA2B6"/>
          <w:spacing w:val="10"/>
          <w:sz w:val="10"/>
          <w:szCs w:val="10"/>
        </w:rPr>
      </w:pPr>
    </w:p>
    <w:p w:rsidR="00A016FA" w:rsidRDefault="00A016FA" w:rsidP="00CF4B94">
      <w:pPr>
        <w:tabs>
          <w:tab w:val="center" w:pos="5244"/>
        </w:tabs>
        <w:spacing w:after="0" w:line="276" w:lineRule="auto"/>
        <w:rPr>
          <w:noProof/>
          <w:lang w:eastAsia="en-ZA"/>
        </w:rPr>
      </w:pPr>
    </w:p>
    <w:p w:rsidR="007107D8" w:rsidRDefault="007107D8" w:rsidP="00CF4B94">
      <w:pPr>
        <w:tabs>
          <w:tab w:val="center" w:pos="5244"/>
        </w:tabs>
        <w:spacing w:after="0" w:line="276" w:lineRule="auto"/>
        <w:rPr>
          <w:rFonts w:cstheme="minorHAnsi"/>
          <w:color w:val="1DA2B6"/>
          <w:spacing w:val="10"/>
          <w:sz w:val="40"/>
          <w:szCs w:val="40"/>
        </w:rPr>
      </w:pPr>
    </w:p>
    <w:p w:rsidR="007107D8" w:rsidRDefault="007107D8" w:rsidP="00CF4B94">
      <w:pPr>
        <w:tabs>
          <w:tab w:val="center" w:pos="5244"/>
        </w:tabs>
        <w:spacing w:after="0" w:line="276" w:lineRule="auto"/>
        <w:rPr>
          <w:rFonts w:cstheme="minorHAnsi"/>
          <w:color w:val="1DA2B6"/>
          <w:spacing w:val="10"/>
          <w:sz w:val="40"/>
          <w:szCs w:val="40"/>
        </w:rPr>
      </w:pPr>
    </w:p>
    <w:p w:rsidR="007107D8" w:rsidRDefault="007107D8" w:rsidP="00CF4B94">
      <w:pPr>
        <w:tabs>
          <w:tab w:val="center" w:pos="5244"/>
        </w:tabs>
        <w:spacing w:after="0" w:line="276" w:lineRule="auto"/>
        <w:rPr>
          <w:rFonts w:cstheme="minorHAnsi"/>
          <w:color w:val="1DA2B6"/>
          <w:spacing w:val="10"/>
          <w:sz w:val="40"/>
          <w:szCs w:val="40"/>
        </w:rPr>
      </w:pPr>
    </w:p>
    <w:p w:rsidR="007107D8" w:rsidRDefault="007107D8" w:rsidP="00CF4B94">
      <w:pPr>
        <w:tabs>
          <w:tab w:val="center" w:pos="5244"/>
        </w:tabs>
        <w:spacing w:after="0" w:line="276" w:lineRule="auto"/>
        <w:rPr>
          <w:rFonts w:cstheme="minorHAnsi"/>
          <w:color w:val="1DA2B6"/>
          <w:spacing w:val="10"/>
          <w:sz w:val="40"/>
          <w:szCs w:val="40"/>
        </w:rPr>
      </w:pPr>
    </w:p>
    <w:p w:rsidR="007107D8" w:rsidRDefault="007107D8" w:rsidP="00CF4B94">
      <w:pPr>
        <w:tabs>
          <w:tab w:val="center" w:pos="5244"/>
        </w:tabs>
        <w:spacing w:after="0" w:line="276" w:lineRule="auto"/>
        <w:rPr>
          <w:rFonts w:cstheme="minorHAnsi"/>
          <w:color w:val="1DA2B6"/>
          <w:spacing w:val="10"/>
          <w:sz w:val="40"/>
          <w:szCs w:val="40"/>
        </w:rPr>
      </w:pPr>
    </w:p>
    <w:p w:rsidR="007107D8" w:rsidRDefault="007107D8" w:rsidP="00CF4B94">
      <w:pPr>
        <w:tabs>
          <w:tab w:val="center" w:pos="5244"/>
        </w:tabs>
        <w:spacing w:after="0" w:line="276" w:lineRule="auto"/>
        <w:rPr>
          <w:rFonts w:cstheme="minorHAnsi"/>
          <w:color w:val="1DA2B6"/>
          <w:spacing w:val="10"/>
          <w:sz w:val="40"/>
          <w:szCs w:val="40"/>
        </w:rPr>
      </w:pPr>
    </w:p>
    <w:p w:rsidR="007107D8" w:rsidRDefault="007107D8" w:rsidP="00CF4B94">
      <w:pPr>
        <w:tabs>
          <w:tab w:val="center" w:pos="5244"/>
        </w:tabs>
        <w:spacing w:after="0" w:line="276" w:lineRule="auto"/>
        <w:rPr>
          <w:rFonts w:cstheme="minorHAnsi"/>
          <w:color w:val="1DA2B6"/>
          <w:spacing w:val="10"/>
          <w:sz w:val="40"/>
          <w:szCs w:val="40"/>
        </w:rPr>
      </w:pPr>
    </w:p>
    <w:p w:rsidR="007107D8" w:rsidRPr="00A016FA" w:rsidRDefault="007107D8" w:rsidP="00CF4B94">
      <w:pPr>
        <w:tabs>
          <w:tab w:val="center" w:pos="5244"/>
        </w:tabs>
        <w:spacing w:after="0" w:line="276" w:lineRule="auto"/>
        <w:rPr>
          <w:rFonts w:cstheme="minorHAnsi"/>
          <w:color w:val="1DA2B6"/>
          <w:spacing w:val="10"/>
          <w:sz w:val="40"/>
          <w:szCs w:val="40"/>
        </w:rPr>
      </w:pPr>
    </w:p>
    <w:p w:rsidR="00CF4B94" w:rsidRDefault="00075A5D" w:rsidP="00075A5D">
      <w:pPr>
        <w:tabs>
          <w:tab w:val="left" w:pos="3130"/>
        </w:tabs>
        <w:rPr>
          <w:rFonts w:cstheme="minorHAnsi"/>
          <w:sz w:val="40"/>
          <w:szCs w:val="40"/>
        </w:rPr>
      </w:pPr>
      <w:r>
        <w:rPr>
          <w:rFonts w:cstheme="minorHAnsi"/>
          <w:sz w:val="40"/>
          <w:szCs w:val="40"/>
        </w:rPr>
        <w:tab/>
      </w:r>
    </w:p>
    <w:p w:rsidR="00CF4B94" w:rsidRPr="00815033" w:rsidRDefault="0021261F" w:rsidP="00815033">
      <w:pPr>
        <w:rPr>
          <w:rFonts w:cstheme="minorHAnsi"/>
          <w:sz w:val="40"/>
          <w:szCs w:val="40"/>
        </w:rPr>
      </w:pPr>
      <w:r w:rsidRPr="000C0E28">
        <w:rPr>
          <w:rFonts w:cstheme="minorHAnsi"/>
          <w:noProof/>
          <w:sz w:val="40"/>
          <w:szCs w:val="40"/>
          <w:lang w:val="en-US"/>
        </w:rPr>
        <mc:AlternateContent>
          <mc:Choice Requires="wps">
            <w:drawing>
              <wp:anchor distT="45720" distB="45720" distL="114300" distR="114300" simplePos="0" relativeHeight="251669504" behindDoc="0" locked="0" layoutInCell="1" allowOverlap="1">
                <wp:simplePos x="0" y="0"/>
                <wp:positionH relativeFrom="column">
                  <wp:posOffset>-44450</wp:posOffset>
                </wp:positionH>
                <wp:positionV relativeFrom="paragraph">
                  <wp:posOffset>96216</wp:posOffset>
                </wp:positionV>
                <wp:extent cx="6736715" cy="95896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958960"/>
                        </a:xfrm>
                        <a:prstGeom prst="rect">
                          <a:avLst/>
                        </a:prstGeom>
                        <a:solidFill>
                          <a:srgbClr val="FFFFFF">
                            <a:alpha val="64000"/>
                          </a:srgbClr>
                        </a:solidFill>
                        <a:ln w="9525">
                          <a:noFill/>
                          <a:miter lim="800000"/>
                          <a:headEnd/>
                          <a:tailEnd/>
                        </a:ln>
                        <a:effectLst>
                          <a:softEdge rad="31750"/>
                        </a:effectLst>
                      </wps:spPr>
                      <wps:txbx>
                        <w:txbxContent>
                          <w:p w:rsidR="008F0670" w:rsidRPr="000C0E28" w:rsidRDefault="008F067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proofErr w:type="spellStart"/>
                            <w:r w:rsidRPr="000C0E28">
                              <w:rPr>
                                <w:rFonts w:ascii="Sitka Heading" w:hAnsi="Sitka Heading"/>
                                <w:spacing w:val="20"/>
                                <w:sz w:val="24"/>
                              </w:rPr>
                              <w:t>Milnerton</w:t>
                            </w:r>
                            <w:proofErr w:type="spellEnd"/>
                            <w:r w:rsidRPr="000C0E28">
                              <w:rPr>
                                <w:rFonts w:ascii="Sitka Heading" w:hAnsi="Sitka Heading"/>
                                <w:spacing w:val="20"/>
                                <w:sz w:val="24"/>
                              </w:rPr>
                              <w:t>, 7441</w:t>
                            </w:r>
                          </w:p>
                          <w:p w:rsidR="008F0670" w:rsidRPr="000C0E28" w:rsidRDefault="008F0670"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rsidR="008F0670" w:rsidRPr="000C0E28" w:rsidRDefault="008F067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2"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id="_x0000_t202" coordsize="21600,21600" o:spt="202" path="m,l,21600r21600,l21600,xe">
                <v:stroke joinstyle="miter"/>
                <v:path gradientshapeok="t" o:connecttype="rect"/>
              </v:shapetype>
              <v:shape id="Text Box 2" o:spid="_x0000_s1026" type="#_x0000_t202" style="position:absolute;margin-left:-3.5pt;margin-top:7.6pt;width:530.45pt;height:7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" stroked="f">
                <v:fill opacity="41891f"/>
                <v:textbox>
                  <w:txbxContent>
                    <w:p w:rsidR="008F0670" w:rsidRPr="000C0E28" w:rsidRDefault="008F067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r w:rsidRPr="000C0E28">
                        <w:rPr>
                          <w:rFonts w:ascii="Sitka Heading" w:hAnsi="Sitka Heading"/>
                          <w:spacing w:val="20"/>
                          <w:sz w:val="24"/>
                        </w:rPr>
                        <w:t>Milnerton, 7441</w:t>
                      </w:r>
                    </w:p>
                    <w:p w:rsidR="008F0670" w:rsidRPr="000C0E28" w:rsidRDefault="008F0670"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rsidR="008F0670" w:rsidRPr="000C0E28" w:rsidRDefault="008F067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3"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v:textbox>
              </v:shape>
            </w:pict>
          </mc:Fallback>
        </mc:AlternateContent>
      </w:r>
    </w:p>
    <w:sdt>
      <w:sdtPr>
        <w:rPr>
          <w:rFonts w:asciiTheme="minorHAnsi" w:eastAsiaTheme="minorHAnsi" w:hAnsiTheme="minorHAnsi" w:cstheme="minorBidi"/>
          <w:color w:val="auto"/>
          <w:sz w:val="22"/>
          <w:szCs w:val="22"/>
          <w:lang w:val="en-ZA"/>
        </w:rPr>
        <w:id w:val="-760601853"/>
        <w:docPartObj>
          <w:docPartGallery w:val="Table of Contents"/>
          <w:docPartUnique/>
        </w:docPartObj>
      </w:sdtPr>
      <w:sdtEndPr>
        <w:rPr>
          <w:b/>
          <w:bCs/>
          <w:noProof/>
        </w:rPr>
      </w:sdtEndPr>
      <w:sdtContent>
        <w:p w:rsidR="009D28CD" w:rsidRPr="00412571" w:rsidRDefault="009D28CD" w:rsidP="00412571">
          <w:pPr>
            <w:pStyle w:val="TOCHeading"/>
            <w:jc w:val="center"/>
            <w:rPr>
              <w:b/>
              <w:caps/>
              <w:color w:val="auto"/>
            </w:rPr>
          </w:pPr>
          <w:r w:rsidRPr="00412571">
            <w:rPr>
              <w:b/>
              <w:caps/>
              <w:color w:val="auto"/>
            </w:rPr>
            <w:t>Contents</w:t>
          </w:r>
        </w:p>
        <w:p w:rsidR="00C712FD" w:rsidRDefault="009D28CD">
          <w:pPr>
            <w:pStyle w:val="TOC1"/>
            <w:rPr>
              <w:rFonts w:eastAsiaTheme="minorEastAsia"/>
              <w:noProof/>
              <w:lang w:eastAsia="en-ZA"/>
            </w:rPr>
          </w:pPr>
          <w:r w:rsidRPr="00412571">
            <w:fldChar w:fldCharType="begin"/>
          </w:r>
          <w:r w:rsidRPr="00412571">
            <w:instrText xml:space="preserve"> TOC \o "1-3" \h \z \u </w:instrText>
          </w:r>
          <w:r w:rsidRPr="00412571">
            <w:fldChar w:fldCharType="separate"/>
          </w:r>
          <w:hyperlink w:anchor="_Toc485907215" w:history="1">
            <w:r w:rsidR="00C712FD" w:rsidRPr="00F24471">
              <w:rPr>
                <w:rStyle w:val="Hyperlink"/>
                <w:rFonts w:eastAsia="Times New Roman" w:cstheme="minorHAnsi"/>
                <w:noProof/>
                <w:lang w:val="en-US"/>
              </w:rPr>
              <w:t>1.</w:t>
            </w:r>
            <w:r w:rsidR="00C712FD">
              <w:rPr>
                <w:rFonts w:eastAsiaTheme="minorEastAsia"/>
                <w:noProof/>
                <w:lang w:eastAsia="en-ZA"/>
              </w:rPr>
              <w:tab/>
            </w:r>
            <w:r w:rsidR="00C712FD" w:rsidRPr="00F24471">
              <w:rPr>
                <w:rStyle w:val="Hyperlink"/>
                <w:rFonts w:cstheme="minorHAnsi"/>
                <w:noProof/>
                <w:lang w:val="en-US"/>
              </w:rPr>
              <w:t>PURPOSE</w:t>
            </w:r>
            <w:r w:rsidR="00C712FD">
              <w:rPr>
                <w:noProof/>
                <w:webHidden/>
              </w:rPr>
              <w:tab/>
            </w:r>
            <w:r w:rsidR="00C712FD">
              <w:rPr>
                <w:noProof/>
                <w:webHidden/>
              </w:rPr>
              <w:fldChar w:fldCharType="begin"/>
            </w:r>
            <w:r w:rsidR="00C712FD">
              <w:rPr>
                <w:noProof/>
                <w:webHidden/>
              </w:rPr>
              <w:instrText xml:space="preserve"> PAGEREF _Toc485907215 \h </w:instrText>
            </w:r>
            <w:r w:rsidR="00C712FD">
              <w:rPr>
                <w:noProof/>
                <w:webHidden/>
              </w:rPr>
            </w:r>
            <w:r w:rsidR="00C712FD">
              <w:rPr>
                <w:noProof/>
                <w:webHidden/>
              </w:rPr>
              <w:fldChar w:fldCharType="separate"/>
            </w:r>
            <w:r w:rsidR="00C712FD">
              <w:rPr>
                <w:noProof/>
                <w:webHidden/>
              </w:rPr>
              <w:t>4</w:t>
            </w:r>
            <w:r w:rsidR="00C712FD">
              <w:rPr>
                <w:noProof/>
                <w:webHidden/>
              </w:rPr>
              <w:fldChar w:fldCharType="end"/>
            </w:r>
          </w:hyperlink>
        </w:p>
        <w:p w:rsidR="00C712FD" w:rsidRDefault="001A6108">
          <w:pPr>
            <w:pStyle w:val="TOC1"/>
            <w:rPr>
              <w:rFonts w:eastAsiaTheme="minorEastAsia"/>
              <w:noProof/>
              <w:lang w:eastAsia="en-ZA"/>
            </w:rPr>
          </w:pPr>
          <w:hyperlink w:anchor="_Toc485907216" w:history="1">
            <w:r w:rsidR="00C712FD" w:rsidRPr="00F24471">
              <w:rPr>
                <w:rStyle w:val="Hyperlink"/>
                <w:rFonts w:eastAsia="Times New Roman" w:cstheme="minorHAnsi"/>
                <w:noProof/>
                <w:lang w:val="en-US"/>
              </w:rPr>
              <w:t>2.</w:t>
            </w:r>
            <w:r w:rsidR="00C712FD">
              <w:rPr>
                <w:rFonts w:eastAsiaTheme="minorEastAsia"/>
                <w:noProof/>
                <w:lang w:eastAsia="en-ZA"/>
              </w:rPr>
              <w:tab/>
            </w:r>
            <w:r w:rsidR="00C712FD" w:rsidRPr="00F24471">
              <w:rPr>
                <w:rStyle w:val="Hyperlink"/>
                <w:rFonts w:cstheme="minorHAnsi"/>
                <w:noProof/>
                <w:lang w:val="en-US"/>
              </w:rPr>
              <w:t>SCOPE</w:t>
            </w:r>
            <w:r w:rsidR="00C712FD">
              <w:rPr>
                <w:noProof/>
                <w:webHidden/>
              </w:rPr>
              <w:tab/>
            </w:r>
            <w:r w:rsidR="00C712FD">
              <w:rPr>
                <w:noProof/>
                <w:webHidden/>
              </w:rPr>
              <w:fldChar w:fldCharType="begin"/>
            </w:r>
            <w:r w:rsidR="00C712FD">
              <w:rPr>
                <w:noProof/>
                <w:webHidden/>
              </w:rPr>
              <w:instrText xml:space="preserve"> PAGEREF _Toc485907216 \h </w:instrText>
            </w:r>
            <w:r w:rsidR="00C712FD">
              <w:rPr>
                <w:noProof/>
                <w:webHidden/>
              </w:rPr>
            </w:r>
            <w:r w:rsidR="00C712FD">
              <w:rPr>
                <w:noProof/>
                <w:webHidden/>
              </w:rPr>
              <w:fldChar w:fldCharType="separate"/>
            </w:r>
            <w:r w:rsidR="00C712FD">
              <w:rPr>
                <w:noProof/>
                <w:webHidden/>
              </w:rPr>
              <w:t>4</w:t>
            </w:r>
            <w:r w:rsidR="00C712FD">
              <w:rPr>
                <w:noProof/>
                <w:webHidden/>
              </w:rPr>
              <w:fldChar w:fldCharType="end"/>
            </w:r>
          </w:hyperlink>
        </w:p>
        <w:p w:rsidR="00C712FD" w:rsidRDefault="001A6108">
          <w:pPr>
            <w:pStyle w:val="TOC1"/>
            <w:rPr>
              <w:rFonts w:eastAsiaTheme="minorEastAsia"/>
              <w:noProof/>
              <w:lang w:eastAsia="en-ZA"/>
            </w:rPr>
          </w:pPr>
          <w:hyperlink w:anchor="_Toc485907217" w:history="1">
            <w:r w:rsidR="00C712FD" w:rsidRPr="00F24471">
              <w:rPr>
                <w:rStyle w:val="Hyperlink"/>
                <w:rFonts w:eastAsia="Times New Roman" w:cstheme="minorHAnsi"/>
                <w:noProof/>
                <w:lang w:val="en-US"/>
              </w:rPr>
              <w:t>3.</w:t>
            </w:r>
            <w:r w:rsidR="00C712FD">
              <w:rPr>
                <w:rFonts w:eastAsiaTheme="minorEastAsia"/>
                <w:noProof/>
                <w:lang w:eastAsia="en-ZA"/>
              </w:rPr>
              <w:tab/>
            </w:r>
            <w:r w:rsidR="00C712FD" w:rsidRPr="00F24471">
              <w:rPr>
                <w:rStyle w:val="Hyperlink"/>
                <w:rFonts w:cstheme="minorHAnsi"/>
                <w:noProof/>
                <w:lang w:val="en-US"/>
              </w:rPr>
              <w:t>REFERENCING CODE SPECIFICATIONS</w:t>
            </w:r>
            <w:r w:rsidR="00C712FD">
              <w:rPr>
                <w:noProof/>
                <w:webHidden/>
              </w:rPr>
              <w:tab/>
            </w:r>
            <w:r w:rsidR="00C712FD">
              <w:rPr>
                <w:noProof/>
                <w:webHidden/>
              </w:rPr>
              <w:fldChar w:fldCharType="begin"/>
            </w:r>
            <w:r w:rsidR="00C712FD">
              <w:rPr>
                <w:noProof/>
                <w:webHidden/>
              </w:rPr>
              <w:instrText xml:space="preserve"> PAGEREF _Toc485907217 \h </w:instrText>
            </w:r>
            <w:r w:rsidR="00C712FD">
              <w:rPr>
                <w:noProof/>
                <w:webHidden/>
              </w:rPr>
            </w:r>
            <w:r w:rsidR="00C712FD">
              <w:rPr>
                <w:noProof/>
                <w:webHidden/>
              </w:rPr>
              <w:fldChar w:fldCharType="separate"/>
            </w:r>
            <w:r w:rsidR="00C712FD">
              <w:rPr>
                <w:noProof/>
                <w:webHidden/>
              </w:rPr>
              <w:t>4</w:t>
            </w:r>
            <w:r w:rsidR="00C712FD">
              <w:rPr>
                <w:noProof/>
                <w:webHidden/>
              </w:rPr>
              <w:fldChar w:fldCharType="end"/>
            </w:r>
          </w:hyperlink>
        </w:p>
        <w:p w:rsidR="00C712FD" w:rsidRDefault="001A6108">
          <w:pPr>
            <w:pStyle w:val="TOC1"/>
            <w:rPr>
              <w:rFonts w:eastAsiaTheme="minorEastAsia"/>
              <w:noProof/>
              <w:lang w:eastAsia="en-ZA"/>
            </w:rPr>
          </w:pPr>
          <w:hyperlink w:anchor="_Toc485907218" w:history="1">
            <w:r w:rsidR="00C712FD" w:rsidRPr="00F24471">
              <w:rPr>
                <w:rStyle w:val="Hyperlink"/>
                <w:rFonts w:eastAsia="Times New Roman" w:cstheme="minorHAnsi"/>
                <w:noProof/>
                <w:lang w:val="en-US"/>
              </w:rPr>
              <w:t>4.</w:t>
            </w:r>
            <w:r w:rsidR="00C712FD">
              <w:rPr>
                <w:rFonts w:eastAsiaTheme="minorEastAsia"/>
                <w:noProof/>
                <w:lang w:eastAsia="en-ZA"/>
              </w:rPr>
              <w:tab/>
            </w:r>
            <w:r w:rsidR="00C712FD" w:rsidRPr="00F24471">
              <w:rPr>
                <w:rStyle w:val="Hyperlink"/>
                <w:rFonts w:cstheme="minorHAnsi"/>
                <w:noProof/>
                <w:lang w:val="en-US"/>
              </w:rPr>
              <w:t>DEFINITIONS AND ABBREVIATIONS</w:t>
            </w:r>
            <w:r w:rsidR="00C712FD">
              <w:rPr>
                <w:noProof/>
                <w:webHidden/>
              </w:rPr>
              <w:tab/>
            </w:r>
            <w:r w:rsidR="00C712FD">
              <w:rPr>
                <w:noProof/>
                <w:webHidden/>
              </w:rPr>
              <w:fldChar w:fldCharType="begin"/>
            </w:r>
            <w:r w:rsidR="00C712FD">
              <w:rPr>
                <w:noProof/>
                <w:webHidden/>
              </w:rPr>
              <w:instrText xml:space="preserve"> PAGEREF _Toc485907218 \h </w:instrText>
            </w:r>
            <w:r w:rsidR="00C712FD">
              <w:rPr>
                <w:noProof/>
                <w:webHidden/>
              </w:rPr>
            </w:r>
            <w:r w:rsidR="00C712FD">
              <w:rPr>
                <w:noProof/>
                <w:webHidden/>
              </w:rPr>
              <w:fldChar w:fldCharType="separate"/>
            </w:r>
            <w:r w:rsidR="00C712FD">
              <w:rPr>
                <w:noProof/>
                <w:webHidden/>
              </w:rPr>
              <w:t>4</w:t>
            </w:r>
            <w:r w:rsidR="00C712FD">
              <w:rPr>
                <w:noProof/>
                <w:webHidden/>
              </w:rPr>
              <w:fldChar w:fldCharType="end"/>
            </w:r>
          </w:hyperlink>
        </w:p>
        <w:p w:rsidR="00C712FD" w:rsidRDefault="001A6108">
          <w:pPr>
            <w:pStyle w:val="TOC1"/>
            <w:rPr>
              <w:rFonts w:eastAsiaTheme="minorEastAsia"/>
              <w:noProof/>
              <w:lang w:eastAsia="en-ZA"/>
            </w:rPr>
          </w:pPr>
          <w:hyperlink w:anchor="_Toc485907219" w:history="1">
            <w:r w:rsidR="00C712FD" w:rsidRPr="00F24471">
              <w:rPr>
                <w:rStyle w:val="Hyperlink"/>
                <w:rFonts w:eastAsia="Times New Roman" w:cstheme="minorHAnsi"/>
                <w:noProof/>
                <w:lang w:val="en-US"/>
              </w:rPr>
              <w:t>5.</w:t>
            </w:r>
            <w:r w:rsidR="00C712FD">
              <w:rPr>
                <w:rFonts w:eastAsiaTheme="minorEastAsia"/>
                <w:noProof/>
                <w:lang w:eastAsia="en-ZA"/>
              </w:rPr>
              <w:tab/>
            </w:r>
            <w:r w:rsidR="00C712FD" w:rsidRPr="00F24471">
              <w:rPr>
                <w:rStyle w:val="Hyperlink"/>
                <w:rFonts w:cstheme="minorHAnsi"/>
                <w:noProof/>
                <w:lang w:val="en-US"/>
              </w:rPr>
              <w:t>NORMATIVE REFERENCES</w:t>
            </w:r>
            <w:r w:rsidR="00C712FD">
              <w:rPr>
                <w:noProof/>
                <w:webHidden/>
              </w:rPr>
              <w:tab/>
            </w:r>
            <w:r w:rsidR="00C712FD">
              <w:rPr>
                <w:noProof/>
                <w:webHidden/>
              </w:rPr>
              <w:fldChar w:fldCharType="begin"/>
            </w:r>
            <w:r w:rsidR="00C712FD">
              <w:rPr>
                <w:noProof/>
                <w:webHidden/>
              </w:rPr>
              <w:instrText xml:space="preserve"> PAGEREF _Toc485907219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1"/>
            <w:rPr>
              <w:rFonts w:eastAsiaTheme="minorEastAsia"/>
              <w:noProof/>
              <w:lang w:eastAsia="en-ZA"/>
            </w:rPr>
          </w:pPr>
          <w:hyperlink w:anchor="_Toc485907220" w:history="1">
            <w:r w:rsidR="00C712FD" w:rsidRPr="00F24471">
              <w:rPr>
                <w:rStyle w:val="Hyperlink"/>
                <w:rFonts w:eastAsia="Times New Roman" w:cstheme="minorHAnsi"/>
                <w:noProof/>
                <w:lang w:val="en-US"/>
              </w:rPr>
              <w:t>6.</w:t>
            </w:r>
            <w:r w:rsidR="00C712FD">
              <w:rPr>
                <w:rFonts w:eastAsiaTheme="minorEastAsia"/>
                <w:noProof/>
                <w:lang w:eastAsia="en-ZA"/>
              </w:rPr>
              <w:tab/>
            </w:r>
            <w:r w:rsidR="00C712FD" w:rsidRPr="00F24471">
              <w:rPr>
                <w:rStyle w:val="Hyperlink"/>
                <w:rFonts w:cstheme="minorHAnsi"/>
                <w:noProof/>
                <w:lang w:val="en-US"/>
              </w:rPr>
              <w:t>REQUIREMENTS</w:t>
            </w:r>
            <w:r w:rsidR="00C712FD">
              <w:rPr>
                <w:noProof/>
                <w:webHidden/>
              </w:rPr>
              <w:tab/>
            </w:r>
            <w:r w:rsidR="00C712FD">
              <w:rPr>
                <w:noProof/>
                <w:webHidden/>
              </w:rPr>
              <w:fldChar w:fldCharType="begin"/>
            </w:r>
            <w:r w:rsidR="00C712FD">
              <w:rPr>
                <w:noProof/>
                <w:webHidden/>
              </w:rPr>
              <w:instrText xml:space="preserve"> PAGEREF _Toc485907220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2"/>
            <w:tabs>
              <w:tab w:val="left" w:pos="880"/>
              <w:tab w:val="right" w:leader="dot" w:pos="10478"/>
            </w:tabs>
            <w:rPr>
              <w:rFonts w:eastAsiaTheme="minorEastAsia"/>
              <w:noProof/>
              <w:lang w:eastAsia="en-ZA"/>
            </w:rPr>
          </w:pPr>
          <w:hyperlink w:anchor="_Toc485907221" w:history="1">
            <w:r w:rsidR="00C712FD" w:rsidRPr="00F24471">
              <w:rPr>
                <w:rStyle w:val="Hyperlink"/>
                <w:rFonts w:cstheme="minorHAnsi"/>
                <w:noProof/>
                <w:lang w:val="en-US"/>
              </w:rPr>
              <w:t>6.1</w:t>
            </w:r>
            <w:r w:rsidR="00C712FD">
              <w:rPr>
                <w:rFonts w:eastAsiaTheme="minorEastAsia"/>
                <w:noProof/>
                <w:lang w:eastAsia="en-ZA"/>
              </w:rPr>
              <w:tab/>
            </w:r>
            <w:r w:rsidR="00C712FD" w:rsidRPr="00F24471">
              <w:rPr>
                <w:rStyle w:val="Hyperlink"/>
                <w:rFonts w:cstheme="minorHAnsi"/>
                <w:noProof/>
                <w:lang w:val="en-US"/>
              </w:rPr>
              <w:t>Safety</w:t>
            </w:r>
            <w:r w:rsidR="00C712FD">
              <w:rPr>
                <w:noProof/>
                <w:webHidden/>
              </w:rPr>
              <w:tab/>
            </w:r>
            <w:r w:rsidR="00C712FD">
              <w:rPr>
                <w:noProof/>
                <w:webHidden/>
              </w:rPr>
              <w:fldChar w:fldCharType="begin"/>
            </w:r>
            <w:r w:rsidR="00C712FD">
              <w:rPr>
                <w:noProof/>
                <w:webHidden/>
              </w:rPr>
              <w:instrText xml:space="preserve"> PAGEREF _Toc485907221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2"/>
            <w:tabs>
              <w:tab w:val="left" w:pos="880"/>
              <w:tab w:val="right" w:leader="dot" w:pos="10478"/>
            </w:tabs>
            <w:rPr>
              <w:rFonts w:eastAsiaTheme="minorEastAsia"/>
              <w:noProof/>
              <w:lang w:eastAsia="en-ZA"/>
            </w:rPr>
          </w:pPr>
          <w:hyperlink w:anchor="_Toc485907222" w:history="1">
            <w:r w:rsidR="00C712FD" w:rsidRPr="00F24471">
              <w:rPr>
                <w:rStyle w:val="Hyperlink"/>
                <w:rFonts w:cstheme="minorHAnsi"/>
                <w:noProof/>
                <w:lang w:val="en-US"/>
              </w:rPr>
              <w:t>6.2</w:t>
            </w:r>
            <w:r w:rsidR="00C712FD">
              <w:rPr>
                <w:rFonts w:eastAsiaTheme="minorEastAsia"/>
                <w:noProof/>
                <w:lang w:eastAsia="en-ZA"/>
              </w:rPr>
              <w:tab/>
            </w:r>
            <w:r w:rsidR="00C712FD" w:rsidRPr="00F24471">
              <w:rPr>
                <w:rStyle w:val="Hyperlink"/>
                <w:rFonts w:cstheme="minorHAnsi"/>
                <w:noProof/>
                <w:lang w:val="en-US"/>
              </w:rPr>
              <w:t>Precautions and Limitations</w:t>
            </w:r>
            <w:r w:rsidR="00C712FD">
              <w:rPr>
                <w:noProof/>
                <w:webHidden/>
              </w:rPr>
              <w:tab/>
            </w:r>
            <w:r w:rsidR="00C712FD">
              <w:rPr>
                <w:noProof/>
                <w:webHidden/>
              </w:rPr>
              <w:fldChar w:fldCharType="begin"/>
            </w:r>
            <w:r w:rsidR="00C712FD">
              <w:rPr>
                <w:noProof/>
                <w:webHidden/>
              </w:rPr>
              <w:instrText xml:space="preserve"> PAGEREF _Toc485907222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2"/>
            <w:tabs>
              <w:tab w:val="left" w:pos="880"/>
              <w:tab w:val="right" w:leader="dot" w:pos="10478"/>
            </w:tabs>
            <w:rPr>
              <w:rFonts w:eastAsiaTheme="minorEastAsia"/>
              <w:noProof/>
              <w:lang w:eastAsia="en-ZA"/>
            </w:rPr>
          </w:pPr>
          <w:hyperlink w:anchor="_Toc485907223" w:history="1">
            <w:r w:rsidR="00C712FD" w:rsidRPr="00F24471">
              <w:rPr>
                <w:rStyle w:val="Hyperlink"/>
                <w:rFonts w:cstheme="minorHAnsi"/>
                <w:noProof/>
                <w:lang w:val="en-US"/>
              </w:rPr>
              <w:t>6.3</w:t>
            </w:r>
            <w:r w:rsidR="00C712FD">
              <w:rPr>
                <w:rFonts w:eastAsiaTheme="minorEastAsia"/>
                <w:noProof/>
                <w:lang w:eastAsia="en-ZA"/>
              </w:rPr>
              <w:tab/>
            </w:r>
            <w:r w:rsidR="00C712FD" w:rsidRPr="00F24471">
              <w:rPr>
                <w:rStyle w:val="Hyperlink"/>
                <w:rFonts w:cstheme="minorHAnsi"/>
                <w:noProof/>
                <w:lang w:val="en-US"/>
              </w:rPr>
              <w:t>Personnel Requirements</w:t>
            </w:r>
            <w:r w:rsidR="00C712FD">
              <w:rPr>
                <w:noProof/>
                <w:webHidden/>
              </w:rPr>
              <w:tab/>
            </w:r>
            <w:r w:rsidR="00C712FD">
              <w:rPr>
                <w:noProof/>
                <w:webHidden/>
              </w:rPr>
              <w:fldChar w:fldCharType="begin"/>
            </w:r>
            <w:r w:rsidR="00C712FD">
              <w:rPr>
                <w:noProof/>
                <w:webHidden/>
              </w:rPr>
              <w:instrText xml:space="preserve"> PAGEREF _Toc485907223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2"/>
            <w:tabs>
              <w:tab w:val="left" w:pos="880"/>
              <w:tab w:val="right" w:leader="dot" w:pos="10478"/>
            </w:tabs>
            <w:rPr>
              <w:rFonts w:eastAsiaTheme="minorEastAsia"/>
              <w:noProof/>
              <w:lang w:eastAsia="en-ZA"/>
            </w:rPr>
          </w:pPr>
          <w:hyperlink w:anchor="_Toc485907224" w:history="1">
            <w:r w:rsidR="00C712FD" w:rsidRPr="00F24471">
              <w:rPr>
                <w:rStyle w:val="Hyperlink"/>
                <w:rFonts w:eastAsia="Times New Roman" w:cstheme="minorHAnsi"/>
                <w:noProof/>
                <w:lang w:val="en-US"/>
              </w:rPr>
              <w:t>6.4</w:t>
            </w:r>
            <w:r w:rsidR="00C712FD">
              <w:rPr>
                <w:rFonts w:eastAsiaTheme="minorEastAsia"/>
                <w:noProof/>
                <w:lang w:eastAsia="en-ZA"/>
              </w:rPr>
              <w:tab/>
            </w:r>
            <w:r w:rsidR="00C712FD" w:rsidRPr="00F24471">
              <w:rPr>
                <w:rStyle w:val="Hyperlink"/>
                <w:rFonts w:eastAsia="Times New Roman" w:cstheme="minorHAnsi"/>
                <w:noProof/>
                <w:lang w:val="en-US"/>
              </w:rPr>
              <w:t>Equipment Requirements</w:t>
            </w:r>
            <w:r w:rsidR="00C712FD">
              <w:rPr>
                <w:noProof/>
                <w:webHidden/>
              </w:rPr>
              <w:tab/>
            </w:r>
            <w:r w:rsidR="00C712FD">
              <w:rPr>
                <w:noProof/>
                <w:webHidden/>
              </w:rPr>
              <w:fldChar w:fldCharType="begin"/>
            </w:r>
            <w:r w:rsidR="00C712FD">
              <w:rPr>
                <w:noProof/>
                <w:webHidden/>
              </w:rPr>
              <w:instrText xml:space="preserve"> PAGEREF _Toc485907224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2"/>
            <w:tabs>
              <w:tab w:val="left" w:pos="880"/>
              <w:tab w:val="right" w:leader="dot" w:pos="10478"/>
            </w:tabs>
            <w:rPr>
              <w:rFonts w:eastAsiaTheme="minorEastAsia"/>
              <w:noProof/>
              <w:lang w:eastAsia="en-ZA"/>
            </w:rPr>
          </w:pPr>
          <w:hyperlink w:anchor="_Toc485907225" w:history="1">
            <w:r w:rsidR="00C712FD" w:rsidRPr="00F24471">
              <w:rPr>
                <w:rStyle w:val="Hyperlink"/>
                <w:rFonts w:eastAsia="Times New Roman" w:cstheme="minorHAnsi"/>
                <w:noProof/>
                <w:lang w:val="en-US"/>
              </w:rPr>
              <w:t>6.5</w:t>
            </w:r>
            <w:r w:rsidR="00C712FD">
              <w:rPr>
                <w:rFonts w:eastAsiaTheme="minorEastAsia"/>
                <w:noProof/>
                <w:lang w:eastAsia="en-ZA"/>
              </w:rPr>
              <w:tab/>
            </w:r>
            <w:r w:rsidR="00C712FD" w:rsidRPr="00F24471">
              <w:rPr>
                <w:rStyle w:val="Hyperlink"/>
                <w:rFonts w:eastAsia="Times New Roman" w:cstheme="minorHAnsi"/>
                <w:noProof/>
                <w:lang w:val="en-US"/>
              </w:rPr>
              <w:t>Consumable Requirements</w:t>
            </w:r>
            <w:r w:rsidR="00C712FD">
              <w:rPr>
                <w:noProof/>
                <w:webHidden/>
              </w:rPr>
              <w:tab/>
            </w:r>
            <w:r w:rsidR="00C712FD">
              <w:rPr>
                <w:noProof/>
                <w:webHidden/>
              </w:rPr>
              <w:fldChar w:fldCharType="begin"/>
            </w:r>
            <w:r w:rsidR="00C712FD">
              <w:rPr>
                <w:noProof/>
                <w:webHidden/>
              </w:rPr>
              <w:instrText xml:space="preserve"> PAGEREF _Toc485907225 \h </w:instrText>
            </w:r>
            <w:r w:rsidR="00C712FD">
              <w:rPr>
                <w:noProof/>
                <w:webHidden/>
              </w:rPr>
            </w:r>
            <w:r w:rsidR="00C712FD">
              <w:rPr>
                <w:noProof/>
                <w:webHidden/>
              </w:rPr>
              <w:fldChar w:fldCharType="separate"/>
            </w:r>
            <w:r w:rsidR="00C712FD">
              <w:rPr>
                <w:noProof/>
                <w:webHidden/>
              </w:rPr>
              <w:t>5</w:t>
            </w:r>
            <w:r w:rsidR="00C712FD">
              <w:rPr>
                <w:noProof/>
                <w:webHidden/>
              </w:rPr>
              <w:fldChar w:fldCharType="end"/>
            </w:r>
          </w:hyperlink>
        </w:p>
        <w:p w:rsidR="00C712FD" w:rsidRDefault="001A6108">
          <w:pPr>
            <w:pStyle w:val="TOC2"/>
            <w:tabs>
              <w:tab w:val="left" w:pos="880"/>
              <w:tab w:val="right" w:leader="dot" w:pos="10478"/>
            </w:tabs>
            <w:rPr>
              <w:rFonts w:eastAsiaTheme="minorEastAsia"/>
              <w:noProof/>
              <w:lang w:eastAsia="en-ZA"/>
            </w:rPr>
          </w:pPr>
          <w:hyperlink w:anchor="_Toc485907226" w:history="1">
            <w:r w:rsidR="00C712FD" w:rsidRPr="00F24471">
              <w:rPr>
                <w:rStyle w:val="Hyperlink"/>
                <w:rFonts w:eastAsia="Times New Roman" w:cstheme="minorHAnsi"/>
                <w:noProof/>
                <w:lang w:val="en-US"/>
              </w:rPr>
              <w:t>6.6</w:t>
            </w:r>
            <w:r w:rsidR="00C712FD">
              <w:rPr>
                <w:rFonts w:eastAsiaTheme="minorEastAsia"/>
                <w:noProof/>
                <w:lang w:eastAsia="en-ZA"/>
              </w:rPr>
              <w:tab/>
            </w:r>
            <w:r w:rsidR="00C712FD" w:rsidRPr="00F24471">
              <w:rPr>
                <w:rStyle w:val="Hyperlink"/>
                <w:rFonts w:eastAsia="Times New Roman" w:cstheme="minorHAnsi"/>
                <w:noProof/>
                <w:lang w:val="en-US"/>
              </w:rPr>
              <w:t>Location and Component Identification</w:t>
            </w:r>
            <w:r w:rsidR="00C712FD">
              <w:rPr>
                <w:noProof/>
                <w:webHidden/>
              </w:rPr>
              <w:tab/>
            </w:r>
            <w:r w:rsidR="00C712FD">
              <w:rPr>
                <w:noProof/>
                <w:webHidden/>
              </w:rPr>
              <w:fldChar w:fldCharType="begin"/>
            </w:r>
            <w:r w:rsidR="00C712FD">
              <w:rPr>
                <w:noProof/>
                <w:webHidden/>
              </w:rPr>
              <w:instrText xml:space="preserve"> PAGEREF _Toc485907226 \h </w:instrText>
            </w:r>
            <w:r w:rsidR="00C712FD">
              <w:rPr>
                <w:noProof/>
                <w:webHidden/>
              </w:rPr>
            </w:r>
            <w:r w:rsidR="00C712FD">
              <w:rPr>
                <w:noProof/>
                <w:webHidden/>
              </w:rPr>
              <w:fldChar w:fldCharType="separate"/>
            </w:r>
            <w:r w:rsidR="00C712FD">
              <w:rPr>
                <w:noProof/>
                <w:webHidden/>
              </w:rPr>
              <w:t>6</w:t>
            </w:r>
            <w:r w:rsidR="00C712FD">
              <w:rPr>
                <w:noProof/>
                <w:webHidden/>
              </w:rPr>
              <w:fldChar w:fldCharType="end"/>
            </w:r>
          </w:hyperlink>
        </w:p>
        <w:p w:rsidR="00C712FD" w:rsidRDefault="001A6108">
          <w:pPr>
            <w:pStyle w:val="TOC1"/>
            <w:rPr>
              <w:rFonts w:eastAsiaTheme="minorEastAsia"/>
              <w:noProof/>
              <w:lang w:eastAsia="en-ZA"/>
            </w:rPr>
          </w:pPr>
          <w:hyperlink w:anchor="_Toc485907227" w:history="1">
            <w:r w:rsidR="00C712FD" w:rsidRPr="00F24471">
              <w:rPr>
                <w:rStyle w:val="Hyperlink"/>
                <w:rFonts w:eastAsia="Times New Roman" w:cstheme="minorHAnsi"/>
                <w:noProof/>
                <w:lang w:val="en-US"/>
              </w:rPr>
              <w:t>7.</w:t>
            </w:r>
            <w:r w:rsidR="00C712FD">
              <w:rPr>
                <w:rFonts w:eastAsiaTheme="minorEastAsia"/>
                <w:noProof/>
                <w:lang w:eastAsia="en-ZA"/>
              </w:rPr>
              <w:tab/>
            </w:r>
            <w:r w:rsidR="00C712FD" w:rsidRPr="00F24471">
              <w:rPr>
                <w:rStyle w:val="Hyperlink"/>
                <w:rFonts w:cstheme="minorHAnsi"/>
                <w:noProof/>
                <w:lang w:val="en-US"/>
              </w:rPr>
              <w:t>TESTING VOLUME</w:t>
            </w:r>
            <w:r w:rsidR="00C712FD">
              <w:rPr>
                <w:noProof/>
                <w:webHidden/>
              </w:rPr>
              <w:tab/>
            </w:r>
            <w:r w:rsidR="00C712FD">
              <w:rPr>
                <w:noProof/>
                <w:webHidden/>
              </w:rPr>
              <w:fldChar w:fldCharType="begin"/>
            </w:r>
            <w:r w:rsidR="00C712FD">
              <w:rPr>
                <w:noProof/>
                <w:webHidden/>
              </w:rPr>
              <w:instrText xml:space="preserve"> PAGEREF _Toc485907227 \h </w:instrText>
            </w:r>
            <w:r w:rsidR="00C712FD">
              <w:rPr>
                <w:noProof/>
                <w:webHidden/>
              </w:rPr>
            </w:r>
            <w:r w:rsidR="00C712FD">
              <w:rPr>
                <w:noProof/>
                <w:webHidden/>
              </w:rPr>
              <w:fldChar w:fldCharType="separate"/>
            </w:r>
            <w:r w:rsidR="00C712FD">
              <w:rPr>
                <w:noProof/>
                <w:webHidden/>
              </w:rPr>
              <w:t>6</w:t>
            </w:r>
            <w:r w:rsidR="00C712FD">
              <w:rPr>
                <w:noProof/>
                <w:webHidden/>
              </w:rPr>
              <w:fldChar w:fldCharType="end"/>
            </w:r>
          </w:hyperlink>
        </w:p>
        <w:p w:rsidR="00C712FD" w:rsidRDefault="001A6108">
          <w:pPr>
            <w:pStyle w:val="TOC1"/>
            <w:rPr>
              <w:rFonts w:eastAsiaTheme="minorEastAsia"/>
              <w:noProof/>
              <w:lang w:eastAsia="en-ZA"/>
            </w:rPr>
          </w:pPr>
          <w:hyperlink w:anchor="_Toc485907228" w:history="1">
            <w:r w:rsidR="00C712FD" w:rsidRPr="00F24471">
              <w:rPr>
                <w:rStyle w:val="Hyperlink"/>
                <w:rFonts w:eastAsia="Times New Roman" w:cstheme="minorHAnsi"/>
                <w:noProof/>
                <w:lang w:val="en-US"/>
              </w:rPr>
              <w:t>8.</w:t>
            </w:r>
            <w:r w:rsidR="00C712FD">
              <w:rPr>
                <w:rFonts w:eastAsiaTheme="minorEastAsia"/>
                <w:noProof/>
                <w:lang w:eastAsia="en-ZA"/>
              </w:rPr>
              <w:tab/>
            </w:r>
            <w:r w:rsidR="00C712FD" w:rsidRPr="00F24471">
              <w:rPr>
                <w:rStyle w:val="Hyperlink"/>
                <w:rFonts w:cstheme="minorHAnsi"/>
                <w:noProof/>
                <w:lang w:val="en-US"/>
              </w:rPr>
              <w:t>PREPARATION OF SCANNING SURFACES</w:t>
            </w:r>
            <w:r w:rsidR="00C712FD">
              <w:rPr>
                <w:noProof/>
                <w:webHidden/>
              </w:rPr>
              <w:tab/>
            </w:r>
            <w:r w:rsidR="00C712FD">
              <w:rPr>
                <w:noProof/>
                <w:webHidden/>
              </w:rPr>
              <w:fldChar w:fldCharType="begin"/>
            </w:r>
            <w:r w:rsidR="00C712FD">
              <w:rPr>
                <w:noProof/>
                <w:webHidden/>
              </w:rPr>
              <w:instrText xml:space="preserve"> PAGEREF _Toc485907228 \h </w:instrText>
            </w:r>
            <w:r w:rsidR="00C712FD">
              <w:rPr>
                <w:noProof/>
                <w:webHidden/>
              </w:rPr>
            </w:r>
            <w:r w:rsidR="00C712FD">
              <w:rPr>
                <w:noProof/>
                <w:webHidden/>
              </w:rPr>
              <w:fldChar w:fldCharType="separate"/>
            </w:r>
            <w:r w:rsidR="00C712FD">
              <w:rPr>
                <w:noProof/>
                <w:webHidden/>
              </w:rPr>
              <w:t>6</w:t>
            </w:r>
            <w:r w:rsidR="00C712FD">
              <w:rPr>
                <w:noProof/>
                <w:webHidden/>
              </w:rPr>
              <w:fldChar w:fldCharType="end"/>
            </w:r>
          </w:hyperlink>
        </w:p>
        <w:p w:rsidR="00C712FD" w:rsidRDefault="001A6108">
          <w:pPr>
            <w:pStyle w:val="TOC1"/>
            <w:rPr>
              <w:rFonts w:eastAsiaTheme="minorEastAsia"/>
              <w:noProof/>
              <w:lang w:eastAsia="en-ZA"/>
            </w:rPr>
          </w:pPr>
          <w:hyperlink w:anchor="_Toc485907229" w:history="1">
            <w:r w:rsidR="00C712FD" w:rsidRPr="00F24471">
              <w:rPr>
                <w:rStyle w:val="Hyperlink"/>
                <w:rFonts w:eastAsia="Times New Roman" w:cstheme="minorHAnsi"/>
                <w:noProof/>
                <w:lang w:val="en-US"/>
              </w:rPr>
              <w:t>9.</w:t>
            </w:r>
            <w:r w:rsidR="00C712FD">
              <w:rPr>
                <w:rFonts w:eastAsiaTheme="minorEastAsia"/>
                <w:noProof/>
                <w:lang w:eastAsia="en-ZA"/>
              </w:rPr>
              <w:tab/>
            </w:r>
            <w:r w:rsidR="00C712FD" w:rsidRPr="00F24471">
              <w:rPr>
                <w:rStyle w:val="Hyperlink"/>
                <w:rFonts w:cstheme="minorHAnsi"/>
                <w:noProof/>
                <w:lang w:val="en-US"/>
              </w:rPr>
              <w:t>PARENT METAL TESTING</w:t>
            </w:r>
            <w:r w:rsidR="00C712FD">
              <w:rPr>
                <w:noProof/>
                <w:webHidden/>
              </w:rPr>
              <w:tab/>
            </w:r>
            <w:r w:rsidR="00C712FD">
              <w:rPr>
                <w:noProof/>
                <w:webHidden/>
              </w:rPr>
              <w:fldChar w:fldCharType="begin"/>
            </w:r>
            <w:r w:rsidR="00C712FD">
              <w:rPr>
                <w:noProof/>
                <w:webHidden/>
              </w:rPr>
              <w:instrText xml:space="preserve"> PAGEREF _Toc485907229 \h </w:instrText>
            </w:r>
            <w:r w:rsidR="00C712FD">
              <w:rPr>
                <w:noProof/>
                <w:webHidden/>
              </w:rPr>
            </w:r>
            <w:r w:rsidR="00C712FD">
              <w:rPr>
                <w:noProof/>
                <w:webHidden/>
              </w:rPr>
              <w:fldChar w:fldCharType="separate"/>
            </w:r>
            <w:r w:rsidR="00C712FD">
              <w:rPr>
                <w:noProof/>
                <w:webHidden/>
              </w:rPr>
              <w:t>6</w:t>
            </w:r>
            <w:r w:rsidR="00C712FD">
              <w:rPr>
                <w:noProof/>
                <w:webHidden/>
              </w:rPr>
              <w:fldChar w:fldCharType="end"/>
            </w:r>
          </w:hyperlink>
        </w:p>
        <w:p w:rsidR="00C712FD" w:rsidRDefault="001A6108">
          <w:pPr>
            <w:pStyle w:val="TOC1"/>
            <w:rPr>
              <w:rFonts w:eastAsiaTheme="minorEastAsia"/>
              <w:noProof/>
              <w:lang w:eastAsia="en-ZA"/>
            </w:rPr>
          </w:pPr>
          <w:hyperlink w:anchor="_Toc485907230" w:history="1">
            <w:r w:rsidR="00C712FD" w:rsidRPr="00F24471">
              <w:rPr>
                <w:rStyle w:val="Hyperlink"/>
                <w:rFonts w:eastAsia="Times New Roman" w:cstheme="minorHAnsi"/>
                <w:noProof/>
                <w:lang w:val="en-US"/>
              </w:rPr>
              <w:t>10.</w:t>
            </w:r>
            <w:r w:rsidR="00C712FD">
              <w:rPr>
                <w:rFonts w:eastAsiaTheme="minorEastAsia"/>
                <w:noProof/>
                <w:lang w:eastAsia="en-ZA"/>
              </w:rPr>
              <w:tab/>
            </w:r>
            <w:r w:rsidR="00C712FD" w:rsidRPr="00F24471">
              <w:rPr>
                <w:rStyle w:val="Hyperlink"/>
                <w:rFonts w:cstheme="minorHAnsi"/>
                <w:noProof/>
                <w:lang w:val="en-US"/>
              </w:rPr>
              <w:t>RANGE AND SENSITIVITY SETTING</w:t>
            </w:r>
            <w:r w:rsidR="00C712FD">
              <w:rPr>
                <w:noProof/>
                <w:webHidden/>
              </w:rPr>
              <w:tab/>
            </w:r>
            <w:r w:rsidR="00C712FD">
              <w:rPr>
                <w:noProof/>
                <w:webHidden/>
              </w:rPr>
              <w:fldChar w:fldCharType="begin"/>
            </w:r>
            <w:r w:rsidR="00C712FD">
              <w:rPr>
                <w:noProof/>
                <w:webHidden/>
              </w:rPr>
              <w:instrText xml:space="preserve"> PAGEREF _Toc485907230 \h </w:instrText>
            </w:r>
            <w:r w:rsidR="00C712FD">
              <w:rPr>
                <w:noProof/>
                <w:webHidden/>
              </w:rPr>
            </w:r>
            <w:r w:rsidR="00C712FD">
              <w:rPr>
                <w:noProof/>
                <w:webHidden/>
              </w:rPr>
              <w:fldChar w:fldCharType="separate"/>
            </w:r>
            <w:r w:rsidR="00C712FD">
              <w:rPr>
                <w:noProof/>
                <w:webHidden/>
              </w:rPr>
              <w:t>7</w:t>
            </w:r>
            <w:r w:rsidR="00C712FD">
              <w:rPr>
                <w:noProof/>
                <w:webHidden/>
              </w:rPr>
              <w:fldChar w:fldCharType="end"/>
            </w:r>
          </w:hyperlink>
        </w:p>
        <w:p w:rsidR="00C712FD" w:rsidRDefault="001A6108">
          <w:pPr>
            <w:pStyle w:val="TOC1"/>
            <w:rPr>
              <w:rFonts w:eastAsiaTheme="minorEastAsia"/>
              <w:noProof/>
              <w:lang w:eastAsia="en-ZA"/>
            </w:rPr>
          </w:pPr>
          <w:hyperlink w:anchor="_Toc485907231" w:history="1">
            <w:r w:rsidR="00C712FD" w:rsidRPr="00F24471">
              <w:rPr>
                <w:rStyle w:val="Hyperlink"/>
                <w:rFonts w:eastAsia="Times New Roman" w:cstheme="minorHAnsi"/>
                <w:noProof/>
                <w:lang w:val="en-US"/>
              </w:rPr>
              <w:t>11.</w:t>
            </w:r>
            <w:r w:rsidR="00C712FD">
              <w:rPr>
                <w:rFonts w:eastAsiaTheme="minorEastAsia"/>
                <w:noProof/>
                <w:lang w:eastAsia="en-ZA"/>
              </w:rPr>
              <w:tab/>
            </w:r>
            <w:r w:rsidR="00C712FD" w:rsidRPr="00F24471">
              <w:rPr>
                <w:rStyle w:val="Hyperlink"/>
                <w:rFonts w:cstheme="minorHAnsi"/>
                <w:noProof/>
                <w:lang w:val="en-US"/>
              </w:rPr>
              <w:t>REFERENCE FOR SENSITIVITY SETTING</w:t>
            </w:r>
            <w:r w:rsidR="00C712FD">
              <w:rPr>
                <w:noProof/>
                <w:webHidden/>
              </w:rPr>
              <w:tab/>
            </w:r>
            <w:r w:rsidR="00C712FD">
              <w:rPr>
                <w:noProof/>
                <w:webHidden/>
              </w:rPr>
              <w:fldChar w:fldCharType="begin"/>
            </w:r>
            <w:r w:rsidR="00C712FD">
              <w:rPr>
                <w:noProof/>
                <w:webHidden/>
              </w:rPr>
              <w:instrText xml:space="preserve"> PAGEREF _Toc485907231 \h </w:instrText>
            </w:r>
            <w:r w:rsidR="00C712FD">
              <w:rPr>
                <w:noProof/>
                <w:webHidden/>
              </w:rPr>
            </w:r>
            <w:r w:rsidR="00C712FD">
              <w:rPr>
                <w:noProof/>
                <w:webHidden/>
              </w:rPr>
              <w:fldChar w:fldCharType="separate"/>
            </w:r>
            <w:r w:rsidR="00C712FD">
              <w:rPr>
                <w:noProof/>
                <w:webHidden/>
              </w:rPr>
              <w:t>7</w:t>
            </w:r>
            <w:r w:rsidR="00C712FD">
              <w:rPr>
                <w:noProof/>
                <w:webHidden/>
              </w:rPr>
              <w:fldChar w:fldCharType="end"/>
            </w:r>
          </w:hyperlink>
        </w:p>
        <w:p w:rsidR="00C712FD" w:rsidRDefault="001A6108">
          <w:pPr>
            <w:pStyle w:val="TOC1"/>
            <w:rPr>
              <w:rFonts w:eastAsiaTheme="minorEastAsia"/>
              <w:noProof/>
              <w:lang w:eastAsia="en-ZA"/>
            </w:rPr>
          </w:pPr>
          <w:hyperlink w:anchor="_Toc485907232" w:history="1">
            <w:r w:rsidR="00C712FD" w:rsidRPr="00F24471">
              <w:rPr>
                <w:rStyle w:val="Hyperlink"/>
                <w:rFonts w:eastAsia="Times New Roman" w:cstheme="minorHAnsi"/>
                <w:noProof/>
                <w:lang w:val="en-US"/>
              </w:rPr>
              <w:t>12.</w:t>
            </w:r>
            <w:r w:rsidR="00C712FD">
              <w:rPr>
                <w:rFonts w:eastAsiaTheme="minorEastAsia"/>
                <w:noProof/>
                <w:lang w:eastAsia="en-ZA"/>
              </w:rPr>
              <w:tab/>
            </w:r>
            <w:r w:rsidR="00C712FD" w:rsidRPr="00F24471">
              <w:rPr>
                <w:rStyle w:val="Hyperlink"/>
                <w:rFonts w:cstheme="minorHAnsi"/>
                <w:noProof/>
                <w:lang w:val="en-US"/>
              </w:rPr>
              <w:t>EVALUATION LEVELS</w:t>
            </w:r>
            <w:r w:rsidR="00C712FD">
              <w:rPr>
                <w:noProof/>
                <w:webHidden/>
              </w:rPr>
              <w:tab/>
            </w:r>
            <w:r w:rsidR="00C712FD">
              <w:rPr>
                <w:noProof/>
                <w:webHidden/>
              </w:rPr>
              <w:fldChar w:fldCharType="begin"/>
            </w:r>
            <w:r w:rsidR="00C712FD">
              <w:rPr>
                <w:noProof/>
                <w:webHidden/>
              </w:rPr>
              <w:instrText xml:space="preserve"> PAGEREF _Toc485907232 \h </w:instrText>
            </w:r>
            <w:r w:rsidR="00C712FD">
              <w:rPr>
                <w:noProof/>
                <w:webHidden/>
              </w:rPr>
            </w:r>
            <w:r w:rsidR="00C712FD">
              <w:rPr>
                <w:noProof/>
                <w:webHidden/>
              </w:rPr>
              <w:fldChar w:fldCharType="separate"/>
            </w:r>
            <w:r w:rsidR="00C712FD">
              <w:rPr>
                <w:noProof/>
                <w:webHidden/>
              </w:rPr>
              <w:t>7</w:t>
            </w:r>
            <w:r w:rsidR="00C712FD">
              <w:rPr>
                <w:noProof/>
                <w:webHidden/>
              </w:rPr>
              <w:fldChar w:fldCharType="end"/>
            </w:r>
          </w:hyperlink>
        </w:p>
        <w:p w:rsidR="00C712FD" w:rsidRDefault="001A6108">
          <w:pPr>
            <w:pStyle w:val="TOC1"/>
            <w:rPr>
              <w:rFonts w:eastAsiaTheme="minorEastAsia"/>
              <w:noProof/>
              <w:lang w:eastAsia="en-ZA"/>
            </w:rPr>
          </w:pPr>
          <w:hyperlink w:anchor="_Toc485907233" w:history="1">
            <w:r w:rsidR="00C712FD" w:rsidRPr="00F24471">
              <w:rPr>
                <w:rStyle w:val="Hyperlink"/>
                <w:rFonts w:eastAsia="Times New Roman" w:cstheme="minorHAnsi"/>
                <w:noProof/>
                <w:lang w:val="en-US"/>
              </w:rPr>
              <w:t>13.</w:t>
            </w:r>
            <w:r w:rsidR="00C712FD">
              <w:rPr>
                <w:rFonts w:eastAsiaTheme="minorEastAsia"/>
                <w:noProof/>
                <w:lang w:eastAsia="en-ZA"/>
              </w:rPr>
              <w:tab/>
            </w:r>
            <w:r w:rsidR="00C712FD" w:rsidRPr="00F24471">
              <w:rPr>
                <w:rStyle w:val="Hyperlink"/>
                <w:rFonts w:cstheme="minorHAnsi"/>
                <w:noProof/>
                <w:lang w:val="en-US"/>
              </w:rPr>
              <w:t>TRANSFER CORRECTION</w:t>
            </w:r>
            <w:r w:rsidR="00C712FD">
              <w:rPr>
                <w:noProof/>
                <w:webHidden/>
              </w:rPr>
              <w:tab/>
            </w:r>
            <w:r w:rsidR="00C712FD">
              <w:rPr>
                <w:noProof/>
                <w:webHidden/>
              </w:rPr>
              <w:fldChar w:fldCharType="begin"/>
            </w:r>
            <w:r w:rsidR="00C712FD">
              <w:rPr>
                <w:noProof/>
                <w:webHidden/>
              </w:rPr>
              <w:instrText xml:space="preserve"> PAGEREF _Toc485907233 \h </w:instrText>
            </w:r>
            <w:r w:rsidR="00C712FD">
              <w:rPr>
                <w:noProof/>
                <w:webHidden/>
              </w:rPr>
            </w:r>
            <w:r w:rsidR="00C712FD">
              <w:rPr>
                <w:noProof/>
                <w:webHidden/>
              </w:rPr>
              <w:fldChar w:fldCharType="separate"/>
            </w:r>
            <w:r w:rsidR="00C712FD">
              <w:rPr>
                <w:noProof/>
                <w:webHidden/>
              </w:rPr>
              <w:t>7</w:t>
            </w:r>
            <w:r w:rsidR="00C712FD">
              <w:rPr>
                <w:noProof/>
                <w:webHidden/>
              </w:rPr>
              <w:fldChar w:fldCharType="end"/>
            </w:r>
          </w:hyperlink>
        </w:p>
        <w:p w:rsidR="00C712FD" w:rsidRDefault="001A6108">
          <w:pPr>
            <w:pStyle w:val="TOC1"/>
            <w:rPr>
              <w:rFonts w:eastAsiaTheme="minorEastAsia"/>
              <w:noProof/>
              <w:lang w:eastAsia="en-ZA"/>
            </w:rPr>
          </w:pPr>
          <w:hyperlink w:anchor="_Toc485907234" w:history="1">
            <w:r w:rsidR="00C712FD" w:rsidRPr="00F24471">
              <w:rPr>
                <w:rStyle w:val="Hyperlink"/>
                <w:rFonts w:eastAsia="Times New Roman" w:cstheme="minorHAnsi"/>
                <w:noProof/>
                <w:lang w:val="en-US"/>
              </w:rPr>
              <w:t>14.</w:t>
            </w:r>
            <w:r w:rsidR="00C712FD">
              <w:rPr>
                <w:rFonts w:eastAsiaTheme="minorEastAsia"/>
                <w:noProof/>
                <w:lang w:eastAsia="en-ZA"/>
              </w:rPr>
              <w:tab/>
            </w:r>
            <w:r w:rsidR="00C712FD" w:rsidRPr="00F24471">
              <w:rPr>
                <w:rStyle w:val="Hyperlink"/>
                <w:rFonts w:cstheme="minorHAnsi"/>
                <w:noProof/>
                <w:lang w:val="en-US"/>
              </w:rPr>
              <w:t>SIGNAL TO NOISE RATIO</w:t>
            </w:r>
            <w:r w:rsidR="00C712FD">
              <w:rPr>
                <w:noProof/>
                <w:webHidden/>
              </w:rPr>
              <w:tab/>
            </w:r>
            <w:r w:rsidR="00C712FD">
              <w:rPr>
                <w:noProof/>
                <w:webHidden/>
              </w:rPr>
              <w:fldChar w:fldCharType="begin"/>
            </w:r>
            <w:r w:rsidR="00C712FD">
              <w:rPr>
                <w:noProof/>
                <w:webHidden/>
              </w:rPr>
              <w:instrText xml:space="preserve"> PAGEREF _Toc485907234 \h </w:instrText>
            </w:r>
            <w:r w:rsidR="00C712FD">
              <w:rPr>
                <w:noProof/>
                <w:webHidden/>
              </w:rPr>
            </w:r>
            <w:r w:rsidR="00C712FD">
              <w:rPr>
                <w:noProof/>
                <w:webHidden/>
              </w:rPr>
              <w:fldChar w:fldCharType="separate"/>
            </w:r>
            <w:r w:rsidR="00C712FD">
              <w:rPr>
                <w:noProof/>
                <w:webHidden/>
              </w:rPr>
              <w:t>7</w:t>
            </w:r>
            <w:r w:rsidR="00C712FD">
              <w:rPr>
                <w:noProof/>
                <w:webHidden/>
              </w:rPr>
              <w:fldChar w:fldCharType="end"/>
            </w:r>
          </w:hyperlink>
        </w:p>
        <w:p w:rsidR="00C712FD" w:rsidRDefault="001A6108">
          <w:pPr>
            <w:pStyle w:val="TOC1"/>
            <w:rPr>
              <w:rFonts w:eastAsiaTheme="minorEastAsia"/>
              <w:noProof/>
              <w:lang w:eastAsia="en-ZA"/>
            </w:rPr>
          </w:pPr>
          <w:hyperlink w:anchor="_Toc485907235" w:history="1">
            <w:r w:rsidR="00C712FD" w:rsidRPr="00F24471">
              <w:rPr>
                <w:rStyle w:val="Hyperlink"/>
                <w:rFonts w:eastAsia="Times New Roman" w:cstheme="minorHAnsi"/>
                <w:noProof/>
                <w:lang w:val="en-US"/>
              </w:rPr>
              <w:t>15.</w:t>
            </w:r>
            <w:r w:rsidR="00C712FD">
              <w:rPr>
                <w:rFonts w:eastAsiaTheme="minorEastAsia"/>
                <w:noProof/>
                <w:lang w:eastAsia="en-ZA"/>
              </w:rPr>
              <w:tab/>
            </w:r>
            <w:r w:rsidR="00C712FD" w:rsidRPr="00F24471">
              <w:rPr>
                <w:rStyle w:val="Hyperlink"/>
                <w:rFonts w:cstheme="minorHAnsi"/>
                <w:noProof/>
                <w:lang w:val="en-US"/>
              </w:rPr>
              <w:t>SCANNING SENSITIVITY</w:t>
            </w:r>
            <w:r w:rsidR="00C712FD">
              <w:rPr>
                <w:noProof/>
                <w:webHidden/>
              </w:rPr>
              <w:tab/>
            </w:r>
            <w:r w:rsidR="00C712FD">
              <w:rPr>
                <w:noProof/>
                <w:webHidden/>
              </w:rPr>
              <w:fldChar w:fldCharType="begin"/>
            </w:r>
            <w:r w:rsidR="00C712FD">
              <w:rPr>
                <w:noProof/>
                <w:webHidden/>
              </w:rPr>
              <w:instrText xml:space="preserve"> PAGEREF _Toc485907235 \h </w:instrText>
            </w:r>
            <w:r w:rsidR="00C712FD">
              <w:rPr>
                <w:noProof/>
                <w:webHidden/>
              </w:rPr>
            </w:r>
            <w:r w:rsidR="00C712FD">
              <w:rPr>
                <w:noProof/>
                <w:webHidden/>
              </w:rPr>
              <w:fldChar w:fldCharType="separate"/>
            </w:r>
            <w:r w:rsidR="00C712FD">
              <w:rPr>
                <w:noProof/>
                <w:webHidden/>
              </w:rPr>
              <w:t>8</w:t>
            </w:r>
            <w:r w:rsidR="00C712FD">
              <w:rPr>
                <w:noProof/>
                <w:webHidden/>
              </w:rPr>
              <w:fldChar w:fldCharType="end"/>
            </w:r>
          </w:hyperlink>
        </w:p>
        <w:p w:rsidR="00C712FD" w:rsidRDefault="001A6108">
          <w:pPr>
            <w:pStyle w:val="TOC1"/>
            <w:rPr>
              <w:rFonts w:eastAsiaTheme="minorEastAsia"/>
              <w:noProof/>
              <w:lang w:eastAsia="en-ZA"/>
            </w:rPr>
          </w:pPr>
          <w:hyperlink w:anchor="_Toc485907236" w:history="1">
            <w:r w:rsidR="00C712FD" w:rsidRPr="00F24471">
              <w:rPr>
                <w:rStyle w:val="Hyperlink"/>
                <w:rFonts w:eastAsia="Times New Roman" w:cstheme="minorHAnsi"/>
                <w:noProof/>
                <w:lang w:val="en-US"/>
              </w:rPr>
              <w:t>16.</w:t>
            </w:r>
            <w:r w:rsidR="00C712FD">
              <w:rPr>
                <w:rFonts w:eastAsiaTheme="minorEastAsia"/>
                <w:noProof/>
                <w:lang w:eastAsia="en-ZA"/>
              </w:rPr>
              <w:tab/>
            </w:r>
            <w:r w:rsidR="00C712FD" w:rsidRPr="00F24471">
              <w:rPr>
                <w:rStyle w:val="Hyperlink"/>
                <w:rFonts w:cstheme="minorHAnsi"/>
                <w:noProof/>
                <w:lang w:val="en-US"/>
              </w:rPr>
              <w:t>SCAN PATH OVERLAP</w:t>
            </w:r>
            <w:r w:rsidR="00C712FD">
              <w:rPr>
                <w:noProof/>
                <w:webHidden/>
              </w:rPr>
              <w:tab/>
            </w:r>
            <w:r w:rsidR="00C712FD">
              <w:rPr>
                <w:noProof/>
                <w:webHidden/>
              </w:rPr>
              <w:fldChar w:fldCharType="begin"/>
            </w:r>
            <w:r w:rsidR="00C712FD">
              <w:rPr>
                <w:noProof/>
                <w:webHidden/>
              </w:rPr>
              <w:instrText xml:space="preserve"> PAGEREF _Toc485907236 \h </w:instrText>
            </w:r>
            <w:r w:rsidR="00C712FD">
              <w:rPr>
                <w:noProof/>
                <w:webHidden/>
              </w:rPr>
            </w:r>
            <w:r w:rsidR="00C712FD">
              <w:rPr>
                <w:noProof/>
                <w:webHidden/>
              </w:rPr>
              <w:fldChar w:fldCharType="separate"/>
            </w:r>
            <w:r w:rsidR="00C712FD">
              <w:rPr>
                <w:noProof/>
                <w:webHidden/>
              </w:rPr>
              <w:t>8</w:t>
            </w:r>
            <w:r w:rsidR="00C712FD">
              <w:rPr>
                <w:noProof/>
                <w:webHidden/>
              </w:rPr>
              <w:fldChar w:fldCharType="end"/>
            </w:r>
          </w:hyperlink>
        </w:p>
        <w:p w:rsidR="00C712FD" w:rsidRDefault="001A6108">
          <w:pPr>
            <w:pStyle w:val="TOC1"/>
            <w:rPr>
              <w:rFonts w:eastAsiaTheme="minorEastAsia"/>
              <w:noProof/>
              <w:lang w:eastAsia="en-ZA"/>
            </w:rPr>
          </w:pPr>
          <w:hyperlink w:anchor="_Toc485907237" w:history="1">
            <w:r w:rsidR="00C712FD" w:rsidRPr="00F24471">
              <w:rPr>
                <w:rStyle w:val="Hyperlink"/>
                <w:rFonts w:eastAsia="Times New Roman" w:cstheme="minorHAnsi"/>
                <w:noProof/>
                <w:lang w:val="en-US"/>
              </w:rPr>
              <w:t>17.</w:t>
            </w:r>
            <w:r w:rsidR="00C712FD">
              <w:rPr>
                <w:rFonts w:eastAsiaTheme="minorEastAsia"/>
                <w:noProof/>
                <w:lang w:eastAsia="en-ZA"/>
              </w:rPr>
              <w:tab/>
            </w:r>
            <w:r w:rsidR="00C712FD" w:rsidRPr="00F24471">
              <w:rPr>
                <w:rStyle w:val="Hyperlink"/>
                <w:rFonts w:cstheme="minorHAnsi"/>
                <w:noProof/>
                <w:lang w:val="en-US"/>
              </w:rPr>
              <w:t>SCANNING SPEED</w:t>
            </w:r>
            <w:r w:rsidR="00C712FD">
              <w:rPr>
                <w:noProof/>
                <w:webHidden/>
              </w:rPr>
              <w:tab/>
            </w:r>
            <w:r w:rsidR="00C712FD">
              <w:rPr>
                <w:noProof/>
                <w:webHidden/>
              </w:rPr>
              <w:fldChar w:fldCharType="begin"/>
            </w:r>
            <w:r w:rsidR="00C712FD">
              <w:rPr>
                <w:noProof/>
                <w:webHidden/>
              </w:rPr>
              <w:instrText xml:space="preserve"> PAGEREF _Toc485907237 \h </w:instrText>
            </w:r>
            <w:r w:rsidR="00C712FD">
              <w:rPr>
                <w:noProof/>
                <w:webHidden/>
              </w:rPr>
            </w:r>
            <w:r w:rsidR="00C712FD">
              <w:rPr>
                <w:noProof/>
                <w:webHidden/>
              </w:rPr>
              <w:fldChar w:fldCharType="separate"/>
            </w:r>
            <w:r w:rsidR="00C712FD">
              <w:rPr>
                <w:noProof/>
                <w:webHidden/>
              </w:rPr>
              <w:t>8</w:t>
            </w:r>
            <w:r w:rsidR="00C712FD">
              <w:rPr>
                <w:noProof/>
                <w:webHidden/>
              </w:rPr>
              <w:fldChar w:fldCharType="end"/>
            </w:r>
          </w:hyperlink>
        </w:p>
        <w:p w:rsidR="00C712FD" w:rsidRDefault="001A6108">
          <w:pPr>
            <w:pStyle w:val="TOC1"/>
            <w:rPr>
              <w:rFonts w:eastAsiaTheme="minorEastAsia"/>
              <w:noProof/>
              <w:lang w:eastAsia="en-ZA"/>
            </w:rPr>
          </w:pPr>
          <w:hyperlink w:anchor="_Toc485907238" w:history="1">
            <w:r w:rsidR="00C712FD" w:rsidRPr="00F24471">
              <w:rPr>
                <w:rStyle w:val="Hyperlink"/>
                <w:rFonts w:eastAsia="Times New Roman" w:cstheme="minorHAnsi"/>
                <w:noProof/>
                <w:lang w:val="en-US"/>
              </w:rPr>
              <w:t>18.</w:t>
            </w:r>
            <w:r w:rsidR="00C712FD">
              <w:rPr>
                <w:rFonts w:eastAsiaTheme="minorEastAsia"/>
                <w:noProof/>
                <w:lang w:eastAsia="en-ZA"/>
              </w:rPr>
              <w:tab/>
            </w:r>
            <w:r w:rsidR="00C712FD" w:rsidRPr="00F24471">
              <w:rPr>
                <w:rStyle w:val="Hyperlink"/>
                <w:rFonts w:cstheme="minorHAnsi"/>
                <w:noProof/>
                <w:lang w:val="en-US"/>
              </w:rPr>
              <w:t>MANUAL SCAN PATH</w:t>
            </w:r>
            <w:r w:rsidR="00C712FD">
              <w:rPr>
                <w:noProof/>
                <w:webHidden/>
              </w:rPr>
              <w:tab/>
            </w:r>
            <w:r w:rsidR="00C712FD">
              <w:rPr>
                <w:noProof/>
                <w:webHidden/>
              </w:rPr>
              <w:fldChar w:fldCharType="begin"/>
            </w:r>
            <w:r w:rsidR="00C712FD">
              <w:rPr>
                <w:noProof/>
                <w:webHidden/>
              </w:rPr>
              <w:instrText xml:space="preserve"> PAGEREF _Toc485907238 \h </w:instrText>
            </w:r>
            <w:r w:rsidR="00C712FD">
              <w:rPr>
                <w:noProof/>
                <w:webHidden/>
              </w:rPr>
            </w:r>
            <w:r w:rsidR="00C712FD">
              <w:rPr>
                <w:noProof/>
                <w:webHidden/>
              </w:rPr>
              <w:fldChar w:fldCharType="separate"/>
            </w:r>
            <w:r w:rsidR="00C712FD">
              <w:rPr>
                <w:noProof/>
                <w:webHidden/>
              </w:rPr>
              <w:t>8</w:t>
            </w:r>
            <w:r w:rsidR="00C712FD">
              <w:rPr>
                <w:noProof/>
                <w:webHidden/>
              </w:rPr>
              <w:fldChar w:fldCharType="end"/>
            </w:r>
          </w:hyperlink>
        </w:p>
        <w:p w:rsidR="00C712FD" w:rsidRDefault="001A6108">
          <w:pPr>
            <w:pStyle w:val="TOC1"/>
            <w:rPr>
              <w:rFonts w:eastAsiaTheme="minorEastAsia"/>
              <w:noProof/>
              <w:lang w:eastAsia="en-ZA"/>
            </w:rPr>
          </w:pPr>
          <w:hyperlink w:anchor="_Toc485907239" w:history="1">
            <w:r w:rsidR="00C712FD" w:rsidRPr="00F24471">
              <w:rPr>
                <w:rStyle w:val="Hyperlink"/>
                <w:rFonts w:eastAsia="Times New Roman" w:cstheme="minorHAnsi"/>
                <w:noProof/>
                <w:lang w:val="en-US"/>
              </w:rPr>
              <w:t>19.</w:t>
            </w:r>
            <w:r w:rsidR="00C712FD">
              <w:rPr>
                <w:rFonts w:eastAsiaTheme="minorEastAsia"/>
                <w:noProof/>
                <w:lang w:eastAsia="en-ZA"/>
              </w:rPr>
              <w:tab/>
            </w:r>
            <w:r w:rsidR="00C712FD" w:rsidRPr="00F24471">
              <w:rPr>
                <w:rStyle w:val="Hyperlink"/>
                <w:rFonts w:cstheme="minorHAnsi"/>
                <w:noProof/>
                <w:lang w:val="en-US"/>
              </w:rPr>
              <w:t>WELD SCAN FOR LONGITUDINAL IMPERFECTIONS</w:t>
            </w:r>
            <w:r w:rsidR="00C712FD">
              <w:rPr>
                <w:noProof/>
                <w:webHidden/>
              </w:rPr>
              <w:tab/>
            </w:r>
            <w:r w:rsidR="00C712FD">
              <w:rPr>
                <w:noProof/>
                <w:webHidden/>
              </w:rPr>
              <w:fldChar w:fldCharType="begin"/>
            </w:r>
            <w:r w:rsidR="00C712FD">
              <w:rPr>
                <w:noProof/>
                <w:webHidden/>
              </w:rPr>
              <w:instrText xml:space="preserve"> PAGEREF _Toc485907239 \h </w:instrText>
            </w:r>
            <w:r w:rsidR="00C712FD">
              <w:rPr>
                <w:noProof/>
                <w:webHidden/>
              </w:rPr>
            </w:r>
            <w:r w:rsidR="00C712FD">
              <w:rPr>
                <w:noProof/>
                <w:webHidden/>
              </w:rPr>
              <w:fldChar w:fldCharType="separate"/>
            </w:r>
            <w:r w:rsidR="00C712FD">
              <w:rPr>
                <w:noProof/>
                <w:webHidden/>
              </w:rPr>
              <w:t>8</w:t>
            </w:r>
            <w:r w:rsidR="00C712FD">
              <w:rPr>
                <w:noProof/>
                <w:webHidden/>
              </w:rPr>
              <w:fldChar w:fldCharType="end"/>
            </w:r>
          </w:hyperlink>
        </w:p>
        <w:p w:rsidR="00C712FD" w:rsidRDefault="001A6108">
          <w:pPr>
            <w:pStyle w:val="TOC1"/>
            <w:rPr>
              <w:rFonts w:eastAsiaTheme="minorEastAsia"/>
              <w:noProof/>
              <w:lang w:eastAsia="en-ZA"/>
            </w:rPr>
          </w:pPr>
          <w:hyperlink w:anchor="_Toc485907240" w:history="1">
            <w:r w:rsidR="00C712FD" w:rsidRPr="00F24471">
              <w:rPr>
                <w:rStyle w:val="Hyperlink"/>
                <w:rFonts w:eastAsia="Times New Roman" w:cstheme="minorHAnsi"/>
                <w:noProof/>
                <w:lang w:val="en-US"/>
              </w:rPr>
              <w:t>20.</w:t>
            </w:r>
            <w:r w:rsidR="00C712FD">
              <w:rPr>
                <w:rFonts w:eastAsiaTheme="minorEastAsia"/>
                <w:noProof/>
                <w:lang w:eastAsia="en-ZA"/>
              </w:rPr>
              <w:tab/>
            </w:r>
            <w:r w:rsidR="00C712FD" w:rsidRPr="00F24471">
              <w:rPr>
                <w:rStyle w:val="Hyperlink"/>
                <w:rFonts w:cstheme="minorHAnsi"/>
                <w:noProof/>
                <w:lang w:val="en-US"/>
              </w:rPr>
              <w:t>WELD SCAN FOR TRANSVERSE IMPERFECTIONS</w:t>
            </w:r>
            <w:r w:rsidR="00C712FD">
              <w:rPr>
                <w:noProof/>
                <w:webHidden/>
              </w:rPr>
              <w:tab/>
            </w:r>
            <w:r w:rsidR="00C712FD">
              <w:rPr>
                <w:noProof/>
                <w:webHidden/>
              </w:rPr>
              <w:fldChar w:fldCharType="begin"/>
            </w:r>
            <w:r w:rsidR="00C712FD">
              <w:rPr>
                <w:noProof/>
                <w:webHidden/>
              </w:rPr>
              <w:instrText xml:space="preserve"> PAGEREF _Toc485907240 \h </w:instrText>
            </w:r>
            <w:r w:rsidR="00C712FD">
              <w:rPr>
                <w:noProof/>
                <w:webHidden/>
              </w:rPr>
            </w:r>
            <w:r w:rsidR="00C712FD">
              <w:rPr>
                <w:noProof/>
                <w:webHidden/>
              </w:rPr>
              <w:fldChar w:fldCharType="separate"/>
            </w:r>
            <w:r w:rsidR="00C712FD">
              <w:rPr>
                <w:noProof/>
                <w:webHidden/>
              </w:rPr>
              <w:t>9</w:t>
            </w:r>
            <w:r w:rsidR="00C712FD">
              <w:rPr>
                <w:noProof/>
                <w:webHidden/>
              </w:rPr>
              <w:fldChar w:fldCharType="end"/>
            </w:r>
          </w:hyperlink>
        </w:p>
        <w:p w:rsidR="00C712FD" w:rsidRDefault="001A6108">
          <w:pPr>
            <w:pStyle w:val="TOC1"/>
            <w:rPr>
              <w:rFonts w:eastAsiaTheme="minorEastAsia"/>
              <w:noProof/>
              <w:lang w:eastAsia="en-ZA"/>
            </w:rPr>
          </w:pPr>
          <w:hyperlink w:anchor="_Toc485907241" w:history="1">
            <w:r w:rsidR="00C712FD" w:rsidRPr="00F24471">
              <w:rPr>
                <w:rStyle w:val="Hyperlink"/>
                <w:rFonts w:eastAsia="Times New Roman" w:cstheme="minorHAnsi"/>
                <w:noProof/>
                <w:lang w:val="en-US"/>
              </w:rPr>
              <w:t>21.</w:t>
            </w:r>
            <w:r w:rsidR="00C712FD">
              <w:rPr>
                <w:rFonts w:eastAsiaTheme="minorEastAsia"/>
                <w:noProof/>
                <w:lang w:eastAsia="en-ZA"/>
              </w:rPr>
              <w:tab/>
            </w:r>
            <w:r w:rsidR="00C712FD" w:rsidRPr="00F24471">
              <w:rPr>
                <w:rStyle w:val="Hyperlink"/>
                <w:rFonts w:cstheme="minorHAnsi"/>
                <w:noProof/>
                <w:lang w:val="en-US"/>
              </w:rPr>
              <w:t>LOCATION OF INDICATIONS</w:t>
            </w:r>
            <w:r w:rsidR="00C712FD">
              <w:rPr>
                <w:noProof/>
                <w:webHidden/>
              </w:rPr>
              <w:tab/>
            </w:r>
            <w:r w:rsidR="00C712FD">
              <w:rPr>
                <w:noProof/>
                <w:webHidden/>
              </w:rPr>
              <w:fldChar w:fldCharType="begin"/>
            </w:r>
            <w:r w:rsidR="00C712FD">
              <w:rPr>
                <w:noProof/>
                <w:webHidden/>
              </w:rPr>
              <w:instrText xml:space="preserve"> PAGEREF _Toc485907241 \h </w:instrText>
            </w:r>
            <w:r w:rsidR="00C712FD">
              <w:rPr>
                <w:noProof/>
                <w:webHidden/>
              </w:rPr>
            </w:r>
            <w:r w:rsidR="00C712FD">
              <w:rPr>
                <w:noProof/>
                <w:webHidden/>
              </w:rPr>
              <w:fldChar w:fldCharType="separate"/>
            </w:r>
            <w:r w:rsidR="00C712FD">
              <w:rPr>
                <w:noProof/>
                <w:webHidden/>
              </w:rPr>
              <w:t>9</w:t>
            </w:r>
            <w:r w:rsidR="00C712FD">
              <w:rPr>
                <w:noProof/>
                <w:webHidden/>
              </w:rPr>
              <w:fldChar w:fldCharType="end"/>
            </w:r>
          </w:hyperlink>
        </w:p>
        <w:p w:rsidR="00C712FD" w:rsidRDefault="001A6108">
          <w:pPr>
            <w:pStyle w:val="TOC1"/>
            <w:rPr>
              <w:rFonts w:eastAsiaTheme="minorEastAsia"/>
              <w:noProof/>
              <w:lang w:eastAsia="en-ZA"/>
            </w:rPr>
          </w:pPr>
          <w:hyperlink w:anchor="_Toc485907242" w:history="1">
            <w:r w:rsidR="00C712FD" w:rsidRPr="00F24471">
              <w:rPr>
                <w:rStyle w:val="Hyperlink"/>
                <w:rFonts w:eastAsia="Times New Roman" w:cstheme="minorHAnsi"/>
                <w:noProof/>
                <w:lang w:val="en-US"/>
              </w:rPr>
              <w:t>22.</w:t>
            </w:r>
            <w:r w:rsidR="00C712FD">
              <w:rPr>
                <w:rFonts w:eastAsiaTheme="minorEastAsia"/>
                <w:noProof/>
                <w:lang w:eastAsia="en-ZA"/>
              </w:rPr>
              <w:tab/>
            </w:r>
            <w:r w:rsidR="00C712FD" w:rsidRPr="00F24471">
              <w:rPr>
                <w:rStyle w:val="Hyperlink"/>
                <w:rFonts w:cstheme="minorHAnsi"/>
                <w:noProof/>
                <w:lang w:val="en-US"/>
              </w:rPr>
              <w:t>SIZING OF INDICATIONS</w:t>
            </w:r>
            <w:r w:rsidR="00C712FD">
              <w:rPr>
                <w:noProof/>
                <w:webHidden/>
              </w:rPr>
              <w:tab/>
            </w:r>
            <w:r w:rsidR="00C712FD">
              <w:rPr>
                <w:noProof/>
                <w:webHidden/>
              </w:rPr>
              <w:fldChar w:fldCharType="begin"/>
            </w:r>
            <w:r w:rsidR="00C712FD">
              <w:rPr>
                <w:noProof/>
                <w:webHidden/>
              </w:rPr>
              <w:instrText xml:space="preserve"> PAGEREF _Toc485907242 \h </w:instrText>
            </w:r>
            <w:r w:rsidR="00C712FD">
              <w:rPr>
                <w:noProof/>
                <w:webHidden/>
              </w:rPr>
            </w:r>
            <w:r w:rsidR="00C712FD">
              <w:rPr>
                <w:noProof/>
                <w:webHidden/>
              </w:rPr>
              <w:fldChar w:fldCharType="separate"/>
            </w:r>
            <w:r w:rsidR="00C712FD">
              <w:rPr>
                <w:noProof/>
                <w:webHidden/>
              </w:rPr>
              <w:t>9</w:t>
            </w:r>
            <w:r w:rsidR="00C712FD">
              <w:rPr>
                <w:noProof/>
                <w:webHidden/>
              </w:rPr>
              <w:fldChar w:fldCharType="end"/>
            </w:r>
          </w:hyperlink>
        </w:p>
        <w:p w:rsidR="00C712FD" w:rsidRDefault="001A6108">
          <w:pPr>
            <w:pStyle w:val="TOC1"/>
            <w:rPr>
              <w:rFonts w:eastAsiaTheme="minorEastAsia"/>
              <w:noProof/>
              <w:lang w:eastAsia="en-ZA"/>
            </w:rPr>
          </w:pPr>
          <w:hyperlink w:anchor="_Toc485907243" w:history="1">
            <w:r w:rsidR="00C712FD" w:rsidRPr="00F24471">
              <w:rPr>
                <w:rStyle w:val="Hyperlink"/>
                <w:rFonts w:eastAsia="Times New Roman" w:cstheme="minorHAnsi"/>
                <w:noProof/>
                <w:lang w:val="en-US"/>
              </w:rPr>
              <w:t>23.</w:t>
            </w:r>
            <w:r w:rsidR="00C712FD">
              <w:rPr>
                <w:rFonts w:eastAsiaTheme="minorEastAsia"/>
                <w:noProof/>
                <w:lang w:eastAsia="en-ZA"/>
              </w:rPr>
              <w:tab/>
            </w:r>
            <w:r w:rsidR="00C712FD" w:rsidRPr="00F24471">
              <w:rPr>
                <w:rStyle w:val="Hyperlink"/>
                <w:rFonts w:cstheme="minorHAnsi"/>
                <w:noProof/>
                <w:lang w:val="en-US"/>
              </w:rPr>
              <w:t>EVALUATION OF INDICATIONS</w:t>
            </w:r>
            <w:r w:rsidR="00C712FD">
              <w:rPr>
                <w:noProof/>
                <w:webHidden/>
              </w:rPr>
              <w:tab/>
            </w:r>
            <w:r w:rsidR="00C712FD">
              <w:rPr>
                <w:noProof/>
                <w:webHidden/>
              </w:rPr>
              <w:fldChar w:fldCharType="begin"/>
            </w:r>
            <w:r w:rsidR="00C712FD">
              <w:rPr>
                <w:noProof/>
                <w:webHidden/>
              </w:rPr>
              <w:instrText xml:space="preserve"> PAGEREF _Toc485907243 \h </w:instrText>
            </w:r>
            <w:r w:rsidR="00C712FD">
              <w:rPr>
                <w:noProof/>
                <w:webHidden/>
              </w:rPr>
            </w:r>
            <w:r w:rsidR="00C712FD">
              <w:rPr>
                <w:noProof/>
                <w:webHidden/>
              </w:rPr>
              <w:fldChar w:fldCharType="separate"/>
            </w:r>
            <w:r w:rsidR="00C712FD">
              <w:rPr>
                <w:noProof/>
                <w:webHidden/>
              </w:rPr>
              <w:t>10</w:t>
            </w:r>
            <w:r w:rsidR="00C712FD">
              <w:rPr>
                <w:noProof/>
                <w:webHidden/>
              </w:rPr>
              <w:fldChar w:fldCharType="end"/>
            </w:r>
          </w:hyperlink>
        </w:p>
        <w:p w:rsidR="00C712FD" w:rsidRDefault="001A6108">
          <w:pPr>
            <w:pStyle w:val="TOC1"/>
            <w:rPr>
              <w:rFonts w:eastAsiaTheme="minorEastAsia"/>
              <w:noProof/>
              <w:lang w:eastAsia="en-ZA"/>
            </w:rPr>
          </w:pPr>
          <w:hyperlink w:anchor="_Toc485907244" w:history="1">
            <w:r w:rsidR="00C712FD" w:rsidRPr="00F24471">
              <w:rPr>
                <w:rStyle w:val="Hyperlink"/>
                <w:rFonts w:eastAsia="Times New Roman" w:cstheme="minorHAnsi"/>
                <w:noProof/>
                <w:lang w:val="en-US"/>
              </w:rPr>
              <w:t>24.</w:t>
            </w:r>
            <w:r w:rsidR="00C712FD">
              <w:rPr>
                <w:rFonts w:eastAsiaTheme="minorEastAsia"/>
                <w:noProof/>
                <w:lang w:eastAsia="en-ZA"/>
              </w:rPr>
              <w:tab/>
            </w:r>
            <w:r w:rsidR="00C712FD" w:rsidRPr="00F24471">
              <w:rPr>
                <w:rStyle w:val="Hyperlink"/>
                <w:rFonts w:cstheme="minorHAnsi"/>
                <w:noProof/>
                <w:lang w:val="en-US"/>
              </w:rPr>
              <w:t>DOCUMENTATION</w:t>
            </w:r>
            <w:r w:rsidR="00C712FD">
              <w:rPr>
                <w:noProof/>
                <w:webHidden/>
              </w:rPr>
              <w:tab/>
            </w:r>
            <w:r w:rsidR="00C712FD">
              <w:rPr>
                <w:noProof/>
                <w:webHidden/>
              </w:rPr>
              <w:fldChar w:fldCharType="begin"/>
            </w:r>
            <w:r w:rsidR="00C712FD">
              <w:rPr>
                <w:noProof/>
                <w:webHidden/>
              </w:rPr>
              <w:instrText xml:space="preserve"> PAGEREF _Toc485907244 \h </w:instrText>
            </w:r>
            <w:r w:rsidR="00C712FD">
              <w:rPr>
                <w:noProof/>
                <w:webHidden/>
              </w:rPr>
            </w:r>
            <w:r w:rsidR="00C712FD">
              <w:rPr>
                <w:noProof/>
                <w:webHidden/>
              </w:rPr>
              <w:fldChar w:fldCharType="separate"/>
            </w:r>
            <w:r w:rsidR="00C712FD">
              <w:rPr>
                <w:noProof/>
                <w:webHidden/>
              </w:rPr>
              <w:t>10</w:t>
            </w:r>
            <w:r w:rsidR="00C712FD">
              <w:rPr>
                <w:noProof/>
                <w:webHidden/>
              </w:rPr>
              <w:fldChar w:fldCharType="end"/>
            </w:r>
          </w:hyperlink>
        </w:p>
        <w:p w:rsidR="00C712FD" w:rsidRDefault="001A6108">
          <w:pPr>
            <w:pStyle w:val="TOC1"/>
            <w:rPr>
              <w:rFonts w:eastAsiaTheme="minorEastAsia"/>
              <w:noProof/>
              <w:lang w:eastAsia="en-ZA"/>
            </w:rPr>
          </w:pPr>
          <w:hyperlink w:anchor="_Toc485907245" w:history="1">
            <w:r w:rsidR="00C712FD" w:rsidRPr="00F24471">
              <w:rPr>
                <w:rStyle w:val="Hyperlink"/>
                <w:rFonts w:cstheme="minorHAnsi"/>
                <w:noProof/>
                <w:lang w:val="en-US"/>
              </w:rPr>
              <w:t>APPENDIX 1 – ECHO DYNAMIC PATTERNS</w:t>
            </w:r>
            <w:r w:rsidR="00C712FD">
              <w:rPr>
                <w:noProof/>
                <w:webHidden/>
              </w:rPr>
              <w:tab/>
            </w:r>
            <w:r w:rsidR="00C712FD">
              <w:rPr>
                <w:noProof/>
                <w:webHidden/>
              </w:rPr>
              <w:fldChar w:fldCharType="begin"/>
            </w:r>
            <w:r w:rsidR="00C712FD">
              <w:rPr>
                <w:noProof/>
                <w:webHidden/>
              </w:rPr>
              <w:instrText xml:space="preserve"> PAGEREF _Toc485907245 \h </w:instrText>
            </w:r>
            <w:r w:rsidR="00C712FD">
              <w:rPr>
                <w:noProof/>
                <w:webHidden/>
              </w:rPr>
            </w:r>
            <w:r w:rsidR="00C712FD">
              <w:rPr>
                <w:noProof/>
                <w:webHidden/>
              </w:rPr>
              <w:fldChar w:fldCharType="separate"/>
            </w:r>
            <w:r w:rsidR="00C712FD">
              <w:rPr>
                <w:noProof/>
                <w:webHidden/>
              </w:rPr>
              <w:t>11</w:t>
            </w:r>
            <w:r w:rsidR="00C712FD">
              <w:rPr>
                <w:noProof/>
                <w:webHidden/>
              </w:rPr>
              <w:fldChar w:fldCharType="end"/>
            </w:r>
          </w:hyperlink>
        </w:p>
        <w:p w:rsidR="00C712FD" w:rsidRDefault="001A6108">
          <w:pPr>
            <w:pStyle w:val="TOC2"/>
            <w:tabs>
              <w:tab w:val="left" w:pos="1540"/>
              <w:tab w:val="right" w:leader="dot" w:pos="10478"/>
            </w:tabs>
            <w:rPr>
              <w:rFonts w:eastAsiaTheme="minorEastAsia"/>
              <w:noProof/>
              <w:lang w:eastAsia="en-ZA"/>
            </w:rPr>
          </w:pPr>
          <w:hyperlink w:anchor="_Toc485907246" w:history="1">
            <w:r w:rsidR="00C712FD" w:rsidRPr="00F24471">
              <w:rPr>
                <w:rStyle w:val="Hyperlink"/>
                <w:rFonts w:cstheme="minorHAnsi"/>
                <w:noProof/>
              </w:rPr>
              <w:t>Pattern 1:</w:t>
            </w:r>
            <w:r w:rsidR="00C712FD">
              <w:rPr>
                <w:rFonts w:eastAsiaTheme="minorEastAsia"/>
                <w:noProof/>
                <w:lang w:eastAsia="en-ZA"/>
              </w:rPr>
              <w:tab/>
            </w:r>
            <w:r w:rsidR="00C712FD" w:rsidRPr="00F24471">
              <w:rPr>
                <w:rStyle w:val="Hyperlink"/>
                <w:rFonts w:cstheme="minorHAnsi"/>
                <w:noProof/>
              </w:rPr>
              <w:t>Point Reflector</w:t>
            </w:r>
            <w:r w:rsidR="00C712FD">
              <w:rPr>
                <w:noProof/>
                <w:webHidden/>
              </w:rPr>
              <w:tab/>
            </w:r>
            <w:r w:rsidR="00C712FD">
              <w:rPr>
                <w:noProof/>
                <w:webHidden/>
              </w:rPr>
              <w:fldChar w:fldCharType="begin"/>
            </w:r>
            <w:r w:rsidR="00C712FD">
              <w:rPr>
                <w:noProof/>
                <w:webHidden/>
              </w:rPr>
              <w:instrText xml:space="preserve"> PAGEREF _Toc485907246 \h </w:instrText>
            </w:r>
            <w:r w:rsidR="00C712FD">
              <w:rPr>
                <w:noProof/>
                <w:webHidden/>
              </w:rPr>
            </w:r>
            <w:r w:rsidR="00C712FD">
              <w:rPr>
                <w:noProof/>
                <w:webHidden/>
              </w:rPr>
              <w:fldChar w:fldCharType="separate"/>
            </w:r>
            <w:r w:rsidR="00C712FD">
              <w:rPr>
                <w:noProof/>
                <w:webHidden/>
              </w:rPr>
              <w:t>11</w:t>
            </w:r>
            <w:r w:rsidR="00C712FD">
              <w:rPr>
                <w:noProof/>
                <w:webHidden/>
              </w:rPr>
              <w:fldChar w:fldCharType="end"/>
            </w:r>
          </w:hyperlink>
        </w:p>
        <w:p w:rsidR="00C712FD" w:rsidRDefault="001A6108">
          <w:pPr>
            <w:pStyle w:val="TOC2"/>
            <w:tabs>
              <w:tab w:val="left" w:pos="1540"/>
              <w:tab w:val="right" w:leader="dot" w:pos="10478"/>
            </w:tabs>
            <w:rPr>
              <w:rFonts w:eastAsiaTheme="minorEastAsia"/>
              <w:noProof/>
              <w:lang w:eastAsia="en-ZA"/>
            </w:rPr>
          </w:pPr>
          <w:hyperlink w:anchor="_Toc485907247" w:history="1">
            <w:r w:rsidR="00C712FD" w:rsidRPr="00F24471">
              <w:rPr>
                <w:rStyle w:val="Hyperlink"/>
                <w:rFonts w:cstheme="minorHAnsi"/>
                <w:noProof/>
              </w:rPr>
              <w:t>Pattern 2:</w:t>
            </w:r>
            <w:r w:rsidR="00C712FD">
              <w:rPr>
                <w:rFonts w:eastAsiaTheme="minorEastAsia"/>
                <w:noProof/>
                <w:lang w:eastAsia="en-ZA"/>
              </w:rPr>
              <w:tab/>
            </w:r>
            <w:r w:rsidR="00C712FD" w:rsidRPr="00F24471">
              <w:rPr>
                <w:rStyle w:val="Hyperlink"/>
                <w:rFonts w:cstheme="minorHAnsi"/>
                <w:noProof/>
              </w:rPr>
              <w:t>Extended Smooth Reflector</w:t>
            </w:r>
            <w:r w:rsidR="00C712FD">
              <w:rPr>
                <w:noProof/>
                <w:webHidden/>
              </w:rPr>
              <w:tab/>
            </w:r>
            <w:r w:rsidR="00C712FD">
              <w:rPr>
                <w:noProof/>
                <w:webHidden/>
              </w:rPr>
              <w:fldChar w:fldCharType="begin"/>
            </w:r>
            <w:r w:rsidR="00C712FD">
              <w:rPr>
                <w:noProof/>
                <w:webHidden/>
              </w:rPr>
              <w:instrText xml:space="preserve"> PAGEREF _Toc485907247 \h </w:instrText>
            </w:r>
            <w:r w:rsidR="00C712FD">
              <w:rPr>
                <w:noProof/>
                <w:webHidden/>
              </w:rPr>
            </w:r>
            <w:r w:rsidR="00C712FD">
              <w:rPr>
                <w:noProof/>
                <w:webHidden/>
              </w:rPr>
              <w:fldChar w:fldCharType="separate"/>
            </w:r>
            <w:r w:rsidR="00C712FD">
              <w:rPr>
                <w:noProof/>
                <w:webHidden/>
              </w:rPr>
              <w:t>12</w:t>
            </w:r>
            <w:r w:rsidR="00C712FD">
              <w:rPr>
                <w:noProof/>
                <w:webHidden/>
              </w:rPr>
              <w:fldChar w:fldCharType="end"/>
            </w:r>
          </w:hyperlink>
        </w:p>
        <w:p w:rsidR="00C712FD" w:rsidRDefault="001A6108">
          <w:pPr>
            <w:pStyle w:val="TOC2"/>
            <w:tabs>
              <w:tab w:val="left" w:pos="1540"/>
              <w:tab w:val="right" w:leader="dot" w:pos="10478"/>
            </w:tabs>
            <w:rPr>
              <w:rFonts w:eastAsiaTheme="minorEastAsia"/>
              <w:noProof/>
              <w:lang w:eastAsia="en-ZA"/>
            </w:rPr>
          </w:pPr>
          <w:hyperlink w:anchor="_Toc485907248" w:history="1">
            <w:r w:rsidR="00C712FD" w:rsidRPr="00F24471">
              <w:rPr>
                <w:rStyle w:val="Hyperlink"/>
                <w:rFonts w:cstheme="minorHAnsi"/>
                <w:noProof/>
              </w:rPr>
              <w:t xml:space="preserve">Pattern 3: </w:t>
            </w:r>
            <w:r w:rsidR="00C712FD">
              <w:rPr>
                <w:rFonts w:eastAsiaTheme="minorEastAsia"/>
                <w:noProof/>
                <w:lang w:eastAsia="en-ZA"/>
              </w:rPr>
              <w:tab/>
            </w:r>
            <w:r w:rsidR="00C712FD" w:rsidRPr="00F24471">
              <w:rPr>
                <w:rStyle w:val="Hyperlink"/>
                <w:rFonts w:cstheme="minorHAnsi"/>
                <w:noProof/>
              </w:rPr>
              <w:t>Extended Rough Reflector (One)</w:t>
            </w:r>
            <w:r w:rsidR="00C712FD">
              <w:rPr>
                <w:noProof/>
                <w:webHidden/>
              </w:rPr>
              <w:tab/>
            </w:r>
            <w:r w:rsidR="00C712FD">
              <w:rPr>
                <w:noProof/>
                <w:webHidden/>
              </w:rPr>
              <w:fldChar w:fldCharType="begin"/>
            </w:r>
            <w:r w:rsidR="00C712FD">
              <w:rPr>
                <w:noProof/>
                <w:webHidden/>
              </w:rPr>
              <w:instrText xml:space="preserve"> PAGEREF _Toc485907248 \h </w:instrText>
            </w:r>
            <w:r w:rsidR="00C712FD">
              <w:rPr>
                <w:noProof/>
                <w:webHidden/>
              </w:rPr>
            </w:r>
            <w:r w:rsidR="00C712FD">
              <w:rPr>
                <w:noProof/>
                <w:webHidden/>
              </w:rPr>
              <w:fldChar w:fldCharType="separate"/>
            </w:r>
            <w:r w:rsidR="00C712FD">
              <w:rPr>
                <w:noProof/>
                <w:webHidden/>
              </w:rPr>
              <w:t>13</w:t>
            </w:r>
            <w:r w:rsidR="00C712FD">
              <w:rPr>
                <w:noProof/>
                <w:webHidden/>
              </w:rPr>
              <w:fldChar w:fldCharType="end"/>
            </w:r>
          </w:hyperlink>
        </w:p>
        <w:p w:rsidR="00C712FD" w:rsidRDefault="001A6108">
          <w:pPr>
            <w:pStyle w:val="TOC2"/>
            <w:tabs>
              <w:tab w:val="left" w:pos="1540"/>
              <w:tab w:val="right" w:leader="dot" w:pos="10478"/>
            </w:tabs>
            <w:rPr>
              <w:rFonts w:eastAsiaTheme="minorEastAsia"/>
              <w:noProof/>
              <w:lang w:eastAsia="en-ZA"/>
            </w:rPr>
          </w:pPr>
          <w:hyperlink w:anchor="_Toc485907249" w:history="1">
            <w:r w:rsidR="00C712FD" w:rsidRPr="00F24471">
              <w:rPr>
                <w:rStyle w:val="Hyperlink"/>
                <w:rFonts w:cstheme="minorHAnsi"/>
                <w:noProof/>
              </w:rPr>
              <w:t xml:space="preserve">Pattern 4: </w:t>
            </w:r>
            <w:r w:rsidR="00C712FD">
              <w:rPr>
                <w:rFonts w:eastAsiaTheme="minorEastAsia"/>
                <w:noProof/>
                <w:lang w:eastAsia="en-ZA"/>
              </w:rPr>
              <w:tab/>
            </w:r>
            <w:r w:rsidR="00C712FD" w:rsidRPr="00F24471">
              <w:rPr>
                <w:rStyle w:val="Hyperlink"/>
                <w:rFonts w:cstheme="minorHAnsi"/>
                <w:noProof/>
              </w:rPr>
              <w:t>Extended Rough Reflector (Two)</w:t>
            </w:r>
            <w:r w:rsidR="00C712FD">
              <w:rPr>
                <w:noProof/>
                <w:webHidden/>
              </w:rPr>
              <w:tab/>
            </w:r>
            <w:r w:rsidR="00C712FD">
              <w:rPr>
                <w:noProof/>
                <w:webHidden/>
              </w:rPr>
              <w:fldChar w:fldCharType="begin"/>
            </w:r>
            <w:r w:rsidR="00C712FD">
              <w:rPr>
                <w:noProof/>
                <w:webHidden/>
              </w:rPr>
              <w:instrText xml:space="preserve"> PAGEREF _Toc485907249 \h </w:instrText>
            </w:r>
            <w:r w:rsidR="00C712FD">
              <w:rPr>
                <w:noProof/>
                <w:webHidden/>
              </w:rPr>
            </w:r>
            <w:r w:rsidR="00C712FD">
              <w:rPr>
                <w:noProof/>
                <w:webHidden/>
              </w:rPr>
              <w:fldChar w:fldCharType="separate"/>
            </w:r>
            <w:r w:rsidR="00C712FD">
              <w:rPr>
                <w:noProof/>
                <w:webHidden/>
              </w:rPr>
              <w:t>14</w:t>
            </w:r>
            <w:r w:rsidR="00C712FD">
              <w:rPr>
                <w:noProof/>
                <w:webHidden/>
              </w:rPr>
              <w:fldChar w:fldCharType="end"/>
            </w:r>
          </w:hyperlink>
        </w:p>
        <w:p w:rsidR="00C712FD" w:rsidRDefault="001A6108">
          <w:pPr>
            <w:pStyle w:val="TOC2"/>
            <w:tabs>
              <w:tab w:val="left" w:pos="1540"/>
              <w:tab w:val="right" w:leader="dot" w:pos="10478"/>
            </w:tabs>
            <w:rPr>
              <w:rFonts w:eastAsiaTheme="minorEastAsia"/>
              <w:noProof/>
              <w:lang w:eastAsia="en-ZA"/>
            </w:rPr>
          </w:pPr>
          <w:hyperlink w:anchor="_Toc485907250" w:history="1">
            <w:r w:rsidR="00C712FD" w:rsidRPr="00F24471">
              <w:rPr>
                <w:rStyle w:val="Hyperlink"/>
                <w:rFonts w:cstheme="minorHAnsi"/>
                <w:noProof/>
              </w:rPr>
              <w:t xml:space="preserve">Pattern 5: </w:t>
            </w:r>
            <w:r w:rsidR="00C712FD">
              <w:rPr>
                <w:rFonts w:eastAsiaTheme="minorEastAsia"/>
                <w:noProof/>
                <w:lang w:eastAsia="en-ZA"/>
              </w:rPr>
              <w:tab/>
            </w:r>
            <w:r w:rsidR="00C712FD" w:rsidRPr="00F24471">
              <w:rPr>
                <w:rStyle w:val="Hyperlink"/>
                <w:rFonts w:cstheme="minorHAnsi"/>
                <w:noProof/>
              </w:rPr>
              <w:t>Cluster of Non-Planar</w:t>
            </w:r>
            <w:r w:rsidR="00C712FD">
              <w:rPr>
                <w:noProof/>
                <w:webHidden/>
              </w:rPr>
              <w:tab/>
            </w:r>
            <w:r w:rsidR="00C712FD">
              <w:rPr>
                <w:noProof/>
                <w:webHidden/>
              </w:rPr>
              <w:fldChar w:fldCharType="begin"/>
            </w:r>
            <w:r w:rsidR="00C712FD">
              <w:rPr>
                <w:noProof/>
                <w:webHidden/>
              </w:rPr>
              <w:instrText xml:space="preserve"> PAGEREF _Toc485907250 \h </w:instrText>
            </w:r>
            <w:r w:rsidR="00C712FD">
              <w:rPr>
                <w:noProof/>
                <w:webHidden/>
              </w:rPr>
            </w:r>
            <w:r w:rsidR="00C712FD">
              <w:rPr>
                <w:noProof/>
                <w:webHidden/>
              </w:rPr>
              <w:fldChar w:fldCharType="separate"/>
            </w:r>
            <w:r w:rsidR="00C712FD">
              <w:rPr>
                <w:noProof/>
                <w:webHidden/>
              </w:rPr>
              <w:t>15</w:t>
            </w:r>
            <w:r w:rsidR="00C712FD">
              <w:rPr>
                <w:noProof/>
                <w:webHidden/>
              </w:rPr>
              <w:fldChar w:fldCharType="end"/>
            </w:r>
          </w:hyperlink>
        </w:p>
        <w:p w:rsidR="00C712FD" w:rsidRDefault="001A6108">
          <w:pPr>
            <w:pStyle w:val="TOC1"/>
            <w:rPr>
              <w:rFonts w:eastAsiaTheme="minorEastAsia"/>
              <w:noProof/>
              <w:lang w:eastAsia="en-ZA"/>
            </w:rPr>
          </w:pPr>
          <w:hyperlink w:anchor="_Toc485907251" w:history="1">
            <w:r w:rsidR="00C712FD" w:rsidRPr="00F24471">
              <w:rPr>
                <w:rStyle w:val="Hyperlink"/>
                <w:rFonts w:cstheme="minorHAnsi"/>
                <w:noProof/>
                <w:lang w:val="en-US"/>
              </w:rPr>
              <w:t>APPENDIX 2 – SCAN PATTERN PROPOSALS</w:t>
            </w:r>
            <w:r w:rsidR="00C712FD">
              <w:rPr>
                <w:noProof/>
                <w:webHidden/>
              </w:rPr>
              <w:tab/>
            </w:r>
            <w:r w:rsidR="00C712FD">
              <w:rPr>
                <w:noProof/>
                <w:webHidden/>
              </w:rPr>
              <w:fldChar w:fldCharType="begin"/>
            </w:r>
            <w:r w:rsidR="00C712FD">
              <w:rPr>
                <w:noProof/>
                <w:webHidden/>
              </w:rPr>
              <w:instrText xml:space="preserve"> PAGEREF _Toc485907251 \h </w:instrText>
            </w:r>
            <w:r w:rsidR="00C712FD">
              <w:rPr>
                <w:noProof/>
                <w:webHidden/>
              </w:rPr>
            </w:r>
            <w:r w:rsidR="00C712FD">
              <w:rPr>
                <w:noProof/>
                <w:webHidden/>
              </w:rPr>
              <w:fldChar w:fldCharType="separate"/>
            </w:r>
            <w:r w:rsidR="00C712FD">
              <w:rPr>
                <w:noProof/>
                <w:webHidden/>
              </w:rPr>
              <w:t>16</w:t>
            </w:r>
            <w:r w:rsidR="00C712FD">
              <w:rPr>
                <w:noProof/>
                <w:webHidden/>
              </w:rPr>
              <w:fldChar w:fldCharType="end"/>
            </w:r>
          </w:hyperlink>
        </w:p>
        <w:p w:rsidR="00C712FD" w:rsidRDefault="001A6108">
          <w:pPr>
            <w:pStyle w:val="TOC2"/>
            <w:tabs>
              <w:tab w:val="left" w:pos="660"/>
              <w:tab w:val="right" w:leader="dot" w:pos="10478"/>
            </w:tabs>
            <w:rPr>
              <w:rFonts w:eastAsiaTheme="minorEastAsia"/>
              <w:noProof/>
              <w:lang w:eastAsia="en-ZA"/>
            </w:rPr>
          </w:pPr>
          <w:hyperlink w:anchor="_Toc485907252" w:history="1">
            <w:r w:rsidR="00C712FD" w:rsidRPr="00F24471">
              <w:rPr>
                <w:rStyle w:val="Hyperlink"/>
                <w:rFonts w:cstheme="minorHAnsi"/>
                <w:noProof/>
                <w:lang w:val="en-GB"/>
              </w:rPr>
              <w:t>A.</w:t>
            </w:r>
            <w:r w:rsidR="00C712FD">
              <w:rPr>
                <w:rFonts w:eastAsiaTheme="minorEastAsia"/>
                <w:noProof/>
                <w:lang w:eastAsia="en-ZA"/>
              </w:rPr>
              <w:tab/>
            </w:r>
            <w:r w:rsidR="00C712FD" w:rsidRPr="00F24471">
              <w:rPr>
                <w:rStyle w:val="Hyperlink"/>
                <w:rFonts w:cstheme="minorHAnsi"/>
                <w:noProof/>
                <w:lang w:val="en-GB"/>
              </w:rPr>
              <w:t>Butt Joints in Plate and Pipe</w:t>
            </w:r>
            <w:r w:rsidR="00C712FD">
              <w:rPr>
                <w:noProof/>
                <w:webHidden/>
              </w:rPr>
              <w:tab/>
            </w:r>
            <w:r w:rsidR="00C712FD">
              <w:rPr>
                <w:noProof/>
                <w:webHidden/>
              </w:rPr>
              <w:fldChar w:fldCharType="begin"/>
            </w:r>
            <w:r w:rsidR="00C712FD">
              <w:rPr>
                <w:noProof/>
                <w:webHidden/>
              </w:rPr>
              <w:instrText xml:space="preserve"> PAGEREF _Toc485907252 \h </w:instrText>
            </w:r>
            <w:r w:rsidR="00C712FD">
              <w:rPr>
                <w:noProof/>
                <w:webHidden/>
              </w:rPr>
            </w:r>
            <w:r w:rsidR="00C712FD">
              <w:rPr>
                <w:noProof/>
                <w:webHidden/>
              </w:rPr>
              <w:fldChar w:fldCharType="separate"/>
            </w:r>
            <w:r w:rsidR="00C712FD">
              <w:rPr>
                <w:noProof/>
                <w:webHidden/>
              </w:rPr>
              <w:t>16</w:t>
            </w:r>
            <w:r w:rsidR="00C712FD">
              <w:rPr>
                <w:noProof/>
                <w:webHidden/>
              </w:rPr>
              <w:fldChar w:fldCharType="end"/>
            </w:r>
          </w:hyperlink>
        </w:p>
        <w:p w:rsidR="00C712FD" w:rsidRDefault="001A6108">
          <w:pPr>
            <w:pStyle w:val="TOC2"/>
            <w:tabs>
              <w:tab w:val="left" w:pos="660"/>
              <w:tab w:val="right" w:leader="dot" w:pos="10478"/>
            </w:tabs>
            <w:rPr>
              <w:rFonts w:eastAsiaTheme="minorEastAsia"/>
              <w:noProof/>
              <w:lang w:eastAsia="en-ZA"/>
            </w:rPr>
          </w:pPr>
          <w:hyperlink w:anchor="_Toc485907253" w:history="1">
            <w:r w:rsidR="00C712FD" w:rsidRPr="00F24471">
              <w:rPr>
                <w:rStyle w:val="Hyperlink"/>
                <w:rFonts w:cstheme="minorHAnsi"/>
                <w:noProof/>
                <w:lang w:val="en-US"/>
              </w:rPr>
              <w:t>B.</w:t>
            </w:r>
            <w:r w:rsidR="00C712FD">
              <w:rPr>
                <w:rFonts w:eastAsiaTheme="minorEastAsia"/>
                <w:noProof/>
                <w:lang w:eastAsia="en-ZA"/>
              </w:rPr>
              <w:tab/>
            </w:r>
            <w:r w:rsidR="00C712FD" w:rsidRPr="00F24471">
              <w:rPr>
                <w:rStyle w:val="Hyperlink"/>
                <w:rFonts w:cstheme="minorHAnsi"/>
                <w:noProof/>
                <w:lang w:val="en-US"/>
              </w:rPr>
              <w:t>T-Joints</w:t>
            </w:r>
            <w:r w:rsidR="00C712FD">
              <w:rPr>
                <w:noProof/>
                <w:webHidden/>
              </w:rPr>
              <w:tab/>
            </w:r>
            <w:r w:rsidR="00C712FD">
              <w:rPr>
                <w:noProof/>
                <w:webHidden/>
              </w:rPr>
              <w:fldChar w:fldCharType="begin"/>
            </w:r>
            <w:r w:rsidR="00C712FD">
              <w:rPr>
                <w:noProof/>
                <w:webHidden/>
              </w:rPr>
              <w:instrText xml:space="preserve"> PAGEREF _Toc485907253 \h </w:instrText>
            </w:r>
            <w:r w:rsidR="00C712FD">
              <w:rPr>
                <w:noProof/>
                <w:webHidden/>
              </w:rPr>
            </w:r>
            <w:r w:rsidR="00C712FD">
              <w:rPr>
                <w:noProof/>
                <w:webHidden/>
              </w:rPr>
              <w:fldChar w:fldCharType="separate"/>
            </w:r>
            <w:r w:rsidR="00C712FD">
              <w:rPr>
                <w:noProof/>
                <w:webHidden/>
              </w:rPr>
              <w:t>17</w:t>
            </w:r>
            <w:r w:rsidR="00C712FD">
              <w:rPr>
                <w:noProof/>
                <w:webHidden/>
              </w:rPr>
              <w:fldChar w:fldCharType="end"/>
            </w:r>
          </w:hyperlink>
        </w:p>
        <w:p w:rsidR="00C712FD" w:rsidRDefault="001A6108">
          <w:pPr>
            <w:pStyle w:val="TOC2"/>
            <w:tabs>
              <w:tab w:val="left" w:pos="660"/>
              <w:tab w:val="right" w:leader="dot" w:pos="10478"/>
            </w:tabs>
            <w:rPr>
              <w:rFonts w:eastAsiaTheme="minorEastAsia"/>
              <w:noProof/>
              <w:lang w:eastAsia="en-ZA"/>
            </w:rPr>
          </w:pPr>
          <w:hyperlink w:anchor="_Toc485907254" w:history="1">
            <w:r w:rsidR="00C712FD" w:rsidRPr="00F24471">
              <w:rPr>
                <w:rStyle w:val="Hyperlink"/>
                <w:rFonts w:cstheme="minorHAnsi"/>
                <w:noProof/>
                <w:lang w:val="en-US"/>
              </w:rPr>
              <w:t>C.</w:t>
            </w:r>
            <w:r w:rsidR="00C712FD">
              <w:rPr>
                <w:rFonts w:eastAsiaTheme="minorEastAsia"/>
                <w:noProof/>
                <w:lang w:eastAsia="en-ZA"/>
              </w:rPr>
              <w:tab/>
            </w:r>
            <w:r w:rsidR="00C712FD" w:rsidRPr="00F24471">
              <w:rPr>
                <w:rStyle w:val="Hyperlink"/>
                <w:rFonts w:cstheme="minorHAnsi"/>
                <w:noProof/>
                <w:lang w:val="en-US"/>
              </w:rPr>
              <w:t>Set-Through Nozzles</w:t>
            </w:r>
            <w:r w:rsidR="00C712FD">
              <w:rPr>
                <w:noProof/>
                <w:webHidden/>
              </w:rPr>
              <w:tab/>
            </w:r>
            <w:r w:rsidR="00C712FD">
              <w:rPr>
                <w:noProof/>
                <w:webHidden/>
              </w:rPr>
              <w:fldChar w:fldCharType="begin"/>
            </w:r>
            <w:r w:rsidR="00C712FD">
              <w:rPr>
                <w:noProof/>
                <w:webHidden/>
              </w:rPr>
              <w:instrText xml:space="preserve"> PAGEREF _Toc485907254 \h </w:instrText>
            </w:r>
            <w:r w:rsidR="00C712FD">
              <w:rPr>
                <w:noProof/>
                <w:webHidden/>
              </w:rPr>
            </w:r>
            <w:r w:rsidR="00C712FD">
              <w:rPr>
                <w:noProof/>
                <w:webHidden/>
              </w:rPr>
              <w:fldChar w:fldCharType="separate"/>
            </w:r>
            <w:r w:rsidR="00C712FD">
              <w:rPr>
                <w:noProof/>
                <w:webHidden/>
              </w:rPr>
              <w:t>18</w:t>
            </w:r>
            <w:r w:rsidR="00C712FD">
              <w:rPr>
                <w:noProof/>
                <w:webHidden/>
              </w:rPr>
              <w:fldChar w:fldCharType="end"/>
            </w:r>
          </w:hyperlink>
        </w:p>
        <w:p w:rsidR="00C712FD" w:rsidRDefault="001A6108">
          <w:pPr>
            <w:pStyle w:val="TOC2"/>
            <w:tabs>
              <w:tab w:val="left" w:pos="660"/>
              <w:tab w:val="right" w:leader="dot" w:pos="10478"/>
            </w:tabs>
            <w:rPr>
              <w:rFonts w:eastAsiaTheme="minorEastAsia"/>
              <w:noProof/>
              <w:lang w:eastAsia="en-ZA"/>
            </w:rPr>
          </w:pPr>
          <w:hyperlink w:anchor="_Toc485907255" w:history="1">
            <w:r w:rsidR="00C712FD" w:rsidRPr="00F24471">
              <w:rPr>
                <w:rStyle w:val="Hyperlink"/>
                <w:rFonts w:cstheme="minorHAnsi"/>
                <w:noProof/>
                <w:lang w:val="en-US"/>
              </w:rPr>
              <w:t>D.</w:t>
            </w:r>
            <w:r w:rsidR="00C712FD">
              <w:rPr>
                <w:rFonts w:eastAsiaTheme="minorEastAsia"/>
                <w:noProof/>
                <w:lang w:eastAsia="en-ZA"/>
              </w:rPr>
              <w:tab/>
            </w:r>
            <w:r w:rsidR="00C712FD" w:rsidRPr="00F24471">
              <w:rPr>
                <w:rStyle w:val="Hyperlink"/>
                <w:rFonts w:cstheme="minorHAnsi"/>
                <w:noProof/>
                <w:lang w:val="en-US"/>
              </w:rPr>
              <w:t>L-Joints</w:t>
            </w:r>
            <w:r w:rsidR="00C712FD">
              <w:rPr>
                <w:noProof/>
                <w:webHidden/>
              </w:rPr>
              <w:tab/>
            </w:r>
            <w:r w:rsidR="00C712FD">
              <w:rPr>
                <w:noProof/>
                <w:webHidden/>
              </w:rPr>
              <w:fldChar w:fldCharType="begin"/>
            </w:r>
            <w:r w:rsidR="00C712FD">
              <w:rPr>
                <w:noProof/>
                <w:webHidden/>
              </w:rPr>
              <w:instrText xml:space="preserve"> PAGEREF _Toc485907255 \h </w:instrText>
            </w:r>
            <w:r w:rsidR="00C712FD">
              <w:rPr>
                <w:noProof/>
                <w:webHidden/>
              </w:rPr>
            </w:r>
            <w:r w:rsidR="00C712FD">
              <w:rPr>
                <w:noProof/>
                <w:webHidden/>
              </w:rPr>
              <w:fldChar w:fldCharType="separate"/>
            </w:r>
            <w:r w:rsidR="00C712FD">
              <w:rPr>
                <w:noProof/>
                <w:webHidden/>
              </w:rPr>
              <w:t>19</w:t>
            </w:r>
            <w:r w:rsidR="00C712FD">
              <w:rPr>
                <w:noProof/>
                <w:webHidden/>
              </w:rPr>
              <w:fldChar w:fldCharType="end"/>
            </w:r>
          </w:hyperlink>
        </w:p>
        <w:p w:rsidR="00C712FD" w:rsidRDefault="001A6108">
          <w:pPr>
            <w:pStyle w:val="TOC2"/>
            <w:tabs>
              <w:tab w:val="left" w:pos="660"/>
              <w:tab w:val="right" w:leader="dot" w:pos="10478"/>
            </w:tabs>
            <w:rPr>
              <w:rFonts w:eastAsiaTheme="minorEastAsia"/>
              <w:noProof/>
              <w:lang w:eastAsia="en-ZA"/>
            </w:rPr>
          </w:pPr>
          <w:hyperlink w:anchor="_Toc485907256" w:history="1">
            <w:r w:rsidR="00C712FD" w:rsidRPr="00F24471">
              <w:rPr>
                <w:rStyle w:val="Hyperlink"/>
                <w:rFonts w:cstheme="minorHAnsi"/>
                <w:noProof/>
                <w:lang w:val="en-US"/>
              </w:rPr>
              <w:t>E.</w:t>
            </w:r>
            <w:r w:rsidR="00C712FD">
              <w:rPr>
                <w:rFonts w:eastAsiaTheme="minorEastAsia"/>
                <w:noProof/>
                <w:lang w:eastAsia="en-ZA"/>
              </w:rPr>
              <w:tab/>
            </w:r>
            <w:r w:rsidR="00C712FD" w:rsidRPr="00F24471">
              <w:rPr>
                <w:rStyle w:val="Hyperlink"/>
                <w:rFonts w:cstheme="minorHAnsi"/>
                <w:noProof/>
                <w:lang w:val="en-US"/>
              </w:rPr>
              <w:t>Set-On Nozzles</w:t>
            </w:r>
            <w:r w:rsidR="00C712FD">
              <w:rPr>
                <w:noProof/>
                <w:webHidden/>
              </w:rPr>
              <w:tab/>
            </w:r>
            <w:r w:rsidR="00C712FD">
              <w:rPr>
                <w:noProof/>
                <w:webHidden/>
              </w:rPr>
              <w:fldChar w:fldCharType="begin"/>
            </w:r>
            <w:r w:rsidR="00C712FD">
              <w:rPr>
                <w:noProof/>
                <w:webHidden/>
              </w:rPr>
              <w:instrText xml:space="preserve"> PAGEREF _Toc485907256 \h </w:instrText>
            </w:r>
            <w:r w:rsidR="00C712FD">
              <w:rPr>
                <w:noProof/>
                <w:webHidden/>
              </w:rPr>
            </w:r>
            <w:r w:rsidR="00C712FD">
              <w:rPr>
                <w:noProof/>
                <w:webHidden/>
              </w:rPr>
              <w:fldChar w:fldCharType="separate"/>
            </w:r>
            <w:r w:rsidR="00C712FD">
              <w:rPr>
                <w:noProof/>
                <w:webHidden/>
              </w:rPr>
              <w:t>20</w:t>
            </w:r>
            <w:r w:rsidR="00C712FD">
              <w:rPr>
                <w:noProof/>
                <w:webHidden/>
              </w:rPr>
              <w:fldChar w:fldCharType="end"/>
            </w:r>
          </w:hyperlink>
        </w:p>
        <w:p w:rsidR="00C712FD" w:rsidRDefault="001A6108">
          <w:pPr>
            <w:pStyle w:val="TOC1"/>
            <w:rPr>
              <w:rFonts w:eastAsiaTheme="minorEastAsia"/>
              <w:noProof/>
              <w:lang w:eastAsia="en-ZA"/>
            </w:rPr>
          </w:pPr>
          <w:hyperlink w:anchor="_Toc485907257" w:history="1">
            <w:r w:rsidR="00C712FD" w:rsidRPr="00F24471">
              <w:rPr>
                <w:rStyle w:val="Hyperlink"/>
                <w:rFonts w:cstheme="minorHAnsi"/>
                <w:noProof/>
                <w:lang w:val="en-US"/>
              </w:rPr>
              <w:t>APPENDIX 3 – ASME VIII, DIVISION 1, APPENDIX 12</w:t>
            </w:r>
            <w:r w:rsidR="00C712FD">
              <w:rPr>
                <w:noProof/>
                <w:webHidden/>
              </w:rPr>
              <w:tab/>
            </w:r>
            <w:r w:rsidR="00C712FD">
              <w:rPr>
                <w:noProof/>
                <w:webHidden/>
              </w:rPr>
              <w:fldChar w:fldCharType="begin"/>
            </w:r>
            <w:r w:rsidR="00C712FD">
              <w:rPr>
                <w:noProof/>
                <w:webHidden/>
              </w:rPr>
              <w:instrText xml:space="preserve"> PAGEREF _Toc485907257 \h </w:instrText>
            </w:r>
            <w:r w:rsidR="00C712FD">
              <w:rPr>
                <w:noProof/>
                <w:webHidden/>
              </w:rPr>
            </w:r>
            <w:r w:rsidR="00C712FD">
              <w:rPr>
                <w:noProof/>
                <w:webHidden/>
              </w:rPr>
              <w:fldChar w:fldCharType="separate"/>
            </w:r>
            <w:r w:rsidR="00C712FD">
              <w:rPr>
                <w:noProof/>
                <w:webHidden/>
              </w:rPr>
              <w:t>21</w:t>
            </w:r>
            <w:r w:rsidR="00C712FD">
              <w:rPr>
                <w:noProof/>
                <w:webHidden/>
              </w:rPr>
              <w:fldChar w:fldCharType="end"/>
            </w:r>
          </w:hyperlink>
        </w:p>
        <w:p w:rsidR="00C712FD" w:rsidRDefault="001A6108">
          <w:pPr>
            <w:pStyle w:val="TOC1"/>
            <w:rPr>
              <w:rFonts w:eastAsiaTheme="minorEastAsia"/>
              <w:noProof/>
              <w:lang w:eastAsia="en-ZA"/>
            </w:rPr>
          </w:pPr>
          <w:hyperlink w:anchor="_Toc485907258" w:history="1">
            <w:r w:rsidR="00C712FD" w:rsidRPr="00F24471">
              <w:rPr>
                <w:rStyle w:val="Hyperlink"/>
                <w:rFonts w:cstheme="minorHAnsi"/>
                <w:noProof/>
                <w:lang w:val="en-US"/>
              </w:rPr>
              <w:t>APPENDIX 4 – ASME B31.1</w:t>
            </w:r>
            <w:r w:rsidR="00C712FD">
              <w:rPr>
                <w:noProof/>
                <w:webHidden/>
              </w:rPr>
              <w:tab/>
            </w:r>
            <w:r w:rsidR="00C712FD">
              <w:rPr>
                <w:noProof/>
                <w:webHidden/>
              </w:rPr>
              <w:fldChar w:fldCharType="begin"/>
            </w:r>
            <w:r w:rsidR="00C712FD">
              <w:rPr>
                <w:noProof/>
                <w:webHidden/>
              </w:rPr>
              <w:instrText xml:space="preserve"> PAGEREF _Toc485907258 \h </w:instrText>
            </w:r>
            <w:r w:rsidR="00C712FD">
              <w:rPr>
                <w:noProof/>
                <w:webHidden/>
              </w:rPr>
            </w:r>
            <w:r w:rsidR="00C712FD">
              <w:rPr>
                <w:noProof/>
                <w:webHidden/>
              </w:rPr>
              <w:fldChar w:fldCharType="separate"/>
            </w:r>
            <w:r w:rsidR="00C712FD">
              <w:rPr>
                <w:noProof/>
                <w:webHidden/>
              </w:rPr>
              <w:t>22</w:t>
            </w:r>
            <w:r w:rsidR="00C712FD">
              <w:rPr>
                <w:noProof/>
                <w:webHidden/>
              </w:rPr>
              <w:fldChar w:fldCharType="end"/>
            </w:r>
          </w:hyperlink>
        </w:p>
        <w:p w:rsidR="00C712FD" w:rsidRDefault="001A6108">
          <w:pPr>
            <w:pStyle w:val="TOC1"/>
            <w:rPr>
              <w:rFonts w:eastAsiaTheme="minorEastAsia"/>
              <w:noProof/>
              <w:lang w:eastAsia="en-ZA"/>
            </w:rPr>
          </w:pPr>
          <w:hyperlink w:anchor="_Toc485907259" w:history="1">
            <w:r w:rsidR="00C712FD" w:rsidRPr="00F24471">
              <w:rPr>
                <w:rStyle w:val="Hyperlink"/>
                <w:rFonts w:cstheme="minorHAnsi"/>
                <w:noProof/>
                <w:lang w:val="en-US"/>
              </w:rPr>
              <w:t>APPENDIX 5 – ASME B31.3</w:t>
            </w:r>
            <w:r w:rsidR="00C712FD">
              <w:rPr>
                <w:noProof/>
                <w:webHidden/>
              </w:rPr>
              <w:tab/>
            </w:r>
            <w:r w:rsidR="00C712FD">
              <w:rPr>
                <w:noProof/>
                <w:webHidden/>
              </w:rPr>
              <w:fldChar w:fldCharType="begin"/>
            </w:r>
            <w:r w:rsidR="00C712FD">
              <w:rPr>
                <w:noProof/>
                <w:webHidden/>
              </w:rPr>
              <w:instrText xml:space="preserve"> PAGEREF _Toc485907259 \h </w:instrText>
            </w:r>
            <w:r w:rsidR="00C712FD">
              <w:rPr>
                <w:noProof/>
                <w:webHidden/>
              </w:rPr>
            </w:r>
            <w:r w:rsidR="00C712FD">
              <w:rPr>
                <w:noProof/>
                <w:webHidden/>
              </w:rPr>
              <w:fldChar w:fldCharType="separate"/>
            </w:r>
            <w:r w:rsidR="00C712FD">
              <w:rPr>
                <w:noProof/>
                <w:webHidden/>
              </w:rPr>
              <w:t>23</w:t>
            </w:r>
            <w:r w:rsidR="00C712FD">
              <w:rPr>
                <w:noProof/>
                <w:webHidden/>
              </w:rPr>
              <w:fldChar w:fldCharType="end"/>
            </w:r>
          </w:hyperlink>
        </w:p>
        <w:p w:rsidR="00C712FD" w:rsidRDefault="001A6108">
          <w:pPr>
            <w:pStyle w:val="TOC1"/>
            <w:rPr>
              <w:rFonts w:eastAsiaTheme="minorEastAsia"/>
              <w:noProof/>
              <w:lang w:eastAsia="en-ZA"/>
            </w:rPr>
          </w:pPr>
          <w:hyperlink w:anchor="_Toc485907260" w:history="1">
            <w:r w:rsidR="00C712FD" w:rsidRPr="00F24471">
              <w:rPr>
                <w:rStyle w:val="Hyperlink"/>
                <w:rFonts w:cstheme="minorHAnsi"/>
                <w:noProof/>
                <w:lang w:val="en-US"/>
              </w:rPr>
              <w:t>APPENDIX 6 – IQMS GROUP UT REPORT FORMAT</w:t>
            </w:r>
            <w:r w:rsidR="00C712FD">
              <w:rPr>
                <w:noProof/>
                <w:webHidden/>
              </w:rPr>
              <w:tab/>
            </w:r>
            <w:r w:rsidR="00C712FD">
              <w:rPr>
                <w:noProof/>
                <w:webHidden/>
              </w:rPr>
              <w:fldChar w:fldCharType="begin"/>
            </w:r>
            <w:r w:rsidR="00C712FD">
              <w:rPr>
                <w:noProof/>
                <w:webHidden/>
              </w:rPr>
              <w:instrText xml:space="preserve"> PAGEREF _Toc485907260 \h </w:instrText>
            </w:r>
            <w:r w:rsidR="00C712FD">
              <w:rPr>
                <w:noProof/>
                <w:webHidden/>
              </w:rPr>
            </w:r>
            <w:r w:rsidR="00C712FD">
              <w:rPr>
                <w:noProof/>
                <w:webHidden/>
              </w:rPr>
              <w:fldChar w:fldCharType="separate"/>
            </w:r>
            <w:r w:rsidR="00C712FD">
              <w:rPr>
                <w:noProof/>
                <w:webHidden/>
              </w:rPr>
              <w:t>24</w:t>
            </w:r>
            <w:r w:rsidR="00C712FD">
              <w:rPr>
                <w:noProof/>
                <w:webHidden/>
              </w:rPr>
              <w:fldChar w:fldCharType="end"/>
            </w:r>
          </w:hyperlink>
        </w:p>
        <w:p w:rsidR="00A0391D" w:rsidRPr="007D66A4" w:rsidRDefault="009D28CD" w:rsidP="00A0391D">
          <w:pPr>
            <w:rPr>
              <w:bCs/>
              <w:noProof/>
            </w:rPr>
          </w:pPr>
          <w:r w:rsidRPr="00412571">
            <w:rPr>
              <w:bCs/>
              <w:noProof/>
            </w:rPr>
            <w:fldChar w:fldCharType="end"/>
          </w:r>
        </w:p>
      </w:sdtContent>
    </w:sdt>
    <w:p w:rsidR="00FA5634" w:rsidRDefault="00FA5634" w:rsidP="00FA5634">
      <w:pPr>
        <w:tabs>
          <w:tab w:val="left" w:pos="5706"/>
        </w:tabs>
      </w:pPr>
      <w:r>
        <w:tab/>
      </w:r>
    </w:p>
    <w:p w:rsidR="00F03037" w:rsidRDefault="00F03037" w:rsidP="00FA5634">
      <w:pPr>
        <w:tabs>
          <w:tab w:val="left" w:pos="5706"/>
        </w:tabs>
      </w:pPr>
    </w:p>
    <w:p w:rsidR="00DC4B2A" w:rsidRDefault="00DC4B2A"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D46136" w:rsidP="00FA5634">
      <w:pPr>
        <w:tabs>
          <w:tab w:val="left" w:pos="5706"/>
        </w:tabs>
      </w:pPr>
    </w:p>
    <w:p w:rsidR="00D46136" w:rsidRDefault="009A1F6A" w:rsidP="00FA5634">
      <w:pPr>
        <w:tabs>
          <w:tab w:val="left" w:pos="5706"/>
        </w:tabs>
      </w:pPr>
      <w:r w:rsidRPr="005A261D">
        <w:rPr>
          <w:rFonts w:cstheme="minorHAnsi"/>
          <w:b/>
          <w:noProof/>
          <w:color w:val="086572"/>
          <w:spacing w:val="10"/>
          <w:sz w:val="40"/>
          <w:szCs w:val="40"/>
          <w:lang w:val="en-US"/>
        </w:rPr>
        <mc:AlternateContent>
          <mc:Choice Requires="wps">
            <w:drawing>
              <wp:anchor distT="45720" distB="45720" distL="114300" distR="114300" simplePos="0" relativeHeight="251685888" behindDoc="0" locked="0" layoutInCell="1" allowOverlap="1" wp14:anchorId="7D8F590E" wp14:editId="7F585F39">
                <wp:simplePos x="0" y="0"/>
                <wp:positionH relativeFrom="column">
                  <wp:posOffset>941070</wp:posOffset>
                </wp:positionH>
                <wp:positionV relativeFrom="paragraph">
                  <wp:posOffset>166844</wp:posOffset>
                </wp:positionV>
                <wp:extent cx="4692650" cy="949528"/>
                <wp:effectExtent l="0" t="0" r="12700" b="222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949528"/>
                        </a:xfrm>
                        <a:prstGeom prst="rect">
                          <a:avLst/>
                        </a:prstGeom>
                        <a:solidFill>
                          <a:srgbClr val="136734"/>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rsidR="008F0670" w:rsidRPr="009C6C99" w:rsidRDefault="008F0670" w:rsidP="00D4613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rsidR="008F0670" w:rsidRPr="009C6C99" w:rsidRDefault="00055983" w:rsidP="00D4613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w:t>
                            </w:r>
                            <w:r w:rsidR="008F0670">
                              <w:rPr>
                                <w:rFonts w:ascii="Sitka Heading" w:hAnsi="Sitka Heading"/>
                                <w:i/>
                                <w:color w:val="FFFFFF" w:themeColor="background1"/>
                              </w:rPr>
                              <w:t>Ultrasonic Testing</w:t>
                            </w:r>
                            <w:r w:rsidR="008F0670" w:rsidRPr="009C6C99">
                              <w:rPr>
                                <w:rFonts w:ascii="Sitka Heading" w:hAnsi="Sitka Heading"/>
                                <w:i/>
                                <w:color w:val="FFFFFF" w:themeColor="background1"/>
                              </w:rPr>
                              <w:t xml:space="preserve"> utilized by IQMS Group.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D8F590E" id="_x0000_s1027" type="#_x0000_t202" style="position:absolute;margin-left:74.1pt;margin-top:13.15pt;width:369.5pt;height:74.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" fillcolor="#136734">
                <v:textbox>
                  <w:txbxContent>
                    <w:p w:rsidR="008F0670" w:rsidRPr="009C6C99" w:rsidRDefault="008F0670" w:rsidP="00D4613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rsidR="008F0670" w:rsidRPr="009C6C99" w:rsidRDefault="00055983" w:rsidP="00D4613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w:t>
                      </w:r>
                      <w:r w:rsidR="008F0670">
                        <w:rPr>
                          <w:rFonts w:ascii="Sitka Heading" w:hAnsi="Sitka Heading"/>
                          <w:i/>
                          <w:color w:val="FFFFFF" w:themeColor="background1"/>
                        </w:rPr>
                        <w:t>Ultrasonic Testing</w:t>
                      </w:r>
                      <w:r w:rsidR="008F0670" w:rsidRPr="009C6C99">
                        <w:rPr>
                          <w:rFonts w:ascii="Sitka Heading" w:hAnsi="Sitka Heading"/>
                          <w:i/>
                          <w:color w:val="FFFFFF" w:themeColor="background1"/>
                        </w:rPr>
                        <w:t xml:space="preserve"> utilized by IQMS Group.</w:t>
                      </w:r>
                    </w:p>
                  </w:txbxContent>
                </v:textbox>
              </v:shape>
            </w:pict>
          </mc:Fallback>
        </mc:AlternateContent>
      </w:r>
    </w:p>
    <w:p w:rsidR="00D46136" w:rsidRDefault="00D46136" w:rsidP="00FA5634">
      <w:pPr>
        <w:tabs>
          <w:tab w:val="left" w:pos="5706"/>
        </w:tabs>
      </w:pPr>
    </w:p>
    <w:p w:rsidR="00B10C3F" w:rsidRDefault="00B10C3F" w:rsidP="00B10C3F">
      <w:pPr>
        <w:spacing w:line="276" w:lineRule="auto"/>
        <w:rPr>
          <w:lang w:val="en-US"/>
        </w:rPr>
      </w:pPr>
    </w:p>
    <w:p w:rsidR="000F2D02" w:rsidRDefault="000F2D02" w:rsidP="00B10C3F">
      <w:pPr>
        <w:spacing w:line="276" w:lineRule="auto"/>
        <w:rPr>
          <w:lang w:val="en-US"/>
        </w:rPr>
      </w:pPr>
    </w:p>
    <w:p w:rsidR="000F2D02" w:rsidRDefault="000F2D02" w:rsidP="00B10C3F">
      <w:pPr>
        <w:spacing w:line="276" w:lineRule="auto"/>
        <w:rPr>
          <w:lang w:val="en-US"/>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3" w:name="_Toc432604718"/>
      <w:bookmarkStart w:id="4" w:name="_Toc469300804"/>
      <w:bookmarkStart w:id="5" w:name="_Toc485907215"/>
      <w:bookmarkEnd w:id="3"/>
      <w:r w:rsidRPr="000F2D02">
        <w:rPr>
          <w:rFonts w:asciiTheme="minorHAnsi" w:hAnsiTheme="minorHAnsi" w:cstheme="minorHAnsi"/>
          <w:b/>
          <w:color w:val="auto"/>
          <w:sz w:val="22"/>
          <w:szCs w:val="22"/>
          <w:lang w:val="en-US"/>
        </w:rPr>
        <w:lastRenderedPageBreak/>
        <w:t>PURPOSE</w:t>
      </w:r>
      <w:bookmarkEnd w:id="4"/>
      <w:bookmarkEnd w:id="5"/>
    </w:p>
    <w:p w:rsidR="00B10C3F" w:rsidRPr="00B10C3F" w:rsidRDefault="00B10C3F" w:rsidP="00B10C3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rPr>
          <w:rFonts w:cstheme="minorHAnsi"/>
          <w:sz w:val="20"/>
          <w:szCs w:val="20"/>
          <w:lang w:val="en-US"/>
        </w:rPr>
      </w:pPr>
      <w:r w:rsidRPr="00B10C3F">
        <w:rPr>
          <w:rFonts w:cstheme="minorHAnsi"/>
          <w:sz w:val="20"/>
          <w:szCs w:val="20"/>
          <w:lang w:val="en-US"/>
        </w:rPr>
        <w:t xml:space="preserve">This Procedure details the method to perform Manual Ultrasonic Testing by Authorized Personnel on behalf of </w:t>
      </w:r>
      <w:r w:rsidR="009027C6">
        <w:rPr>
          <w:rFonts w:cstheme="minorHAnsi"/>
          <w:sz w:val="20"/>
          <w:szCs w:val="20"/>
          <w:lang w:val="en-US"/>
        </w:rPr>
        <w:t>IQMS GROUP</w:t>
      </w:r>
      <w:r w:rsidRPr="00B10C3F">
        <w:rPr>
          <w:rFonts w:cstheme="minorHAnsi"/>
          <w:sz w:val="20"/>
          <w:szCs w:val="20"/>
          <w:lang w:val="en-US"/>
        </w:rPr>
        <w:t>.</w:t>
      </w:r>
    </w:p>
    <w:p w:rsidR="00B10C3F" w:rsidRPr="00B10C3F" w:rsidRDefault="00B10C3F" w:rsidP="00B10C3F">
      <w:pPr>
        <w:autoSpaceDE w:val="0"/>
        <w:autoSpaceDN w:val="0"/>
        <w:spacing w:after="0" w:line="240" w:lineRule="auto"/>
        <w:rPr>
          <w:rFonts w:cstheme="minorHAnsi"/>
          <w:sz w:val="20"/>
          <w:szCs w:val="20"/>
          <w:lang w:val="en-US"/>
        </w:rPr>
      </w:pPr>
    </w:p>
    <w:p w:rsidR="00B10C3F" w:rsidRPr="00B10C3F" w:rsidRDefault="00B10C3F" w:rsidP="00B10C3F">
      <w:pPr>
        <w:autoSpaceDE w:val="0"/>
        <w:autoSpaceDN w:val="0"/>
        <w:spacing w:after="0" w:line="240" w:lineRule="auto"/>
        <w:rPr>
          <w:rFonts w:cstheme="minorHAnsi"/>
          <w:sz w:val="20"/>
          <w:szCs w:val="20"/>
          <w:lang w:val="en-US"/>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6" w:name="_Toc432604719"/>
      <w:bookmarkStart w:id="7" w:name="_Toc469300805"/>
      <w:bookmarkStart w:id="8" w:name="_Toc485907216"/>
      <w:bookmarkEnd w:id="6"/>
      <w:r w:rsidRPr="000F2D02">
        <w:rPr>
          <w:rFonts w:asciiTheme="minorHAnsi" w:hAnsiTheme="minorHAnsi" w:cstheme="minorHAnsi"/>
          <w:b/>
          <w:color w:val="auto"/>
          <w:sz w:val="22"/>
          <w:szCs w:val="22"/>
          <w:lang w:val="en-US"/>
        </w:rPr>
        <w:t>SCOPE</w:t>
      </w:r>
      <w:bookmarkEnd w:id="7"/>
      <w:bookmarkEnd w:id="8"/>
    </w:p>
    <w:p w:rsidR="00B10C3F" w:rsidRPr="00B10C3F" w:rsidRDefault="00B10C3F" w:rsidP="00B10C3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rPr>
          <w:rFonts w:cstheme="minorHAnsi"/>
          <w:sz w:val="20"/>
          <w:szCs w:val="20"/>
          <w:lang w:val="en-US"/>
        </w:rPr>
      </w:pPr>
      <w:r w:rsidRPr="00B10C3F">
        <w:rPr>
          <w:rFonts w:cstheme="minorHAnsi"/>
          <w:sz w:val="20"/>
          <w:szCs w:val="20"/>
          <w:lang w:val="en-US"/>
        </w:rPr>
        <w:t>Applicable to all Carbon Steel, Butt welds in plate and pipe, Nozzles and T-Joints and L-Joints with thickness ranges between 8mm and 50mm when the Procedure Code is:</w:t>
      </w:r>
    </w:p>
    <w:p w:rsidR="00B10C3F" w:rsidRDefault="00B10C3F" w:rsidP="00B10C3F">
      <w:pPr>
        <w:autoSpaceDE w:val="0"/>
        <w:autoSpaceDN w:val="0"/>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9027C6" w:rsidTr="00F1745F">
        <w:trPr>
          <w:trHeight w:val="567"/>
        </w:trPr>
        <w:tc>
          <w:tcPr>
            <w:tcW w:w="2972" w:type="dxa"/>
            <w:shd w:val="clear" w:color="auto" w:fill="F2F2F2" w:themeFill="background1" w:themeFillShade="F2"/>
            <w:vAlign w:val="center"/>
          </w:tcPr>
          <w:p w:rsidR="009027C6" w:rsidRDefault="009027C6" w:rsidP="00F1745F">
            <w:pPr>
              <w:jc w:val="center"/>
              <w:rPr>
                <w:rFonts w:cstheme="minorHAnsi"/>
                <w:sz w:val="20"/>
                <w:szCs w:val="20"/>
                <w:lang w:val="en-US"/>
              </w:rPr>
            </w:pPr>
            <w:r w:rsidRPr="00B10C3F">
              <w:rPr>
                <w:rFonts w:cstheme="minorHAnsi"/>
                <w:sz w:val="20"/>
                <w:szCs w:val="20"/>
                <w:lang w:val="en-US"/>
              </w:rPr>
              <w:t>ASME V Article 4 (2015</w:t>
            </w:r>
            <w:r>
              <w:rPr>
                <w:rFonts w:cstheme="minorHAnsi"/>
                <w:sz w:val="20"/>
                <w:szCs w:val="20"/>
                <w:lang w:val="en-US"/>
              </w:rPr>
              <w:t>)</w:t>
            </w:r>
          </w:p>
        </w:tc>
        <w:tc>
          <w:tcPr>
            <w:tcW w:w="7506" w:type="dxa"/>
            <w:vAlign w:val="center"/>
          </w:tcPr>
          <w:p w:rsidR="009027C6" w:rsidRDefault="009027C6" w:rsidP="009027C6">
            <w:pPr>
              <w:autoSpaceDE w:val="0"/>
              <w:autoSpaceDN w:val="0"/>
              <w:rPr>
                <w:rFonts w:cstheme="minorHAnsi"/>
                <w:sz w:val="20"/>
                <w:szCs w:val="20"/>
                <w:lang w:val="en-US"/>
              </w:rPr>
            </w:pPr>
            <w:r w:rsidRPr="00B10C3F">
              <w:rPr>
                <w:rFonts w:cstheme="minorHAnsi"/>
                <w:sz w:val="20"/>
                <w:szCs w:val="20"/>
                <w:lang w:val="en-US"/>
              </w:rPr>
              <w:t>ASME Boiler and Pressure Vessel Code, Section V: Nondestructive Examination</w:t>
            </w:r>
            <w:r>
              <w:rPr>
                <w:rFonts w:cstheme="minorHAnsi"/>
                <w:sz w:val="20"/>
                <w:szCs w:val="20"/>
                <w:lang w:val="en-US"/>
              </w:rPr>
              <w:t xml:space="preserve"> </w:t>
            </w:r>
          </w:p>
          <w:p w:rsidR="009027C6" w:rsidRDefault="009027C6" w:rsidP="009027C6">
            <w:pPr>
              <w:autoSpaceDE w:val="0"/>
              <w:autoSpaceDN w:val="0"/>
              <w:rPr>
                <w:rFonts w:cstheme="minorHAnsi"/>
                <w:sz w:val="20"/>
                <w:szCs w:val="20"/>
                <w:lang w:val="en-US"/>
              </w:rPr>
            </w:pPr>
            <w:r w:rsidRPr="00B10C3F">
              <w:rPr>
                <w:rFonts w:cstheme="minorHAnsi"/>
                <w:sz w:val="20"/>
                <w:szCs w:val="20"/>
                <w:lang w:val="en-US"/>
              </w:rPr>
              <w:t>Article 4: Ultrasonic Examination Methods for Welds</w:t>
            </w:r>
          </w:p>
        </w:tc>
      </w:tr>
    </w:tbl>
    <w:p w:rsidR="00B10C3F" w:rsidRDefault="00B10C3F" w:rsidP="00B10C3F">
      <w:pPr>
        <w:autoSpaceDE w:val="0"/>
        <w:autoSpaceDN w:val="0"/>
        <w:spacing w:after="0" w:line="240" w:lineRule="auto"/>
        <w:rPr>
          <w:rFonts w:cstheme="minorHAnsi"/>
          <w:sz w:val="20"/>
          <w:szCs w:val="20"/>
          <w:lang w:val="en-US"/>
        </w:rPr>
      </w:pPr>
    </w:p>
    <w:p w:rsidR="009027C6" w:rsidRPr="00B10C3F" w:rsidRDefault="009027C6" w:rsidP="00B10C3F">
      <w:pPr>
        <w:autoSpaceDE w:val="0"/>
        <w:autoSpaceDN w:val="0"/>
        <w:spacing w:after="0" w:line="240" w:lineRule="auto"/>
        <w:rPr>
          <w:rFonts w:cstheme="minorHAnsi"/>
          <w:sz w:val="20"/>
          <w:szCs w:val="20"/>
          <w:lang w:val="en-US"/>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9" w:name="_Toc432604720"/>
      <w:bookmarkStart w:id="10" w:name="_Toc469300806"/>
      <w:bookmarkStart w:id="11" w:name="_Toc485907217"/>
      <w:bookmarkEnd w:id="9"/>
      <w:r w:rsidRPr="000F2D02">
        <w:rPr>
          <w:rFonts w:asciiTheme="minorHAnsi" w:hAnsiTheme="minorHAnsi" w:cstheme="minorHAnsi"/>
          <w:b/>
          <w:color w:val="auto"/>
          <w:sz w:val="22"/>
          <w:szCs w:val="22"/>
          <w:lang w:val="en-US"/>
        </w:rPr>
        <w:t>REFERENCING CODE SPECIFICATIONS</w:t>
      </w:r>
      <w:bookmarkEnd w:id="10"/>
      <w:bookmarkEnd w:id="11"/>
    </w:p>
    <w:p w:rsidR="00B10C3F" w:rsidRPr="00B10C3F" w:rsidRDefault="00B10C3F" w:rsidP="00B10C3F">
      <w:pPr>
        <w:autoSpaceDE w:val="0"/>
        <w:autoSpaceDN w:val="0"/>
        <w:spacing w:after="0" w:line="240" w:lineRule="auto"/>
        <w:rPr>
          <w:rFonts w:cstheme="minorHAnsi"/>
          <w:sz w:val="20"/>
          <w:szCs w:val="20"/>
          <w:lang w:val="en-US"/>
        </w:rPr>
      </w:pPr>
    </w:p>
    <w:p w:rsidR="00B10C3F" w:rsidRPr="00B10C3F" w:rsidRDefault="00B10C3F" w:rsidP="00B10C3F">
      <w:pPr>
        <w:autoSpaceDE w:val="0"/>
        <w:autoSpaceDN w:val="0"/>
        <w:spacing w:after="0" w:line="240" w:lineRule="auto"/>
        <w:rPr>
          <w:rFonts w:cstheme="minorHAnsi"/>
          <w:sz w:val="20"/>
          <w:szCs w:val="20"/>
          <w:lang w:val="en-US"/>
        </w:rPr>
      </w:pPr>
      <w:r w:rsidRPr="00B10C3F">
        <w:rPr>
          <w:rFonts w:cstheme="minorHAnsi"/>
          <w:sz w:val="20"/>
          <w:szCs w:val="20"/>
          <w:lang w:val="en-US"/>
        </w:rPr>
        <w:t>The applicable version and addendum of the referencing code specifications shall be stipulated by the client, AND a working copy may be requested by the Company from the client prior to conducting work under this procedure.</w:t>
      </w:r>
    </w:p>
    <w:p w:rsidR="00B10C3F" w:rsidRDefault="00B10C3F" w:rsidP="00B10C3F">
      <w:pPr>
        <w:autoSpaceDE w:val="0"/>
        <w:autoSpaceDN w:val="0"/>
        <w:spacing w:after="0" w:line="240" w:lineRule="auto"/>
        <w:rPr>
          <w:rFonts w:cstheme="minorHAnsi"/>
          <w:sz w:val="20"/>
          <w:szCs w:val="20"/>
          <w:lang w:val="en-US"/>
        </w:rPr>
      </w:pPr>
    </w:p>
    <w:tbl>
      <w:tblPr>
        <w:tblStyle w:val="TableGrid"/>
        <w:tblW w:w="0" w:type="auto"/>
        <w:tblLook w:val="04A0" w:firstRow="1" w:lastRow="0" w:firstColumn="1" w:lastColumn="0" w:noHBand="0" w:noVBand="1"/>
      </w:tblPr>
      <w:tblGrid>
        <w:gridCol w:w="2972"/>
        <w:gridCol w:w="7506"/>
      </w:tblGrid>
      <w:tr w:rsidR="009027C6" w:rsidTr="00F1745F">
        <w:trPr>
          <w:trHeight w:val="567"/>
        </w:trPr>
        <w:tc>
          <w:tcPr>
            <w:tcW w:w="2972" w:type="dxa"/>
            <w:shd w:val="clear" w:color="auto" w:fill="F2F2F2" w:themeFill="background1" w:themeFillShade="F2"/>
            <w:vAlign w:val="center"/>
          </w:tcPr>
          <w:p w:rsidR="009027C6" w:rsidRDefault="009027C6" w:rsidP="00F1745F">
            <w:pPr>
              <w:jc w:val="center"/>
              <w:rPr>
                <w:rFonts w:cstheme="minorHAnsi"/>
                <w:sz w:val="20"/>
                <w:szCs w:val="20"/>
                <w:lang w:val="en-US"/>
              </w:rPr>
            </w:pPr>
            <w:r w:rsidRPr="00B10C3F">
              <w:rPr>
                <w:rFonts w:cstheme="minorHAnsi"/>
                <w:sz w:val="20"/>
                <w:szCs w:val="20"/>
                <w:lang w:val="en-US"/>
              </w:rPr>
              <w:t xml:space="preserve">ASME B31.1 </w:t>
            </w:r>
            <w:r w:rsidRPr="00B10C3F">
              <w:rPr>
                <w:rFonts w:cstheme="minorHAnsi"/>
                <w:i/>
                <w:iCs/>
                <w:sz w:val="20"/>
                <w:szCs w:val="20"/>
                <w:lang w:val="en-US"/>
              </w:rPr>
              <w:t>(2014/2016)</w:t>
            </w:r>
          </w:p>
        </w:tc>
        <w:tc>
          <w:tcPr>
            <w:tcW w:w="7506" w:type="dxa"/>
            <w:vAlign w:val="center"/>
          </w:tcPr>
          <w:p w:rsidR="009027C6" w:rsidRDefault="009027C6" w:rsidP="00F1745F">
            <w:pPr>
              <w:rPr>
                <w:rFonts w:cstheme="minorHAnsi"/>
                <w:sz w:val="20"/>
                <w:szCs w:val="20"/>
                <w:lang w:val="en-US"/>
              </w:rPr>
            </w:pPr>
            <w:r w:rsidRPr="00B10C3F">
              <w:rPr>
                <w:rFonts w:cstheme="minorHAnsi"/>
                <w:sz w:val="20"/>
                <w:szCs w:val="20"/>
                <w:lang w:val="en-US"/>
              </w:rPr>
              <w:t>Power piping</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 xml:space="preserve">ASME B31.3 </w:t>
            </w:r>
            <w:r w:rsidRPr="00B10C3F">
              <w:rPr>
                <w:rFonts w:cstheme="minorHAnsi"/>
                <w:i/>
                <w:iCs/>
                <w:sz w:val="20"/>
                <w:szCs w:val="20"/>
                <w:lang w:val="en-US"/>
              </w:rPr>
              <w:t>(2014/2016)</w:t>
            </w:r>
            <w:r w:rsidRPr="00B10C3F">
              <w:rPr>
                <w:rFonts w:cstheme="minorHAnsi"/>
                <w:sz w:val="20"/>
                <w:szCs w:val="20"/>
                <w:lang w:val="en-US"/>
              </w:rPr>
              <w:t> </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Process Piping</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 xml:space="preserve">ASME VIII </w:t>
            </w:r>
            <w:r w:rsidRPr="00B10C3F">
              <w:rPr>
                <w:rFonts w:cstheme="minorHAnsi"/>
                <w:i/>
                <w:iCs/>
                <w:sz w:val="20"/>
                <w:szCs w:val="20"/>
                <w:lang w:val="en-US"/>
              </w:rPr>
              <w:t>(2015)</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ASME Boiler and Pressure Vessel Code, Section VIII</w:t>
            </w:r>
            <w:r>
              <w:rPr>
                <w:rFonts w:cstheme="minorHAnsi"/>
                <w:sz w:val="20"/>
                <w:szCs w:val="20"/>
                <w:lang w:val="en-US"/>
              </w:rPr>
              <w:t xml:space="preserve">, </w:t>
            </w:r>
            <w:proofErr w:type="spellStart"/>
            <w:r>
              <w:rPr>
                <w:rFonts w:cstheme="minorHAnsi"/>
                <w:sz w:val="20"/>
                <w:szCs w:val="20"/>
                <w:lang w:val="en-US"/>
              </w:rPr>
              <w:t>Div</w:t>
            </w:r>
            <w:proofErr w:type="spellEnd"/>
            <w:r>
              <w:rPr>
                <w:rFonts w:cstheme="minorHAnsi"/>
                <w:sz w:val="20"/>
                <w:szCs w:val="20"/>
                <w:lang w:val="en-US"/>
              </w:rPr>
              <w:t xml:space="preserve"> 1: Rules for Construction of </w:t>
            </w:r>
            <w:r w:rsidRPr="00B10C3F">
              <w:rPr>
                <w:rFonts w:cstheme="minorHAnsi"/>
                <w:sz w:val="20"/>
                <w:szCs w:val="20"/>
                <w:lang w:val="en-US"/>
              </w:rPr>
              <w:t>Pressure Vessels</w:t>
            </w:r>
          </w:p>
        </w:tc>
      </w:tr>
    </w:tbl>
    <w:p w:rsidR="00B10C3F" w:rsidRPr="00B10C3F" w:rsidRDefault="00B10C3F" w:rsidP="009027C6">
      <w:pPr>
        <w:autoSpaceDE w:val="0"/>
        <w:autoSpaceDN w:val="0"/>
        <w:spacing w:after="0" w:line="240" w:lineRule="auto"/>
        <w:rPr>
          <w:rFonts w:cstheme="minorHAnsi"/>
          <w:sz w:val="20"/>
          <w:szCs w:val="20"/>
          <w:lang w:val="en-US"/>
        </w:rPr>
      </w:pPr>
    </w:p>
    <w:p w:rsidR="00B10C3F" w:rsidRPr="00B10C3F" w:rsidRDefault="00B10C3F" w:rsidP="00B10C3F">
      <w:pPr>
        <w:autoSpaceDE w:val="0"/>
        <w:autoSpaceDN w:val="0"/>
        <w:spacing w:after="0" w:line="240" w:lineRule="auto"/>
        <w:rPr>
          <w:rFonts w:cstheme="minorHAnsi"/>
          <w:i/>
          <w:iCs/>
          <w:sz w:val="20"/>
          <w:szCs w:val="20"/>
          <w:lang w:val="en-US"/>
        </w:rPr>
      </w:pPr>
      <w:r w:rsidRPr="00B10C3F">
        <w:rPr>
          <w:rFonts w:cstheme="minorHAnsi"/>
          <w:i/>
          <w:iCs/>
          <w:sz w:val="20"/>
          <w:szCs w:val="20"/>
          <w:lang w:val="en-US"/>
        </w:rPr>
        <w:t>(Usually the latest (current) edition of a Code/Specification is applicable. Specific editions of the Codes/Specifications used, must be specified on the Radiographic Report Sheet as the Customer may have specific requirements.)</w:t>
      </w:r>
    </w:p>
    <w:p w:rsidR="00B10C3F" w:rsidRPr="00B10C3F" w:rsidRDefault="00B10C3F" w:rsidP="00B10C3F">
      <w:pPr>
        <w:autoSpaceDE w:val="0"/>
        <w:autoSpaceDN w:val="0"/>
        <w:spacing w:after="0" w:line="240" w:lineRule="auto"/>
        <w:rPr>
          <w:rFonts w:cstheme="minorHAnsi"/>
          <w:sz w:val="20"/>
          <w:szCs w:val="20"/>
          <w:lang w:val="en-US"/>
        </w:rPr>
      </w:pPr>
    </w:p>
    <w:p w:rsidR="00B10C3F" w:rsidRPr="00B10C3F" w:rsidRDefault="00B10C3F" w:rsidP="00B10C3F">
      <w:pPr>
        <w:autoSpaceDE w:val="0"/>
        <w:autoSpaceDN w:val="0"/>
        <w:spacing w:after="0" w:line="240" w:lineRule="auto"/>
        <w:rPr>
          <w:rFonts w:cstheme="minorHAnsi"/>
          <w:sz w:val="20"/>
          <w:szCs w:val="20"/>
          <w:lang w:val="en-US"/>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12" w:name="_Toc432604721"/>
      <w:bookmarkStart w:id="13" w:name="_Toc469300807"/>
      <w:bookmarkStart w:id="14" w:name="_Toc485907218"/>
      <w:bookmarkEnd w:id="12"/>
      <w:r w:rsidRPr="000F2D02">
        <w:rPr>
          <w:rFonts w:asciiTheme="minorHAnsi" w:hAnsiTheme="minorHAnsi" w:cstheme="minorHAnsi"/>
          <w:b/>
          <w:color w:val="auto"/>
          <w:sz w:val="22"/>
          <w:szCs w:val="22"/>
          <w:lang w:val="en-US"/>
        </w:rPr>
        <w:t>DEFINITIONS AND ABBREVIATIONS</w:t>
      </w:r>
      <w:bookmarkEnd w:id="13"/>
      <w:bookmarkEnd w:id="14"/>
    </w:p>
    <w:p w:rsidR="00B10C3F" w:rsidRPr="00B10C3F" w:rsidRDefault="00B10C3F" w:rsidP="00B10C3F">
      <w:pPr>
        <w:autoSpaceDE w:val="0"/>
        <w:autoSpaceDN w:val="0"/>
        <w:spacing w:after="0" w:line="240" w:lineRule="auto"/>
        <w:rPr>
          <w:rFonts w:cstheme="minorHAnsi"/>
          <w:b/>
          <w:bCs/>
          <w:sz w:val="20"/>
          <w:szCs w:val="20"/>
          <w:lang w:val="en-US"/>
        </w:rPr>
      </w:pPr>
    </w:p>
    <w:tbl>
      <w:tblPr>
        <w:tblStyle w:val="TableGrid"/>
        <w:tblW w:w="0" w:type="auto"/>
        <w:tblLook w:val="04A0" w:firstRow="1" w:lastRow="0" w:firstColumn="1" w:lastColumn="0" w:noHBand="0" w:noVBand="1"/>
      </w:tblPr>
      <w:tblGrid>
        <w:gridCol w:w="2972"/>
        <w:gridCol w:w="7506"/>
      </w:tblGrid>
      <w:tr w:rsidR="009027C6" w:rsidTr="00F1745F">
        <w:trPr>
          <w:trHeight w:val="567"/>
        </w:trPr>
        <w:tc>
          <w:tcPr>
            <w:tcW w:w="2972" w:type="dxa"/>
            <w:shd w:val="clear" w:color="auto" w:fill="F2F2F2" w:themeFill="background1" w:themeFillShade="F2"/>
            <w:vAlign w:val="center"/>
          </w:tcPr>
          <w:p w:rsidR="009027C6" w:rsidRDefault="009027C6" w:rsidP="00F1745F">
            <w:pPr>
              <w:jc w:val="center"/>
              <w:rPr>
                <w:rFonts w:cstheme="minorHAnsi"/>
                <w:sz w:val="20"/>
                <w:szCs w:val="20"/>
                <w:lang w:val="en-US"/>
              </w:rPr>
            </w:pPr>
            <w:r w:rsidRPr="00B10C3F">
              <w:rPr>
                <w:rFonts w:cstheme="minorHAnsi"/>
                <w:sz w:val="20"/>
                <w:szCs w:val="20"/>
                <w:lang w:val="en-US"/>
              </w:rPr>
              <w:t>NDT</w:t>
            </w:r>
          </w:p>
        </w:tc>
        <w:tc>
          <w:tcPr>
            <w:tcW w:w="7506" w:type="dxa"/>
            <w:vAlign w:val="center"/>
          </w:tcPr>
          <w:p w:rsidR="009027C6" w:rsidRDefault="009027C6" w:rsidP="00F1745F">
            <w:pPr>
              <w:rPr>
                <w:rFonts w:cstheme="minorHAnsi"/>
                <w:sz w:val="20"/>
                <w:szCs w:val="20"/>
                <w:lang w:val="en-US"/>
              </w:rPr>
            </w:pPr>
            <w:r w:rsidRPr="00B10C3F">
              <w:rPr>
                <w:rFonts w:cstheme="minorHAnsi"/>
                <w:sz w:val="20"/>
                <w:szCs w:val="20"/>
                <w:lang w:val="en-US"/>
              </w:rPr>
              <w:t>Non-Destructive Testing</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UT </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Ultrasonic Testing</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Technician (Operator)</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 xml:space="preserve">An authorized Level II or III UT Technician authorized by </w:t>
            </w:r>
            <w:r>
              <w:rPr>
                <w:rFonts w:cstheme="minorHAnsi"/>
                <w:sz w:val="20"/>
                <w:szCs w:val="20"/>
                <w:lang w:val="en-US"/>
              </w:rPr>
              <w:t>the Company in accordance with IQMS</w:t>
            </w:r>
            <w:r w:rsidRPr="00B10C3F">
              <w:rPr>
                <w:rFonts w:cstheme="minorHAnsi"/>
                <w:sz w:val="20"/>
                <w:szCs w:val="20"/>
                <w:lang w:val="en-US"/>
              </w:rPr>
              <w:t>-WP-001</w:t>
            </w:r>
            <w:r>
              <w:rPr>
                <w:rFonts w:cstheme="minorHAnsi"/>
                <w:sz w:val="20"/>
                <w:szCs w:val="20"/>
                <w:lang w:val="en-US"/>
              </w:rPr>
              <w:t>.</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The Company</w:t>
            </w:r>
          </w:p>
        </w:tc>
        <w:tc>
          <w:tcPr>
            <w:tcW w:w="7506" w:type="dxa"/>
            <w:vAlign w:val="center"/>
          </w:tcPr>
          <w:p w:rsidR="009027C6" w:rsidRPr="00B10C3F" w:rsidRDefault="009027C6" w:rsidP="00F1745F">
            <w:pPr>
              <w:rPr>
                <w:rFonts w:cstheme="minorHAnsi"/>
                <w:sz w:val="20"/>
                <w:szCs w:val="20"/>
                <w:lang w:val="en-US"/>
              </w:rPr>
            </w:pPr>
            <w:r>
              <w:rPr>
                <w:rFonts w:cstheme="minorHAnsi"/>
                <w:sz w:val="20"/>
                <w:szCs w:val="20"/>
                <w:lang w:val="en-US"/>
              </w:rPr>
              <w:t>IQMS GROUP</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BWE</w:t>
            </w:r>
          </w:p>
        </w:tc>
        <w:tc>
          <w:tcPr>
            <w:tcW w:w="7506" w:type="dxa"/>
            <w:vAlign w:val="center"/>
          </w:tcPr>
          <w:p w:rsidR="009027C6" w:rsidRDefault="009027C6" w:rsidP="00F1745F">
            <w:pPr>
              <w:rPr>
                <w:rFonts w:cstheme="minorHAnsi"/>
                <w:sz w:val="20"/>
                <w:szCs w:val="20"/>
                <w:lang w:val="en-US"/>
              </w:rPr>
            </w:pPr>
            <w:r w:rsidRPr="00B10C3F">
              <w:rPr>
                <w:rFonts w:cstheme="minorHAnsi"/>
                <w:sz w:val="20"/>
                <w:szCs w:val="20"/>
                <w:lang w:val="en-US"/>
              </w:rPr>
              <w:t>Back Wall Echo</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FSH</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Full Screen Height</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FSW</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Full Screen Width</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SDH</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Side Drilled Hole</w:t>
            </w:r>
          </w:p>
        </w:tc>
      </w:tr>
      <w:tr w:rsidR="009027C6" w:rsidTr="00F1745F">
        <w:trPr>
          <w:trHeight w:val="567"/>
        </w:trPr>
        <w:tc>
          <w:tcPr>
            <w:tcW w:w="2972" w:type="dxa"/>
            <w:shd w:val="clear" w:color="auto" w:fill="F2F2F2" w:themeFill="background1" w:themeFillShade="F2"/>
            <w:vAlign w:val="center"/>
          </w:tcPr>
          <w:p w:rsidR="009027C6" w:rsidRPr="00B10C3F" w:rsidRDefault="009027C6" w:rsidP="00F1745F">
            <w:pPr>
              <w:jc w:val="center"/>
              <w:rPr>
                <w:rFonts w:cstheme="minorHAnsi"/>
                <w:sz w:val="20"/>
                <w:szCs w:val="20"/>
                <w:lang w:val="en-US"/>
              </w:rPr>
            </w:pPr>
            <w:r w:rsidRPr="00B10C3F">
              <w:rPr>
                <w:rFonts w:cstheme="minorHAnsi"/>
                <w:sz w:val="20"/>
                <w:szCs w:val="20"/>
                <w:lang w:val="en-US"/>
              </w:rPr>
              <w:t>DAC</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Distance Amplitude Correction</w:t>
            </w:r>
          </w:p>
        </w:tc>
      </w:tr>
    </w:tbl>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15" w:name="_Toc432604722"/>
      <w:bookmarkStart w:id="16" w:name="_Toc469300808"/>
      <w:bookmarkStart w:id="17" w:name="_Toc485907219"/>
      <w:bookmarkEnd w:id="15"/>
      <w:r w:rsidRPr="000F2D02">
        <w:rPr>
          <w:rFonts w:asciiTheme="minorHAnsi" w:hAnsiTheme="minorHAnsi" w:cstheme="minorHAnsi"/>
          <w:b/>
          <w:color w:val="auto"/>
          <w:sz w:val="22"/>
          <w:szCs w:val="22"/>
          <w:lang w:val="en-US"/>
        </w:rPr>
        <w:lastRenderedPageBreak/>
        <w:t>NORMATIVE REFERENCES</w:t>
      </w:r>
      <w:bookmarkEnd w:id="16"/>
      <w:bookmarkEnd w:id="17"/>
    </w:p>
    <w:p w:rsidR="00B10C3F" w:rsidRPr="00B10C3F" w:rsidRDefault="00B10C3F" w:rsidP="00B10C3F">
      <w:pPr>
        <w:autoSpaceDE w:val="0"/>
        <w:autoSpaceDN w:val="0"/>
        <w:spacing w:after="0" w:line="240" w:lineRule="auto"/>
        <w:rPr>
          <w:rFonts w:cstheme="minorHAnsi"/>
          <w:b/>
          <w:bCs/>
          <w:sz w:val="20"/>
          <w:szCs w:val="20"/>
          <w:lang w:val="en-US"/>
        </w:rPr>
      </w:pPr>
    </w:p>
    <w:tbl>
      <w:tblPr>
        <w:tblStyle w:val="TableGrid"/>
        <w:tblW w:w="0" w:type="auto"/>
        <w:tblLook w:val="04A0" w:firstRow="1" w:lastRow="0" w:firstColumn="1" w:lastColumn="0" w:noHBand="0" w:noVBand="1"/>
      </w:tblPr>
      <w:tblGrid>
        <w:gridCol w:w="2972"/>
        <w:gridCol w:w="7506"/>
      </w:tblGrid>
      <w:tr w:rsidR="009027C6" w:rsidTr="00F1745F">
        <w:trPr>
          <w:trHeight w:val="567"/>
        </w:trPr>
        <w:tc>
          <w:tcPr>
            <w:tcW w:w="2972" w:type="dxa"/>
            <w:shd w:val="clear" w:color="auto" w:fill="F2F2F2" w:themeFill="background1" w:themeFillShade="F2"/>
            <w:vAlign w:val="center"/>
          </w:tcPr>
          <w:p w:rsidR="009027C6" w:rsidRDefault="009027C6" w:rsidP="00F1745F">
            <w:pPr>
              <w:jc w:val="center"/>
              <w:rPr>
                <w:rFonts w:cstheme="minorHAnsi"/>
                <w:sz w:val="20"/>
                <w:szCs w:val="20"/>
                <w:lang w:val="en-US"/>
              </w:rPr>
            </w:pPr>
            <w:r>
              <w:rPr>
                <w:rFonts w:cstheme="minorHAnsi"/>
                <w:sz w:val="20"/>
                <w:szCs w:val="20"/>
                <w:lang w:val="en-US"/>
              </w:rPr>
              <w:t>IQMS</w:t>
            </w:r>
            <w:r w:rsidRPr="00B10C3F">
              <w:rPr>
                <w:rFonts w:cstheme="minorHAnsi"/>
                <w:sz w:val="20"/>
                <w:szCs w:val="20"/>
                <w:lang w:val="en-US"/>
              </w:rPr>
              <w:t>-WP-001</w:t>
            </w:r>
          </w:p>
        </w:tc>
        <w:tc>
          <w:tcPr>
            <w:tcW w:w="7506" w:type="dxa"/>
            <w:vAlign w:val="center"/>
          </w:tcPr>
          <w:p w:rsidR="009027C6" w:rsidRDefault="009027C6" w:rsidP="00F1745F">
            <w:pPr>
              <w:rPr>
                <w:rFonts w:cstheme="minorHAnsi"/>
                <w:sz w:val="20"/>
                <w:szCs w:val="20"/>
                <w:lang w:val="en-US"/>
              </w:rPr>
            </w:pPr>
            <w:r w:rsidRPr="00B10C3F">
              <w:rPr>
                <w:rFonts w:cstheme="minorHAnsi"/>
                <w:sz w:val="20"/>
                <w:szCs w:val="20"/>
                <w:lang w:val="en-US"/>
              </w:rPr>
              <w:t>Written Practice for the Qualification, Internal Certification and Authorization of NDT Personnel.</w:t>
            </w:r>
          </w:p>
        </w:tc>
      </w:tr>
      <w:tr w:rsidR="009027C6" w:rsidTr="00F1745F">
        <w:trPr>
          <w:trHeight w:val="567"/>
        </w:trPr>
        <w:tc>
          <w:tcPr>
            <w:tcW w:w="2972" w:type="dxa"/>
            <w:shd w:val="clear" w:color="auto" w:fill="F2F2F2" w:themeFill="background1" w:themeFillShade="F2"/>
            <w:vAlign w:val="center"/>
          </w:tcPr>
          <w:p w:rsidR="009027C6" w:rsidRDefault="009027C6" w:rsidP="00F1745F">
            <w:pPr>
              <w:jc w:val="center"/>
              <w:rPr>
                <w:rFonts w:cstheme="minorHAnsi"/>
                <w:sz w:val="20"/>
                <w:szCs w:val="20"/>
                <w:lang w:val="en-US"/>
              </w:rPr>
            </w:pPr>
            <w:r>
              <w:rPr>
                <w:rFonts w:cstheme="minorHAnsi"/>
                <w:sz w:val="20"/>
                <w:szCs w:val="20"/>
                <w:lang w:val="en-US"/>
              </w:rPr>
              <w:t>IQMS</w:t>
            </w:r>
            <w:r w:rsidRPr="00B10C3F">
              <w:rPr>
                <w:rFonts w:cstheme="minorHAnsi"/>
                <w:sz w:val="20"/>
                <w:szCs w:val="20"/>
                <w:lang w:val="en-US"/>
              </w:rPr>
              <w:t>-WP-00</w:t>
            </w:r>
            <w:r>
              <w:rPr>
                <w:rFonts w:cstheme="minorHAnsi"/>
                <w:sz w:val="20"/>
                <w:szCs w:val="20"/>
                <w:lang w:val="en-US"/>
              </w:rPr>
              <w:t>2</w:t>
            </w:r>
          </w:p>
        </w:tc>
        <w:tc>
          <w:tcPr>
            <w:tcW w:w="7506" w:type="dxa"/>
            <w:vAlign w:val="center"/>
          </w:tcPr>
          <w:p w:rsidR="009027C6" w:rsidRPr="00B10C3F" w:rsidRDefault="009027C6" w:rsidP="00F1745F">
            <w:pPr>
              <w:rPr>
                <w:rFonts w:cstheme="minorHAnsi"/>
                <w:sz w:val="20"/>
                <w:szCs w:val="20"/>
                <w:lang w:val="en-US"/>
              </w:rPr>
            </w:pPr>
            <w:r w:rsidRPr="00B10C3F">
              <w:rPr>
                <w:rFonts w:cstheme="minorHAnsi"/>
                <w:sz w:val="20"/>
                <w:szCs w:val="20"/>
                <w:lang w:val="en-US"/>
              </w:rPr>
              <w:t>Written Practice for the Performance of NDT Equipment.</w:t>
            </w:r>
          </w:p>
        </w:tc>
      </w:tr>
    </w:tbl>
    <w:p w:rsidR="00B10C3F" w:rsidRDefault="00B10C3F" w:rsidP="00B10C3F">
      <w:pPr>
        <w:autoSpaceDE w:val="0"/>
        <w:autoSpaceDN w:val="0"/>
        <w:spacing w:after="0" w:line="240" w:lineRule="auto"/>
        <w:rPr>
          <w:rFonts w:cstheme="minorHAnsi"/>
          <w:sz w:val="20"/>
          <w:szCs w:val="20"/>
          <w:lang w:val="en-US"/>
        </w:rPr>
      </w:pPr>
    </w:p>
    <w:p w:rsidR="009027C6" w:rsidRPr="00B10C3F" w:rsidRDefault="009027C6" w:rsidP="00B10C3F">
      <w:pPr>
        <w:autoSpaceDE w:val="0"/>
        <w:autoSpaceDN w:val="0"/>
        <w:spacing w:after="0" w:line="240" w:lineRule="auto"/>
        <w:rPr>
          <w:rFonts w:cstheme="minorHAnsi"/>
          <w:sz w:val="20"/>
          <w:szCs w:val="20"/>
          <w:lang w:val="en-US"/>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18" w:name="_Toc432604723"/>
      <w:bookmarkStart w:id="19" w:name="_Toc469300809"/>
      <w:bookmarkStart w:id="20" w:name="_Toc485907220"/>
      <w:bookmarkEnd w:id="18"/>
      <w:r w:rsidRPr="000F2D02">
        <w:rPr>
          <w:rFonts w:asciiTheme="minorHAnsi" w:hAnsiTheme="minorHAnsi" w:cstheme="minorHAnsi"/>
          <w:b/>
          <w:color w:val="auto"/>
          <w:sz w:val="22"/>
          <w:szCs w:val="22"/>
          <w:lang w:val="en-US"/>
        </w:rPr>
        <w:t>REQUIREMENTS</w:t>
      </w:r>
      <w:bookmarkEnd w:id="19"/>
      <w:bookmarkEnd w:id="20"/>
    </w:p>
    <w:p w:rsidR="00B10C3F" w:rsidRPr="00B10C3F" w:rsidRDefault="00B10C3F" w:rsidP="00B10C3F">
      <w:pPr>
        <w:autoSpaceDE w:val="0"/>
        <w:autoSpaceDN w:val="0"/>
        <w:spacing w:after="0" w:line="240" w:lineRule="auto"/>
        <w:ind w:left="426" w:hanging="426"/>
        <w:rPr>
          <w:rFonts w:cstheme="minorHAnsi"/>
          <w:sz w:val="20"/>
          <w:szCs w:val="20"/>
          <w:lang w:val="en-US"/>
        </w:rPr>
      </w:pPr>
    </w:p>
    <w:p w:rsidR="00B10C3F" w:rsidRPr="00904ACC" w:rsidRDefault="00904ACC" w:rsidP="00904ACC">
      <w:pPr>
        <w:pStyle w:val="Heading2"/>
        <w:spacing w:before="0" w:line="240" w:lineRule="auto"/>
        <w:ind w:left="567" w:hanging="567"/>
        <w:rPr>
          <w:rFonts w:asciiTheme="minorHAnsi" w:hAnsiTheme="minorHAnsi" w:cstheme="minorHAnsi"/>
          <w:b/>
          <w:color w:val="auto"/>
          <w:sz w:val="20"/>
          <w:szCs w:val="20"/>
          <w:lang w:val="en-US"/>
        </w:rPr>
      </w:pPr>
      <w:bookmarkStart w:id="21" w:name="_Toc469300810"/>
      <w:bookmarkStart w:id="22" w:name="_Toc485907221"/>
      <w:r>
        <w:rPr>
          <w:rFonts w:asciiTheme="minorHAnsi" w:hAnsiTheme="minorHAnsi" w:cstheme="minorHAnsi"/>
          <w:b/>
          <w:color w:val="auto"/>
          <w:sz w:val="20"/>
          <w:szCs w:val="20"/>
          <w:lang w:val="en-US"/>
        </w:rPr>
        <w:t>6.1</w:t>
      </w:r>
      <w:r>
        <w:rPr>
          <w:rFonts w:asciiTheme="minorHAnsi" w:hAnsiTheme="minorHAnsi" w:cstheme="minorHAnsi"/>
          <w:b/>
          <w:color w:val="auto"/>
          <w:sz w:val="20"/>
          <w:szCs w:val="20"/>
          <w:lang w:val="en-US"/>
        </w:rPr>
        <w:tab/>
      </w:r>
      <w:r w:rsidR="00B10C3F" w:rsidRPr="00904ACC">
        <w:rPr>
          <w:rFonts w:asciiTheme="minorHAnsi" w:hAnsiTheme="minorHAnsi" w:cstheme="minorHAnsi"/>
          <w:b/>
          <w:color w:val="auto"/>
          <w:sz w:val="20"/>
          <w:szCs w:val="20"/>
          <w:lang w:val="en-US"/>
        </w:rPr>
        <w:t>Safety</w:t>
      </w:r>
      <w:bookmarkEnd w:id="21"/>
      <w:bookmarkEnd w:id="22"/>
    </w:p>
    <w:p w:rsidR="00B10C3F" w:rsidRPr="00904ACC" w:rsidRDefault="00B10C3F" w:rsidP="008B523B">
      <w:pPr>
        <w:pStyle w:val="ListParagraph"/>
        <w:numPr>
          <w:ilvl w:val="0"/>
          <w:numId w:val="3"/>
        </w:numPr>
        <w:spacing w:after="0" w:line="240" w:lineRule="auto"/>
        <w:ind w:left="993" w:hanging="426"/>
        <w:rPr>
          <w:rFonts w:cstheme="minorHAnsi"/>
          <w:sz w:val="20"/>
          <w:szCs w:val="20"/>
          <w:lang w:val="en-US"/>
        </w:rPr>
      </w:pPr>
      <w:r w:rsidRPr="00904ACC">
        <w:rPr>
          <w:rFonts w:cstheme="minorHAnsi"/>
          <w:sz w:val="20"/>
          <w:szCs w:val="20"/>
          <w:lang w:val="en-US"/>
        </w:rPr>
        <w:t xml:space="preserve">Any additional </w:t>
      </w:r>
      <w:proofErr w:type="spellStart"/>
      <w:r w:rsidRPr="00904ACC">
        <w:rPr>
          <w:rFonts w:cstheme="minorHAnsi"/>
          <w:sz w:val="20"/>
          <w:szCs w:val="20"/>
          <w:lang w:val="en-US"/>
        </w:rPr>
        <w:t>couplant</w:t>
      </w:r>
      <w:proofErr w:type="spellEnd"/>
      <w:r w:rsidRPr="00904ACC">
        <w:rPr>
          <w:rFonts w:cstheme="minorHAnsi"/>
          <w:sz w:val="20"/>
          <w:szCs w:val="20"/>
          <w:lang w:val="en-US"/>
        </w:rPr>
        <w:t xml:space="preserve"> manufacturer’s safety precautions must be observed.</w:t>
      </w:r>
    </w:p>
    <w:p w:rsidR="00B10C3F" w:rsidRPr="00904ACC" w:rsidRDefault="00B10C3F" w:rsidP="008B523B">
      <w:pPr>
        <w:pStyle w:val="ListParagraph"/>
        <w:numPr>
          <w:ilvl w:val="0"/>
          <w:numId w:val="3"/>
        </w:numPr>
        <w:spacing w:after="0" w:line="240" w:lineRule="auto"/>
        <w:ind w:left="993" w:hanging="426"/>
        <w:rPr>
          <w:rFonts w:cstheme="minorHAnsi"/>
          <w:color w:val="000000"/>
          <w:sz w:val="20"/>
          <w:szCs w:val="20"/>
          <w:lang w:val="en-US"/>
        </w:rPr>
      </w:pPr>
      <w:r w:rsidRPr="00904ACC">
        <w:rPr>
          <w:rFonts w:cstheme="minorHAnsi"/>
          <w:color w:val="000000"/>
          <w:sz w:val="20"/>
          <w:szCs w:val="20"/>
          <w:lang w:val="en-US"/>
        </w:rPr>
        <w:t>Before any electrical equipment is used, the technician shall satisfy himself that there shall be no</w:t>
      </w:r>
      <w:r w:rsidRPr="00904ACC">
        <w:rPr>
          <w:rFonts w:cstheme="minorHAnsi"/>
          <w:sz w:val="20"/>
          <w:szCs w:val="20"/>
          <w:lang w:val="en-US"/>
        </w:rPr>
        <w:t xml:space="preserve"> </w:t>
      </w:r>
      <w:r w:rsidRPr="00904ACC">
        <w:rPr>
          <w:rFonts w:cstheme="minorHAnsi"/>
          <w:color w:val="000000"/>
          <w:sz w:val="20"/>
          <w:szCs w:val="20"/>
          <w:lang w:val="en-US"/>
        </w:rPr>
        <w:t>danger or hazard from fire as a result of any overheating or sparking.</w:t>
      </w:r>
    </w:p>
    <w:p w:rsidR="00B10C3F" w:rsidRPr="00904ACC" w:rsidRDefault="00B10C3F" w:rsidP="008B523B">
      <w:pPr>
        <w:pStyle w:val="ListParagraph"/>
        <w:numPr>
          <w:ilvl w:val="0"/>
          <w:numId w:val="3"/>
        </w:numPr>
        <w:spacing w:after="0" w:line="240" w:lineRule="auto"/>
        <w:ind w:left="993" w:hanging="426"/>
        <w:rPr>
          <w:rFonts w:cstheme="minorHAnsi"/>
          <w:color w:val="000000"/>
          <w:sz w:val="20"/>
          <w:szCs w:val="20"/>
          <w:lang w:val="en-US"/>
        </w:rPr>
      </w:pPr>
      <w:r w:rsidRPr="00904ACC">
        <w:rPr>
          <w:rFonts w:cstheme="minorHAnsi"/>
          <w:color w:val="000000"/>
          <w:sz w:val="20"/>
          <w:szCs w:val="20"/>
          <w:lang w:val="en-US"/>
        </w:rPr>
        <w:t xml:space="preserve">Wet Floors: Slipping on a floor wetted with </w:t>
      </w:r>
      <w:proofErr w:type="spellStart"/>
      <w:r w:rsidRPr="00904ACC">
        <w:rPr>
          <w:rFonts w:cstheme="minorHAnsi"/>
          <w:color w:val="000000"/>
          <w:sz w:val="20"/>
          <w:szCs w:val="20"/>
          <w:lang w:val="en-US"/>
        </w:rPr>
        <w:t>couplant</w:t>
      </w:r>
      <w:proofErr w:type="spellEnd"/>
      <w:r w:rsidRPr="00904ACC">
        <w:rPr>
          <w:rFonts w:cstheme="minorHAnsi"/>
          <w:color w:val="000000"/>
          <w:sz w:val="20"/>
          <w:szCs w:val="20"/>
          <w:lang w:val="en-US"/>
        </w:rPr>
        <w:t xml:space="preserve"> medium may be possible. Exercise caution during the inspection to this regard. </w:t>
      </w:r>
    </w:p>
    <w:p w:rsidR="00B10C3F" w:rsidRPr="00B10C3F" w:rsidRDefault="00B10C3F" w:rsidP="00904ACC">
      <w:pPr>
        <w:autoSpaceDE w:val="0"/>
        <w:autoSpaceDN w:val="0"/>
        <w:spacing w:after="0" w:line="240" w:lineRule="auto"/>
        <w:rPr>
          <w:rFonts w:cstheme="minorHAnsi"/>
          <w:b/>
          <w:bCs/>
          <w:sz w:val="20"/>
          <w:szCs w:val="20"/>
          <w:lang w:val="en-US"/>
        </w:rPr>
      </w:pPr>
    </w:p>
    <w:p w:rsidR="00B10C3F" w:rsidRPr="00904ACC" w:rsidRDefault="00904ACC" w:rsidP="00904ACC">
      <w:pPr>
        <w:pStyle w:val="Heading2"/>
        <w:spacing w:before="0" w:line="240" w:lineRule="auto"/>
        <w:ind w:left="567" w:hanging="567"/>
        <w:rPr>
          <w:rFonts w:asciiTheme="minorHAnsi" w:hAnsiTheme="minorHAnsi" w:cstheme="minorHAnsi"/>
          <w:b/>
          <w:bCs/>
          <w:color w:val="auto"/>
          <w:sz w:val="20"/>
          <w:szCs w:val="20"/>
          <w:lang w:val="en-US"/>
        </w:rPr>
      </w:pPr>
      <w:bookmarkStart w:id="23" w:name="_Toc469300811"/>
      <w:bookmarkStart w:id="24" w:name="_Toc485907222"/>
      <w:r>
        <w:rPr>
          <w:rFonts w:asciiTheme="minorHAnsi" w:hAnsiTheme="minorHAnsi" w:cstheme="minorHAnsi"/>
          <w:b/>
          <w:color w:val="auto"/>
          <w:sz w:val="20"/>
          <w:szCs w:val="20"/>
          <w:lang w:val="en-US"/>
        </w:rPr>
        <w:t>6.2</w:t>
      </w:r>
      <w:r>
        <w:rPr>
          <w:rFonts w:asciiTheme="minorHAnsi" w:hAnsiTheme="minorHAnsi" w:cstheme="minorHAnsi"/>
          <w:b/>
          <w:color w:val="auto"/>
          <w:sz w:val="20"/>
          <w:szCs w:val="20"/>
          <w:lang w:val="en-US"/>
        </w:rPr>
        <w:tab/>
      </w:r>
      <w:r w:rsidR="00B10C3F" w:rsidRPr="00904ACC">
        <w:rPr>
          <w:rFonts w:asciiTheme="minorHAnsi" w:hAnsiTheme="minorHAnsi" w:cstheme="minorHAnsi"/>
          <w:b/>
          <w:color w:val="auto"/>
          <w:sz w:val="20"/>
          <w:szCs w:val="20"/>
          <w:lang w:val="en-US"/>
        </w:rPr>
        <w:t>Precautions and Limitations</w:t>
      </w:r>
      <w:bookmarkEnd w:id="23"/>
      <w:bookmarkEnd w:id="24"/>
    </w:p>
    <w:p w:rsidR="00B10C3F" w:rsidRPr="00904ACC" w:rsidRDefault="00B10C3F" w:rsidP="008B523B">
      <w:pPr>
        <w:pStyle w:val="ListParagraph"/>
        <w:numPr>
          <w:ilvl w:val="0"/>
          <w:numId w:val="4"/>
        </w:numPr>
        <w:spacing w:after="0" w:line="240" w:lineRule="auto"/>
        <w:ind w:left="993" w:hanging="426"/>
        <w:rPr>
          <w:rFonts w:cstheme="minorHAnsi"/>
          <w:sz w:val="20"/>
          <w:szCs w:val="20"/>
          <w:lang w:val="en-US"/>
        </w:rPr>
      </w:pPr>
      <w:r w:rsidRPr="00904ACC">
        <w:rPr>
          <w:rFonts w:cstheme="minorHAnsi"/>
          <w:sz w:val="20"/>
          <w:szCs w:val="20"/>
          <w:lang w:val="en-US"/>
        </w:rPr>
        <w:t>All required information (e.g. weld configuration, drawings, material type, etc.) regarding the component shall be supplied by the client before Ultrasonic inspection can be done.</w:t>
      </w:r>
    </w:p>
    <w:p w:rsidR="00B10C3F" w:rsidRPr="00904ACC" w:rsidRDefault="00B10C3F" w:rsidP="008B523B">
      <w:pPr>
        <w:pStyle w:val="ListParagraph"/>
        <w:numPr>
          <w:ilvl w:val="0"/>
          <w:numId w:val="4"/>
        </w:numPr>
        <w:spacing w:after="0" w:line="240" w:lineRule="auto"/>
        <w:ind w:left="993" w:hanging="426"/>
        <w:rPr>
          <w:rFonts w:cstheme="minorHAnsi"/>
          <w:sz w:val="20"/>
          <w:szCs w:val="20"/>
          <w:lang w:val="en-US"/>
        </w:rPr>
      </w:pPr>
      <w:r w:rsidRPr="00904ACC">
        <w:rPr>
          <w:rFonts w:cstheme="minorHAnsi"/>
          <w:sz w:val="20"/>
          <w:szCs w:val="20"/>
          <w:lang w:val="en-US"/>
        </w:rPr>
        <w:t>Technique parameters shall be recorded on the Ultrasonic Report.</w:t>
      </w:r>
    </w:p>
    <w:p w:rsidR="00B10C3F" w:rsidRPr="00B10C3F" w:rsidRDefault="00B10C3F" w:rsidP="00904ACC">
      <w:pPr>
        <w:autoSpaceDE w:val="0"/>
        <w:autoSpaceDN w:val="0"/>
        <w:spacing w:after="0" w:line="240" w:lineRule="auto"/>
        <w:rPr>
          <w:rFonts w:cstheme="minorHAnsi"/>
          <w:sz w:val="20"/>
          <w:szCs w:val="20"/>
          <w:lang w:val="en-US"/>
        </w:rPr>
      </w:pPr>
    </w:p>
    <w:p w:rsidR="00B10C3F" w:rsidRPr="00904ACC" w:rsidRDefault="00904ACC" w:rsidP="00904ACC">
      <w:pPr>
        <w:pStyle w:val="Heading2"/>
        <w:spacing w:before="0" w:line="240" w:lineRule="auto"/>
        <w:ind w:left="567" w:hanging="567"/>
        <w:rPr>
          <w:rFonts w:asciiTheme="minorHAnsi" w:hAnsiTheme="minorHAnsi" w:cstheme="minorHAnsi"/>
          <w:b/>
          <w:color w:val="auto"/>
          <w:sz w:val="20"/>
          <w:szCs w:val="20"/>
          <w:lang w:val="en-US"/>
        </w:rPr>
      </w:pPr>
      <w:bookmarkStart w:id="25" w:name="_Toc469300812"/>
      <w:bookmarkStart w:id="26" w:name="_Toc485907223"/>
      <w:r>
        <w:rPr>
          <w:rFonts w:asciiTheme="minorHAnsi" w:hAnsiTheme="minorHAnsi" w:cstheme="minorHAnsi"/>
          <w:b/>
          <w:color w:val="auto"/>
          <w:sz w:val="20"/>
          <w:szCs w:val="20"/>
          <w:lang w:val="en-US"/>
        </w:rPr>
        <w:t>6.3</w:t>
      </w:r>
      <w:r>
        <w:rPr>
          <w:rFonts w:asciiTheme="minorHAnsi" w:hAnsiTheme="minorHAnsi" w:cstheme="minorHAnsi"/>
          <w:b/>
          <w:color w:val="auto"/>
          <w:sz w:val="20"/>
          <w:szCs w:val="20"/>
          <w:lang w:val="en-US"/>
        </w:rPr>
        <w:tab/>
      </w:r>
      <w:r w:rsidR="00B10C3F" w:rsidRPr="00904ACC">
        <w:rPr>
          <w:rFonts w:asciiTheme="minorHAnsi" w:hAnsiTheme="minorHAnsi" w:cstheme="minorHAnsi"/>
          <w:b/>
          <w:color w:val="auto"/>
          <w:sz w:val="20"/>
          <w:szCs w:val="20"/>
          <w:lang w:val="en-US"/>
        </w:rPr>
        <w:t>Personnel Requirements</w:t>
      </w:r>
      <w:bookmarkEnd w:id="25"/>
      <w:bookmarkEnd w:id="26"/>
    </w:p>
    <w:p w:rsidR="00B10C3F" w:rsidRPr="00904ACC" w:rsidRDefault="00B10C3F" w:rsidP="008B523B">
      <w:pPr>
        <w:pStyle w:val="ListParagraph"/>
        <w:numPr>
          <w:ilvl w:val="0"/>
          <w:numId w:val="5"/>
        </w:numPr>
        <w:autoSpaceDE w:val="0"/>
        <w:autoSpaceDN w:val="0"/>
        <w:spacing w:after="0" w:line="240" w:lineRule="auto"/>
        <w:ind w:left="993" w:hanging="426"/>
        <w:rPr>
          <w:rFonts w:cstheme="minorHAnsi"/>
          <w:sz w:val="20"/>
          <w:szCs w:val="20"/>
          <w:lang w:val="en-US"/>
        </w:rPr>
      </w:pPr>
      <w:r w:rsidRPr="00904ACC">
        <w:rPr>
          <w:rFonts w:cstheme="minorHAnsi"/>
          <w:sz w:val="20"/>
          <w:szCs w:val="20"/>
          <w:lang w:val="en-US"/>
        </w:rPr>
        <w:t xml:space="preserve">Ultrasonic Testing Operators, Evaluators and Reviewers shall be authorized in accordance with the requirements of </w:t>
      </w:r>
      <w:r w:rsidR="009027C6" w:rsidRPr="00904ACC">
        <w:rPr>
          <w:rFonts w:cstheme="minorHAnsi"/>
          <w:sz w:val="20"/>
          <w:szCs w:val="20"/>
          <w:lang w:val="en-US"/>
        </w:rPr>
        <w:t>IQMS</w:t>
      </w:r>
      <w:r w:rsidRPr="00904ACC">
        <w:rPr>
          <w:rFonts w:cstheme="minorHAnsi"/>
          <w:sz w:val="20"/>
          <w:szCs w:val="20"/>
          <w:lang w:val="en-US"/>
        </w:rPr>
        <w:t>-WP-001.</w:t>
      </w:r>
    </w:p>
    <w:p w:rsidR="00B10C3F" w:rsidRPr="00904ACC" w:rsidRDefault="00B10C3F" w:rsidP="008B523B">
      <w:pPr>
        <w:pStyle w:val="ListParagraph"/>
        <w:numPr>
          <w:ilvl w:val="0"/>
          <w:numId w:val="5"/>
        </w:numPr>
        <w:autoSpaceDE w:val="0"/>
        <w:autoSpaceDN w:val="0"/>
        <w:spacing w:after="0" w:line="240" w:lineRule="auto"/>
        <w:ind w:left="993" w:hanging="426"/>
        <w:rPr>
          <w:rFonts w:cstheme="minorHAnsi"/>
          <w:sz w:val="20"/>
          <w:szCs w:val="20"/>
          <w:lang w:val="en-US"/>
        </w:rPr>
      </w:pPr>
      <w:r w:rsidRPr="00904ACC">
        <w:rPr>
          <w:rFonts w:cstheme="minorHAnsi"/>
          <w:sz w:val="20"/>
          <w:szCs w:val="20"/>
          <w:lang w:val="en-US"/>
        </w:rPr>
        <w:t>Only Personnel Authorized as a Level II or Level III Technician by the Company shall be allowed to perform Ultrasonic Inspection.</w:t>
      </w:r>
    </w:p>
    <w:p w:rsidR="00B10C3F" w:rsidRPr="00904ACC" w:rsidRDefault="00B10C3F" w:rsidP="008B523B">
      <w:pPr>
        <w:pStyle w:val="ListParagraph"/>
        <w:numPr>
          <w:ilvl w:val="0"/>
          <w:numId w:val="5"/>
        </w:numPr>
        <w:autoSpaceDE w:val="0"/>
        <w:autoSpaceDN w:val="0"/>
        <w:spacing w:after="0" w:line="240" w:lineRule="auto"/>
        <w:ind w:left="993" w:hanging="426"/>
        <w:rPr>
          <w:rFonts w:cstheme="minorHAnsi"/>
          <w:sz w:val="20"/>
          <w:szCs w:val="20"/>
          <w:lang w:val="en-US"/>
        </w:rPr>
      </w:pPr>
      <w:r w:rsidRPr="00904ACC">
        <w:rPr>
          <w:rFonts w:cstheme="minorHAnsi"/>
          <w:sz w:val="20"/>
          <w:szCs w:val="20"/>
          <w:lang w:val="en-US"/>
        </w:rPr>
        <w:t>Interpretation, Evaluation and Reviewing of Radiographs shall only be done by Authorized Level II or Level III Technicians.</w:t>
      </w:r>
    </w:p>
    <w:p w:rsidR="00B10C3F" w:rsidRPr="00B10C3F" w:rsidRDefault="00B10C3F" w:rsidP="00904ACC">
      <w:pPr>
        <w:autoSpaceDE w:val="0"/>
        <w:autoSpaceDN w:val="0"/>
        <w:spacing w:after="0" w:line="240" w:lineRule="auto"/>
        <w:rPr>
          <w:rFonts w:cstheme="minorHAnsi"/>
          <w:sz w:val="20"/>
          <w:szCs w:val="20"/>
          <w:lang w:val="en-US"/>
        </w:rPr>
      </w:pPr>
    </w:p>
    <w:p w:rsidR="00B10C3F" w:rsidRPr="00904ACC" w:rsidRDefault="00904ACC" w:rsidP="00904ACC">
      <w:pPr>
        <w:pStyle w:val="Heading2"/>
        <w:spacing w:before="0" w:line="240" w:lineRule="auto"/>
        <w:ind w:left="567" w:hanging="567"/>
        <w:rPr>
          <w:rFonts w:asciiTheme="minorHAnsi" w:eastAsia="Times New Roman" w:hAnsiTheme="minorHAnsi" w:cstheme="minorHAnsi"/>
          <w:b/>
          <w:color w:val="auto"/>
          <w:sz w:val="20"/>
          <w:szCs w:val="20"/>
          <w:lang w:val="en-US"/>
        </w:rPr>
      </w:pPr>
      <w:bookmarkStart w:id="27" w:name="_Toc464820209"/>
      <w:bookmarkStart w:id="28" w:name="_Toc465851914"/>
      <w:bookmarkStart w:id="29" w:name="_Toc469300813"/>
      <w:bookmarkStart w:id="30" w:name="_Toc485907224"/>
      <w:bookmarkEnd w:id="27"/>
      <w:bookmarkEnd w:id="28"/>
      <w:r>
        <w:rPr>
          <w:rFonts w:asciiTheme="minorHAnsi" w:eastAsia="Times New Roman" w:hAnsiTheme="minorHAnsi" w:cstheme="minorHAnsi"/>
          <w:b/>
          <w:color w:val="auto"/>
          <w:sz w:val="20"/>
          <w:szCs w:val="20"/>
          <w:lang w:val="en-US"/>
        </w:rPr>
        <w:t>6.4</w:t>
      </w:r>
      <w:r>
        <w:rPr>
          <w:rFonts w:asciiTheme="minorHAnsi" w:eastAsia="Times New Roman" w:hAnsiTheme="minorHAnsi" w:cstheme="minorHAnsi"/>
          <w:b/>
          <w:color w:val="auto"/>
          <w:sz w:val="20"/>
          <w:szCs w:val="20"/>
          <w:lang w:val="en-US"/>
        </w:rPr>
        <w:tab/>
      </w:r>
      <w:r w:rsidR="00B10C3F" w:rsidRPr="00904ACC">
        <w:rPr>
          <w:rFonts w:asciiTheme="minorHAnsi" w:eastAsia="Times New Roman" w:hAnsiTheme="minorHAnsi" w:cstheme="minorHAnsi"/>
          <w:b/>
          <w:color w:val="auto"/>
          <w:sz w:val="20"/>
          <w:szCs w:val="20"/>
          <w:lang w:val="en-US"/>
        </w:rPr>
        <w:t>Equipment Requirements</w:t>
      </w:r>
      <w:bookmarkEnd w:id="29"/>
      <w:bookmarkEnd w:id="30"/>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All equipment used shall be in a safe working condition and calibrated as required in accordance with the applicable Procedure Code and </w:t>
      </w:r>
      <w:r w:rsidR="009027C6" w:rsidRPr="00904ACC">
        <w:rPr>
          <w:rFonts w:cstheme="minorHAnsi"/>
          <w:sz w:val="20"/>
          <w:szCs w:val="20"/>
          <w:lang w:val="en-US"/>
        </w:rPr>
        <w:t>IQMS</w:t>
      </w:r>
      <w:r w:rsidRPr="00904ACC">
        <w:rPr>
          <w:rFonts w:cstheme="minorHAnsi"/>
          <w:sz w:val="20"/>
          <w:szCs w:val="20"/>
          <w:lang w:val="en-US"/>
        </w:rPr>
        <w:t>-WP-00</w:t>
      </w:r>
      <w:r w:rsidR="009027C6" w:rsidRPr="00904ACC">
        <w:rPr>
          <w:rFonts w:cstheme="minorHAnsi"/>
          <w:sz w:val="20"/>
          <w:szCs w:val="20"/>
          <w:lang w:val="en-US"/>
        </w:rPr>
        <w:t>2</w:t>
      </w:r>
      <w:r w:rsidRPr="00904ACC">
        <w:rPr>
          <w:rFonts w:cstheme="minorHAnsi"/>
          <w:sz w:val="20"/>
          <w:szCs w:val="20"/>
          <w:lang w:val="en-US"/>
        </w:rPr>
        <w:t>.</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Daily calibrations shall be done by a Qualified Technician in accordance with </w:t>
      </w:r>
      <w:r w:rsidR="009027C6" w:rsidRPr="00904ACC">
        <w:rPr>
          <w:rFonts w:cstheme="minorHAnsi"/>
          <w:sz w:val="20"/>
          <w:szCs w:val="20"/>
          <w:lang w:val="en-US"/>
        </w:rPr>
        <w:t>IQMS</w:t>
      </w:r>
      <w:r w:rsidRPr="00904ACC">
        <w:rPr>
          <w:rFonts w:cstheme="minorHAnsi"/>
          <w:sz w:val="20"/>
          <w:szCs w:val="20"/>
          <w:lang w:val="en-US"/>
        </w:rPr>
        <w:t>-WP-00</w:t>
      </w:r>
      <w:r w:rsidR="009027C6" w:rsidRPr="00904ACC">
        <w:rPr>
          <w:rFonts w:cstheme="minorHAnsi"/>
          <w:sz w:val="20"/>
          <w:szCs w:val="20"/>
          <w:lang w:val="en-US"/>
        </w:rPr>
        <w:t>2</w:t>
      </w:r>
      <w:r w:rsidRPr="00904ACC">
        <w:rPr>
          <w:rFonts w:cstheme="minorHAnsi"/>
          <w:sz w:val="20"/>
          <w:szCs w:val="20"/>
          <w:lang w:val="en-US"/>
        </w:rPr>
        <w:t>.</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The Ultrasonic Flaw Detector to be used shall be an A-scan detector with graticule scale markings capable of operating in the frequency range of 1 to 5 </w:t>
      </w:r>
      <w:proofErr w:type="spellStart"/>
      <w:r w:rsidRPr="00904ACC">
        <w:rPr>
          <w:rFonts w:cstheme="minorHAnsi"/>
          <w:sz w:val="20"/>
          <w:szCs w:val="20"/>
          <w:lang w:val="en-US"/>
        </w:rPr>
        <w:t>MHz.</w:t>
      </w:r>
      <w:proofErr w:type="spellEnd"/>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The frequency of the probes shall be within the range 2 MHz to 5 </w:t>
      </w:r>
      <w:proofErr w:type="spellStart"/>
      <w:r w:rsidRPr="00904ACC">
        <w:rPr>
          <w:rFonts w:cstheme="minorHAnsi"/>
          <w:sz w:val="20"/>
          <w:szCs w:val="20"/>
          <w:lang w:val="en-US"/>
        </w:rPr>
        <w:t>MHz.</w:t>
      </w:r>
      <w:proofErr w:type="spellEnd"/>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Under most circumstances 4-5 MHz probes shall be used, unless otherwise.</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Frequencies of as low as 2 MHz may be used for testing at long sound paths where the material shows above average attenuation. </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The following probes shall be available for use: 45° Single Crystal </w:t>
      </w:r>
      <w:proofErr w:type="spellStart"/>
      <w:r w:rsidRPr="00904ACC">
        <w:rPr>
          <w:rFonts w:cstheme="minorHAnsi"/>
          <w:sz w:val="20"/>
          <w:szCs w:val="20"/>
          <w:lang w:val="en-US"/>
        </w:rPr>
        <w:t>Shearwave</w:t>
      </w:r>
      <w:proofErr w:type="spellEnd"/>
      <w:r w:rsidRPr="00904ACC">
        <w:rPr>
          <w:rFonts w:cstheme="minorHAnsi"/>
          <w:sz w:val="20"/>
          <w:szCs w:val="20"/>
          <w:lang w:val="en-US"/>
        </w:rPr>
        <w:t xml:space="preserve">, 60° Single Crystal </w:t>
      </w:r>
      <w:proofErr w:type="spellStart"/>
      <w:r w:rsidRPr="00904ACC">
        <w:rPr>
          <w:rFonts w:cstheme="minorHAnsi"/>
          <w:sz w:val="20"/>
          <w:szCs w:val="20"/>
          <w:lang w:val="en-US"/>
        </w:rPr>
        <w:t>Shearwave</w:t>
      </w:r>
      <w:proofErr w:type="spellEnd"/>
      <w:r w:rsidRPr="00904ACC">
        <w:rPr>
          <w:rFonts w:cstheme="minorHAnsi"/>
          <w:sz w:val="20"/>
          <w:szCs w:val="20"/>
          <w:lang w:val="en-US"/>
        </w:rPr>
        <w:t xml:space="preserve">, 70° Single Crystal </w:t>
      </w:r>
      <w:proofErr w:type="spellStart"/>
      <w:r w:rsidRPr="00904ACC">
        <w:rPr>
          <w:rFonts w:cstheme="minorHAnsi"/>
          <w:sz w:val="20"/>
          <w:szCs w:val="20"/>
          <w:lang w:val="en-US"/>
        </w:rPr>
        <w:t>Shearwave</w:t>
      </w:r>
      <w:proofErr w:type="spellEnd"/>
      <w:r w:rsidRPr="00904ACC">
        <w:rPr>
          <w:rFonts w:cstheme="minorHAnsi"/>
          <w:sz w:val="20"/>
          <w:szCs w:val="20"/>
          <w:lang w:val="en-US"/>
        </w:rPr>
        <w:t>, 0° Single Crystal Compression wave and 0° Twin Crystal Compression wave.</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proofErr w:type="spellStart"/>
      <w:r w:rsidRPr="00904ACC">
        <w:rPr>
          <w:rFonts w:cstheme="minorHAnsi"/>
          <w:sz w:val="20"/>
          <w:szCs w:val="20"/>
          <w:lang w:val="en-US"/>
        </w:rPr>
        <w:t>Shearwave</w:t>
      </w:r>
      <w:proofErr w:type="spellEnd"/>
      <w:r w:rsidRPr="00904ACC">
        <w:rPr>
          <w:rFonts w:cstheme="minorHAnsi"/>
          <w:sz w:val="20"/>
          <w:szCs w:val="20"/>
          <w:lang w:val="en-US"/>
        </w:rPr>
        <w:t xml:space="preserve"> probes shall have crystal sizes of 8 x 9mm and Compression probes shall be minimum 10 mm Ø.</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When curved surfaces are tested, the probe shoe shall be contoured to assure that the gap between the test surface and the bottom of the probe shoe shall not be greater than 0.5 mm.</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 xml:space="preserve">Calibration and Reference blocks used shall be made from the same material group, heat treatment and surface finish as the component to be inspected. </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The temperature of the calibration and reference blocks shall be within 14°C of the component to be inspected.</w:t>
      </w:r>
    </w:p>
    <w:p w:rsidR="00B10C3F" w:rsidRPr="00904ACC" w:rsidRDefault="00B10C3F" w:rsidP="008B523B">
      <w:pPr>
        <w:pStyle w:val="ListParagraph"/>
        <w:numPr>
          <w:ilvl w:val="0"/>
          <w:numId w:val="6"/>
        </w:numPr>
        <w:spacing w:after="0" w:line="240" w:lineRule="auto"/>
        <w:ind w:left="993" w:hanging="426"/>
        <w:rPr>
          <w:rFonts w:cstheme="minorHAnsi"/>
          <w:sz w:val="20"/>
          <w:szCs w:val="20"/>
          <w:lang w:val="en-US"/>
        </w:rPr>
      </w:pPr>
      <w:r w:rsidRPr="00904ACC">
        <w:rPr>
          <w:rFonts w:cstheme="minorHAnsi"/>
          <w:sz w:val="20"/>
          <w:szCs w:val="20"/>
          <w:lang w:val="en-US"/>
        </w:rPr>
        <w:t>The following standard calibration and reference blocks shall be available: V1 (A2), V2 (A4), A5, A7 and DAC.</w:t>
      </w:r>
    </w:p>
    <w:p w:rsidR="00B10C3F" w:rsidRPr="00B10C3F" w:rsidRDefault="00B10C3F" w:rsidP="00904ACC">
      <w:pPr>
        <w:spacing w:after="0" w:line="240" w:lineRule="auto"/>
        <w:rPr>
          <w:rFonts w:cstheme="minorHAnsi"/>
          <w:sz w:val="20"/>
          <w:szCs w:val="20"/>
          <w:lang w:val="en-US"/>
        </w:rPr>
      </w:pPr>
    </w:p>
    <w:p w:rsidR="00B10C3F" w:rsidRPr="00904ACC" w:rsidRDefault="00904ACC" w:rsidP="00904ACC">
      <w:pPr>
        <w:pStyle w:val="Heading2"/>
        <w:spacing w:before="0" w:line="240" w:lineRule="auto"/>
        <w:ind w:left="567" w:hanging="567"/>
        <w:rPr>
          <w:rFonts w:asciiTheme="minorHAnsi" w:eastAsia="Times New Roman" w:hAnsiTheme="minorHAnsi" w:cstheme="minorHAnsi"/>
          <w:b/>
          <w:color w:val="auto"/>
          <w:sz w:val="20"/>
          <w:szCs w:val="20"/>
          <w:lang w:val="en-US"/>
        </w:rPr>
      </w:pPr>
      <w:bookmarkStart w:id="31" w:name="_Toc464820210"/>
      <w:bookmarkStart w:id="32" w:name="_Toc465851915"/>
      <w:bookmarkStart w:id="33" w:name="_Toc469300814"/>
      <w:bookmarkStart w:id="34" w:name="_Toc485907225"/>
      <w:bookmarkEnd w:id="31"/>
      <w:bookmarkEnd w:id="32"/>
      <w:r>
        <w:rPr>
          <w:rFonts w:asciiTheme="minorHAnsi" w:eastAsia="Times New Roman" w:hAnsiTheme="minorHAnsi" w:cstheme="minorHAnsi"/>
          <w:b/>
          <w:color w:val="auto"/>
          <w:sz w:val="20"/>
          <w:szCs w:val="20"/>
          <w:lang w:val="en-US"/>
        </w:rPr>
        <w:t>6.5</w:t>
      </w:r>
      <w:r>
        <w:rPr>
          <w:rFonts w:asciiTheme="minorHAnsi" w:eastAsia="Times New Roman" w:hAnsiTheme="minorHAnsi" w:cstheme="minorHAnsi"/>
          <w:b/>
          <w:color w:val="auto"/>
          <w:sz w:val="20"/>
          <w:szCs w:val="20"/>
          <w:lang w:val="en-US"/>
        </w:rPr>
        <w:tab/>
      </w:r>
      <w:r w:rsidR="00B10C3F" w:rsidRPr="00904ACC">
        <w:rPr>
          <w:rFonts w:asciiTheme="minorHAnsi" w:eastAsia="Times New Roman" w:hAnsiTheme="minorHAnsi" w:cstheme="minorHAnsi"/>
          <w:b/>
          <w:color w:val="auto"/>
          <w:sz w:val="20"/>
          <w:szCs w:val="20"/>
          <w:lang w:val="en-US"/>
        </w:rPr>
        <w:t>Consumable Requirements</w:t>
      </w:r>
      <w:bookmarkEnd w:id="33"/>
      <w:bookmarkEnd w:id="34"/>
    </w:p>
    <w:p w:rsidR="00B10C3F" w:rsidRPr="00904ACC" w:rsidRDefault="00B10C3F" w:rsidP="008B523B">
      <w:pPr>
        <w:pStyle w:val="ListParagraph"/>
        <w:numPr>
          <w:ilvl w:val="0"/>
          <w:numId w:val="7"/>
        </w:numPr>
        <w:spacing w:after="0" w:line="240" w:lineRule="auto"/>
        <w:ind w:left="993" w:hanging="426"/>
        <w:rPr>
          <w:rFonts w:cstheme="minorHAnsi"/>
          <w:sz w:val="20"/>
          <w:szCs w:val="20"/>
          <w:lang w:val="en-US"/>
        </w:rPr>
      </w:pPr>
      <w:r w:rsidRPr="00904ACC">
        <w:rPr>
          <w:rFonts w:cstheme="minorHAnsi"/>
          <w:sz w:val="20"/>
          <w:szCs w:val="20"/>
          <w:lang w:val="en-US"/>
        </w:rPr>
        <w:t xml:space="preserve">The </w:t>
      </w:r>
      <w:proofErr w:type="spellStart"/>
      <w:r w:rsidRPr="00904ACC">
        <w:rPr>
          <w:rFonts w:cstheme="minorHAnsi"/>
          <w:sz w:val="20"/>
          <w:szCs w:val="20"/>
          <w:lang w:val="en-US"/>
        </w:rPr>
        <w:t>couplant</w:t>
      </w:r>
      <w:proofErr w:type="spellEnd"/>
      <w:r w:rsidRPr="00904ACC">
        <w:rPr>
          <w:rFonts w:cstheme="minorHAnsi"/>
          <w:sz w:val="20"/>
          <w:szCs w:val="20"/>
          <w:lang w:val="en-US"/>
        </w:rPr>
        <w:t>, including additives, shall not be detrimental to the material being examined. A gel or paste with a smooth consistent texture or water shall be used, unless otherwise required by the Client. The chloride contents of water must be 250ppm for carbon steel and 50ppm for stainless steel.</w:t>
      </w:r>
    </w:p>
    <w:p w:rsidR="00B10C3F" w:rsidRPr="00B10C3F" w:rsidRDefault="00B10C3F" w:rsidP="00904ACC">
      <w:pPr>
        <w:spacing w:after="0" w:line="240" w:lineRule="auto"/>
        <w:rPr>
          <w:rFonts w:cstheme="minorHAnsi"/>
          <w:sz w:val="20"/>
          <w:szCs w:val="20"/>
          <w:lang w:val="en-US"/>
        </w:rPr>
      </w:pPr>
    </w:p>
    <w:p w:rsidR="00B10C3F" w:rsidRPr="00904ACC" w:rsidRDefault="00904ACC" w:rsidP="00904ACC">
      <w:pPr>
        <w:pStyle w:val="Heading2"/>
        <w:spacing w:before="0" w:line="240" w:lineRule="auto"/>
        <w:ind w:left="567" w:hanging="567"/>
        <w:rPr>
          <w:rFonts w:asciiTheme="minorHAnsi" w:eastAsia="Times New Roman" w:hAnsiTheme="minorHAnsi" w:cstheme="minorHAnsi"/>
          <w:b/>
          <w:color w:val="auto"/>
          <w:sz w:val="20"/>
          <w:szCs w:val="20"/>
          <w:lang w:val="en-US"/>
        </w:rPr>
      </w:pPr>
      <w:bookmarkStart w:id="35" w:name="_Toc464820211"/>
      <w:bookmarkStart w:id="36" w:name="_Toc465851916"/>
      <w:bookmarkStart w:id="37" w:name="_Toc469300815"/>
      <w:bookmarkStart w:id="38" w:name="_Toc485907226"/>
      <w:bookmarkEnd w:id="35"/>
      <w:bookmarkEnd w:id="36"/>
      <w:r>
        <w:rPr>
          <w:rFonts w:asciiTheme="minorHAnsi" w:eastAsia="Times New Roman" w:hAnsiTheme="minorHAnsi" w:cstheme="minorHAnsi"/>
          <w:b/>
          <w:color w:val="auto"/>
          <w:sz w:val="20"/>
          <w:szCs w:val="20"/>
          <w:lang w:val="en-US"/>
        </w:rPr>
        <w:lastRenderedPageBreak/>
        <w:t>6.6</w:t>
      </w:r>
      <w:r>
        <w:rPr>
          <w:rFonts w:asciiTheme="minorHAnsi" w:eastAsia="Times New Roman" w:hAnsiTheme="minorHAnsi" w:cstheme="minorHAnsi"/>
          <w:b/>
          <w:color w:val="auto"/>
          <w:sz w:val="20"/>
          <w:szCs w:val="20"/>
          <w:lang w:val="en-US"/>
        </w:rPr>
        <w:tab/>
      </w:r>
      <w:r w:rsidR="00B10C3F" w:rsidRPr="00904ACC">
        <w:rPr>
          <w:rFonts w:asciiTheme="minorHAnsi" w:eastAsia="Times New Roman" w:hAnsiTheme="minorHAnsi" w:cstheme="minorHAnsi"/>
          <w:b/>
          <w:color w:val="auto"/>
          <w:sz w:val="20"/>
          <w:szCs w:val="20"/>
          <w:lang w:val="en-US"/>
        </w:rPr>
        <w:t>Location and Component Identification</w:t>
      </w:r>
      <w:bookmarkEnd w:id="37"/>
      <w:bookmarkEnd w:id="38"/>
    </w:p>
    <w:p w:rsidR="00B10C3F" w:rsidRPr="00904ACC" w:rsidRDefault="00B10C3F" w:rsidP="008B523B">
      <w:pPr>
        <w:pStyle w:val="ListParagraph"/>
        <w:numPr>
          <w:ilvl w:val="0"/>
          <w:numId w:val="7"/>
        </w:numPr>
        <w:spacing w:after="0" w:line="240" w:lineRule="auto"/>
        <w:ind w:left="993" w:hanging="426"/>
        <w:rPr>
          <w:rFonts w:cstheme="minorHAnsi"/>
          <w:sz w:val="20"/>
          <w:szCs w:val="20"/>
          <w:lang w:val="en-US"/>
        </w:rPr>
      </w:pPr>
      <w:r w:rsidRPr="00904ACC">
        <w:rPr>
          <w:rFonts w:cstheme="minorHAnsi"/>
          <w:sz w:val="20"/>
          <w:szCs w:val="20"/>
          <w:lang w:val="en-US"/>
        </w:rPr>
        <w:t>Each item shall be identified on a work request together with an inspection package. At each weld location a physical identification should be present, i.e. Plant Location Code (PLC).</w:t>
      </w:r>
    </w:p>
    <w:p w:rsidR="00B10C3F" w:rsidRPr="00904ACC" w:rsidRDefault="00B10C3F" w:rsidP="008B523B">
      <w:pPr>
        <w:pStyle w:val="ListParagraph"/>
        <w:numPr>
          <w:ilvl w:val="0"/>
          <w:numId w:val="7"/>
        </w:numPr>
        <w:spacing w:after="0" w:line="240" w:lineRule="auto"/>
        <w:ind w:left="993" w:hanging="426"/>
        <w:rPr>
          <w:rFonts w:cstheme="minorHAnsi"/>
          <w:sz w:val="20"/>
          <w:szCs w:val="20"/>
          <w:lang w:val="en-US"/>
        </w:rPr>
      </w:pPr>
      <w:r w:rsidRPr="00904ACC">
        <w:rPr>
          <w:rFonts w:cstheme="minorHAnsi"/>
          <w:sz w:val="20"/>
          <w:szCs w:val="20"/>
          <w:lang w:val="en-US"/>
        </w:rPr>
        <w:t>In cases where the inspection package and physical identification nomenclature cannot be reconciled, NO inspection shall be performed until resolution is provided by the Client.</w:t>
      </w:r>
    </w:p>
    <w:p w:rsidR="00B10C3F" w:rsidRPr="00904ACC" w:rsidRDefault="00B10C3F" w:rsidP="008B523B">
      <w:pPr>
        <w:pStyle w:val="ListParagraph"/>
        <w:numPr>
          <w:ilvl w:val="0"/>
          <w:numId w:val="7"/>
        </w:numPr>
        <w:spacing w:after="0" w:line="240" w:lineRule="auto"/>
        <w:ind w:left="993" w:hanging="426"/>
        <w:rPr>
          <w:rFonts w:cstheme="minorHAnsi"/>
          <w:sz w:val="20"/>
          <w:szCs w:val="20"/>
          <w:lang w:val="en-US"/>
        </w:rPr>
      </w:pPr>
      <w:r w:rsidRPr="00904ACC">
        <w:rPr>
          <w:rFonts w:cstheme="minorHAnsi"/>
          <w:sz w:val="20"/>
          <w:szCs w:val="20"/>
          <w:lang w:val="en-US"/>
        </w:rPr>
        <w:t>Where temporary identification is allowed, the operator shall ensure that the type of marking will remain present for any period of re-work, should repairs be necessary. The operator shall establish a zero reference datum related to some prominent feature of the item (e.g. Top Dead Centre), which shall be detailed in the inspection report.</w:t>
      </w:r>
    </w:p>
    <w:p w:rsidR="00B10C3F" w:rsidRPr="00B10C3F" w:rsidRDefault="00B10C3F" w:rsidP="00904ACC">
      <w:pPr>
        <w:spacing w:after="0" w:line="240" w:lineRule="auto"/>
        <w:ind w:left="993" w:hanging="426"/>
        <w:rPr>
          <w:rFonts w:cstheme="minorHAnsi"/>
          <w:sz w:val="20"/>
          <w:szCs w:val="20"/>
          <w:lang w:val="en-US"/>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39" w:name="_Toc442872404"/>
      <w:bookmarkStart w:id="40" w:name="_Toc469300816"/>
      <w:bookmarkStart w:id="41" w:name="_Toc485907227"/>
      <w:bookmarkEnd w:id="39"/>
      <w:r w:rsidRPr="000F2D02">
        <w:rPr>
          <w:rFonts w:asciiTheme="minorHAnsi" w:hAnsiTheme="minorHAnsi" w:cstheme="minorHAnsi"/>
          <w:b/>
          <w:color w:val="auto"/>
          <w:sz w:val="22"/>
          <w:szCs w:val="22"/>
          <w:lang w:val="en-US"/>
        </w:rPr>
        <w:t>TESTING VOLUME</w:t>
      </w:r>
      <w:bookmarkEnd w:id="40"/>
      <w:bookmarkEnd w:id="41"/>
    </w:p>
    <w:p w:rsidR="00B10C3F" w:rsidRPr="00B10C3F" w:rsidRDefault="00B10C3F" w:rsidP="00B10C3F">
      <w:pPr>
        <w:spacing w:after="0" w:line="240" w:lineRule="auto"/>
        <w:ind w:left="567" w:hanging="567"/>
        <w:rPr>
          <w:rFonts w:cstheme="minorHAnsi"/>
          <w:sz w:val="20"/>
          <w:szCs w:val="20"/>
        </w:rPr>
      </w:pPr>
    </w:p>
    <w:p w:rsidR="00B10C3F" w:rsidRPr="00DE35F6" w:rsidRDefault="00B10C3F" w:rsidP="00DE35F6">
      <w:pPr>
        <w:pStyle w:val="ListParagraph"/>
        <w:numPr>
          <w:ilvl w:val="0"/>
          <w:numId w:val="23"/>
        </w:numPr>
        <w:spacing w:after="0" w:line="240" w:lineRule="auto"/>
        <w:ind w:left="567" w:hanging="567"/>
        <w:rPr>
          <w:rFonts w:cstheme="minorHAnsi"/>
          <w:sz w:val="20"/>
          <w:szCs w:val="20"/>
        </w:rPr>
      </w:pPr>
      <w:r w:rsidRPr="00DE35F6">
        <w:rPr>
          <w:rFonts w:cstheme="minorHAnsi"/>
          <w:sz w:val="20"/>
          <w:szCs w:val="20"/>
        </w:rPr>
        <w:t>The testing volume (see Figure 1) is defined as the zone which includes weld and parent material for at least 10 mm on each side of the weld, or the width of the heat-affected zone, whichever is greater. In all cases, scanning shall cover the whole testing volume.</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42" w:name="_Toc442872405"/>
      <w:bookmarkStart w:id="43" w:name="_Toc469300817"/>
      <w:bookmarkStart w:id="44" w:name="_Toc485907228"/>
      <w:bookmarkEnd w:id="42"/>
      <w:r w:rsidRPr="000F2D02">
        <w:rPr>
          <w:rFonts w:asciiTheme="minorHAnsi" w:hAnsiTheme="minorHAnsi" w:cstheme="minorHAnsi"/>
          <w:b/>
          <w:color w:val="auto"/>
          <w:sz w:val="22"/>
          <w:szCs w:val="22"/>
          <w:lang w:val="en-US"/>
        </w:rPr>
        <w:t>PREPARATION OF SCANNING SURFACES</w:t>
      </w:r>
      <w:bookmarkEnd w:id="43"/>
      <w:bookmarkEnd w:id="44"/>
    </w:p>
    <w:p w:rsidR="00B10C3F" w:rsidRPr="00B10C3F" w:rsidRDefault="00B10C3F" w:rsidP="00B10C3F">
      <w:pPr>
        <w:spacing w:after="0" w:line="240" w:lineRule="auto"/>
        <w:ind w:left="567" w:hanging="567"/>
        <w:rPr>
          <w:rFonts w:cstheme="minorHAnsi"/>
          <w:sz w:val="20"/>
          <w:szCs w:val="20"/>
        </w:rPr>
      </w:pPr>
    </w:p>
    <w:p w:rsidR="00904ACC" w:rsidRPr="000F2D02" w:rsidRDefault="00B10C3F" w:rsidP="008B523B">
      <w:pPr>
        <w:pStyle w:val="ListParagraph"/>
        <w:numPr>
          <w:ilvl w:val="0"/>
          <w:numId w:val="18"/>
        </w:numPr>
        <w:spacing w:after="0" w:line="240" w:lineRule="auto"/>
        <w:ind w:left="567" w:hanging="567"/>
        <w:rPr>
          <w:rFonts w:cstheme="minorHAnsi"/>
          <w:sz w:val="20"/>
          <w:szCs w:val="20"/>
        </w:rPr>
      </w:pPr>
      <w:r w:rsidRPr="000F2D02">
        <w:rPr>
          <w:rFonts w:cstheme="minorHAnsi"/>
          <w:sz w:val="20"/>
          <w:szCs w:val="20"/>
        </w:rPr>
        <w:t>Scanning surfaces shall be wide enough to permit the testing volume (see Figure 1) to be fully covered. Alternatively, the width of the scanning surfaces may be smaller if equivalent coverage of the testing volume can be achieved by scanning from both the upper and the lower surface of the joint.</w:t>
      </w:r>
    </w:p>
    <w:p w:rsidR="00904ACC" w:rsidRPr="000F2D02" w:rsidRDefault="00B10C3F" w:rsidP="008B523B">
      <w:pPr>
        <w:pStyle w:val="ListParagraph"/>
        <w:numPr>
          <w:ilvl w:val="0"/>
          <w:numId w:val="18"/>
        </w:numPr>
        <w:spacing w:after="0" w:line="240" w:lineRule="auto"/>
        <w:ind w:left="567" w:hanging="567"/>
        <w:rPr>
          <w:rFonts w:cstheme="minorHAnsi"/>
          <w:sz w:val="20"/>
          <w:szCs w:val="20"/>
        </w:rPr>
      </w:pPr>
      <w:r w:rsidRPr="000F2D02">
        <w:rPr>
          <w:rFonts w:cstheme="minorHAnsi"/>
          <w:sz w:val="20"/>
          <w:szCs w:val="20"/>
        </w:rPr>
        <w:t>Scanning surfaces shall be even and free from foreign matter likely to interfere with probe coupling (e.g. rust, loose scale, weld spatter, notches, grooves). Waviness of the test surface shall not result in a gap between the probe and test surfaces greater than 0,5 mm. These requirements shall be ensured by dressing if necessary. Local variations in surface contour, e.g. along the edge of the weld, which result in a gap beneath the probe of up to 1 mm, can only be permitted if at least one additional probe angle is employed from the affected side at the weld. This additional scanning is necessary to compensate for the reduced weld coverage that will occur with a gap of this dimension.</w:t>
      </w:r>
    </w:p>
    <w:p w:rsidR="00B10C3F" w:rsidRPr="000F2D02" w:rsidRDefault="00B10C3F" w:rsidP="008B523B">
      <w:pPr>
        <w:pStyle w:val="ListParagraph"/>
        <w:numPr>
          <w:ilvl w:val="0"/>
          <w:numId w:val="18"/>
        </w:numPr>
        <w:spacing w:after="0" w:line="240" w:lineRule="auto"/>
        <w:ind w:left="567" w:hanging="567"/>
        <w:rPr>
          <w:rFonts w:cstheme="minorHAnsi"/>
          <w:sz w:val="20"/>
          <w:szCs w:val="20"/>
        </w:rPr>
      </w:pPr>
      <w:r w:rsidRPr="000F2D02">
        <w:rPr>
          <w:rFonts w:cstheme="minorHAnsi"/>
          <w:sz w:val="20"/>
          <w:szCs w:val="20"/>
        </w:rPr>
        <w:t>Scanning surfaces and surfaces from which the sound beam is reflected shall allow undisturbed coupling and reflection.</w:t>
      </w:r>
    </w:p>
    <w:p w:rsidR="00B10C3F" w:rsidRPr="00B10C3F" w:rsidRDefault="00B10C3F" w:rsidP="00904ACC">
      <w:pPr>
        <w:spacing w:after="0" w:line="240" w:lineRule="auto"/>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45" w:name="_Toc442872406"/>
      <w:bookmarkStart w:id="46" w:name="_Toc469300818"/>
      <w:bookmarkStart w:id="47" w:name="_Toc485907229"/>
      <w:bookmarkEnd w:id="45"/>
      <w:r w:rsidRPr="000F2D02">
        <w:rPr>
          <w:rFonts w:asciiTheme="minorHAnsi" w:hAnsiTheme="minorHAnsi" w:cstheme="minorHAnsi"/>
          <w:b/>
          <w:color w:val="auto"/>
          <w:sz w:val="22"/>
          <w:szCs w:val="22"/>
          <w:lang w:val="en-US"/>
        </w:rPr>
        <w:t>PARENT METAL TESTING</w:t>
      </w:r>
      <w:bookmarkEnd w:id="46"/>
      <w:bookmarkEnd w:id="47"/>
    </w:p>
    <w:p w:rsidR="00B10C3F" w:rsidRPr="00B10C3F" w:rsidRDefault="00B10C3F" w:rsidP="00B10C3F">
      <w:pPr>
        <w:spacing w:after="0" w:line="240" w:lineRule="auto"/>
        <w:rPr>
          <w:rFonts w:cstheme="minorHAnsi"/>
          <w:sz w:val="20"/>
          <w:szCs w:val="20"/>
        </w:rPr>
      </w:pPr>
    </w:p>
    <w:p w:rsidR="00B10C3F" w:rsidRPr="000F2D02" w:rsidRDefault="00B10C3F" w:rsidP="008B523B">
      <w:pPr>
        <w:pStyle w:val="ListParagraph"/>
        <w:numPr>
          <w:ilvl w:val="0"/>
          <w:numId w:val="19"/>
        </w:numPr>
        <w:spacing w:after="0" w:line="240" w:lineRule="auto"/>
        <w:ind w:left="567" w:hanging="567"/>
        <w:rPr>
          <w:rFonts w:cstheme="minorHAnsi"/>
          <w:sz w:val="20"/>
          <w:szCs w:val="20"/>
        </w:rPr>
      </w:pPr>
      <w:r w:rsidRPr="000F2D02">
        <w:rPr>
          <w:rFonts w:cstheme="minorHAnsi"/>
          <w:sz w:val="20"/>
          <w:szCs w:val="20"/>
        </w:rPr>
        <w:t xml:space="preserve">The parent metal, the scanning zone area (see Figure 1), shall be examined with a 0° (Twin Crystal for materials less than 10mm thick) probe prior to or after welding. </w:t>
      </w:r>
    </w:p>
    <w:p w:rsidR="00B10C3F" w:rsidRPr="000F2D02" w:rsidRDefault="00B10C3F" w:rsidP="008B523B">
      <w:pPr>
        <w:pStyle w:val="ListParagraph"/>
        <w:numPr>
          <w:ilvl w:val="0"/>
          <w:numId w:val="19"/>
        </w:numPr>
        <w:spacing w:after="0" w:line="240" w:lineRule="auto"/>
        <w:ind w:left="567" w:hanging="567"/>
        <w:rPr>
          <w:rFonts w:cstheme="minorHAnsi"/>
          <w:sz w:val="20"/>
          <w:szCs w:val="20"/>
        </w:rPr>
      </w:pPr>
      <w:r w:rsidRPr="000F2D02">
        <w:rPr>
          <w:rFonts w:cstheme="minorHAnsi"/>
          <w:sz w:val="20"/>
          <w:szCs w:val="20"/>
        </w:rPr>
        <w:t>Where imperfections are found, their influence on the proposed angle beam testing shall be assessed and, if necessary, the techniques adjusted correspondingly. When satisfactory coverage by ultrasonic testing is seriously affected, other inspection techniques (e.g. radiography) shall be considered.</w:t>
      </w:r>
    </w:p>
    <w:p w:rsidR="00B10C3F" w:rsidRPr="00B10C3F" w:rsidRDefault="00B10C3F" w:rsidP="00904ACC">
      <w:pPr>
        <w:spacing w:after="0" w:line="240" w:lineRule="auto"/>
        <w:rPr>
          <w:rFonts w:cstheme="minorHAnsi"/>
          <w:sz w:val="20"/>
          <w:szCs w:val="20"/>
        </w:rPr>
      </w:pPr>
    </w:p>
    <w:p w:rsidR="00B10C3F" w:rsidRPr="00B10C3F" w:rsidRDefault="00B10C3F" w:rsidP="00B10C3F">
      <w:pPr>
        <w:spacing w:after="0" w:line="240" w:lineRule="auto"/>
        <w:ind w:left="567" w:hanging="567"/>
        <w:jc w:val="center"/>
        <w:rPr>
          <w:rFonts w:cstheme="minorHAnsi"/>
          <w:sz w:val="20"/>
          <w:szCs w:val="20"/>
        </w:rPr>
      </w:pPr>
      <w:r w:rsidRPr="000F2D02">
        <w:rPr>
          <w:rFonts w:cstheme="minorHAnsi"/>
          <w:sz w:val="20"/>
          <w:szCs w:val="20"/>
          <w:u w:val="single"/>
        </w:rPr>
        <w:t>Figure 1 (Dimensions in millimetres)</w:t>
      </w:r>
    </w:p>
    <w:p w:rsidR="00B10C3F" w:rsidRPr="00B10C3F" w:rsidRDefault="000F2D02" w:rsidP="00B10C3F">
      <w:pPr>
        <w:spacing w:after="0" w:line="240" w:lineRule="auto"/>
        <w:ind w:left="567" w:hanging="567"/>
        <w:rPr>
          <w:rFonts w:cstheme="minorHAnsi"/>
          <w:sz w:val="20"/>
          <w:szCs w:val="20"/>
        </w:rPr>
      </w:pPr>
      <w:r w:rsidRPr="00B10C3F">
        <w:rPr>
          <w:rFonts w:cstheme="minorHAnsi"/>
          <w:noProof/>
          <w:sz w:val="20"/>
          <w:szCs w:val="20"/>
          <w:lang w:val="en-US"/>
        </w:rPr>
        <w:drawing>
          <wp:anchor distT="0" distB="0" distL="114300" distR="114300" simplePos="0" relativeHeight="251687936" behindDoc="0" locked="0" layoutInCell="1" allowOverlap="1">
            <wp:simplePos x="0" y="0"/>
            <wp:positionH relativeFrom="column">
              <wp:posOffset>515482</wp:posOffset>
            </wp:positionH>
            <wp:positionV relativeFrom="paragraph">
              <wp:posOffset>117475</wp:posOffset>
            </wp:positionV>
            <wp:extent cx="3777615" cy="2212622"/>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14">
                      <a:extLst>
                        <a:ext uri="{28A0092B-C50C-407E-A947-70E740481C1C}">
                          <a14:useLocalDpi xmlns:a14="http://schemas.microsoft.com/office/drawing/2010/main" val="0"/>
                        </a:ext>
                      </a:extLst>
                    </a:blip>
                    <a:srcRect l="7562" r="14195" b="2886"/>
                    <a:stretch/>
                  </pic:blipFill>
                  <pic:spPr bwMode="auto">
                    <a:xfrm>
                      <a:off x="0" y="0"/>
                      <a:ext cx="3777615" cy="22126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Default="00B10C3F"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Pr="00B10C3F" w:rsidRDefault="000F2D02" w:rsidP="00B10C3F">
      <w:pPr>
        <w:spacing w:after="0" w:line="240" w:lineRule="auto"/>
        <w:ind w:left="567" w:hanging="567"/>
        <w:rPr>
          <w:rFonts w:cstheme="minorHAnsi"/>
          <w:sz w:val="20"/>
          <w:szCs w:val="20"/>
        </w:rPr>
      </w:pPr>
    </w:p>
    <w:p w:rsidR="00B10C3F" w:rsidRPr="00B10C3F" w:rsidRDefault="00B10C3F" w:rsidP="000F2D02">
      <w:pPr>
        <w:spacing w:after="0" w:line="240" w:lineRule="auto"/>
        <w:ind w:left="7614" w:hanging="567"/>
        <w:rPr>
          <w:rFonts w:cstheme="minorHAnsi"/>
          <w:sz w:val="20"/>
          <w:szCs w:val="20"/>
        </w:rPr>
      </w:pPr>
      <w:r w:rsidRPr="00B10C3F">
        <w:rPr>
          <w:rFonts w:cstheme="minorHAnsi"/>
          <w:sz w:val="20"/>
          <w:szCs w:val="20"/>
        </w:rPr>
        <w:t>Key:</w:t>
      </w:r>
    </w:p>
    <w:p w:rsidR="00B10C3F" w:rsidRPr="00B10C3F" w:rsidRDefault="00B10C3F" w:rsidP="008B523B">
      <w:pPr>
        <w:numPr>
          <w:ilvl w:val="0"/>
          <w:numId w:val="1"/>
        </w:numPr>
        <w:spacing w:after="0" w:line="240" w:lineRule="auto"/>
        <w:ind w:left="7614" w:hanging="567"/>
        <w:contextualSpacing/>
        <w:rPr>
          <w:rFonts w:cstheme="minorHAnsi"/>
          <w:sz w:val="20"/>
          <w:szCs w:val="20"/>
        </w:rPr>
      </w:pPr>
      <w:r w:rsidRPr="00B10C3F">
        <w:rPr>
          <w:rFonts w:cstheme="minorHAnsi"/>
          <w:sz w:val="20"/>
          <w:szCs w:val="20"/>
        </w:rPr>
        <w:t>Position 1</w:t>
      </w:r>
    </w:p>
    <w:p w:rsidR="00B10C3F" w:rsidRPr="00B10C3F" w:rsidRDefault="00B10C3F" w:rsidP="008B523B">
      <w:pPr>
        <w:numPr>
          <w:ilvl w:val="0"/>
          <w:numId w:val="1"/>
        </w:numPr>
        <w:spacing w:after="0" w:line="240" w:lineRule="auto"/>
        <w:ind w:left="7614" w:hanging="567"/>
        <w:contextualSpacing/>
        <w:rPr>
          <w:rFonts w:cstheme="minorHAnsi"/>
          <w:sz w:val="20"/>
          <w:szCs w:val="20"/>
        </w:rPr>
      </w:pPr>
      <w:r w:rsidRPr="00B10C3F">
        <w:rPr>
          <w:rFonts w:cstheme="minorHAnsi"/>
          <w:sz w:val="20"/>
          <w:szCs w:val="20"/>
        </w:rPr>
        <w:t>Position 2</w:t>
      </w:r>
    </w:p>
    <w:p w:rsidR="00B10C3F" w:rsidRPr="00B10C3F" w:rsidRDefault="00B10C3F" w:rsidP="008B523B">
      <w:pPr>
        <w:numPr>
          <w:ilvl w:val="0"/>
          <w:numId w:val="1"/>
        </w:numPr>
        <w:spacing w:after="0" w:line="240" w:lineRule="auto"/>
        <w:ind w:left="7614" w:hanging="567"/>
        <w:contextualSpacing/>
        <w:rPr>
          <w:rFonts w:cstheme="minorHAnsi"/>
          <w:sz w:val="20"/>
          <w:szCs w:val="20"/>
        </w:rPr>
      </w:pPr>
      <w:r w:rsidRPr="00B10C3F">
        <w:rPr>
          <w:rFonts w:cstheme="minorHAnsi"/>
          <w:sz w:val="20"/>
          <w:szCs w:val="20"/>
        </w:rPr>
        <w:t>Position 3</w:t>
      </w:r>
    </w:p>
    <w:p w:rsidR="00B10C3F" w:rsidRPr="00B10C3F" w:rsidRDefault="00B10C3F" w:rsidP="008B523B">
      <w:pPr>
        <w:numPr>
          <w:ilvl w:val="0"/>
          <w:numId w:val="2"/>
        </w:numPr>
        <w:spacing w:after="0" w:line="240" w:lineRule="auto"/>
        <w:ind w:left="7614" w:hanging="567"/>
        <w:contextualSpacing/>
        <w:rPr>
          <w:rFonts w:cstheme="minorHAnsi"/>
          <w:sz w:val="20"/>
          <w:szCs w:val="20"/>
        </w:rPr>
      </w:pPr>
      <w:r w:rsidRPr="00B10C3F">
        <w:rPr>
          <w:rFonts w:cstheme="minorHAnsi"/>
          <w:sz w:val="20"/>
          <w:szCs w:val="20"/>
        </w:rPr>
        <w:t>Width of Testing volume</w:t>
      </w:r>
    </w:p>
    <w:p w:rsidR="00B10C3F" w:rsidRPr="00B10C3F" w:rsidRDefault="00B10C3F" w:rsidP="008B523B">
      <w:pPr>
        <w:numPr>
          <w:ilvl w:val="0"/>
          <w:numId w:val="2"/>
        </w:numPr>
        <w:spacing w:after="0" w:line="240" w:lineRule="auto"/>
        <w:ind w:left="7614" w:hanging="567"/>
        <w:contextualSpacing/>
        <w:rPr>
          <w:rFonts w:cstheme="minorHAnsi"/>
          <w:sz w:val="20"/>
          <w:szCs w:val="20"/>
        </w:rPr>
      </w:pPr>
      <w:r w:rsidRPr="00B10C3F">
        <w:rPr>
          <w:rFonts w:cstheme="minorHAnsi"/>
          <w:sz w:val="20"/>
          <w:szCs w:val="20"/>
        </w:rPr>
        <w:t>Scanning zone width (Stand-off)</w:t>
      </w: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48" w:name="_Toc442872407"/>
      <w:bookmarkStart w:id="49" w:name="_Toc469300819"/>
      <w:bookmarkStart w:id="50" w:name="_Toc485907230"/>
      <w:bookmarkEnd w:id="48"/>
      <w:r w:rsidRPr="000F2D02">
        <w:rPr>
          <w:rFonts w:asciiTheme="minorHAnsi" w:hAnsiTheme="minorHAnsi" w:cstheme="minorHAnsi"/>
          <w:b/>
          <w:color w:val="auto"/>
          <w:sz w:val="22"/>
          <w:szCs w:val="22"/>
          <w:lang w:val="en-US"/>
        </w:rPr>
        <w:lastRenderedPageBreak/>
        <w:t>RANGE AND SENSITIVITY SETTING</w:t>
      </w:r>
      <w:bookmarkEnd w:id="49"/>
      <w:bookmarkEnd w:id="50"/>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DE35F6" w:rsidRDefault="00B10C3F" w:rsidP="00DE35F6">
      <w:pPr>
        <w:pStyle w:val="ListParagraph"/>
        <w:numPr>
          <w:ilvl w:val="0"/>
          <w:numId w:val="24"/>
        </w:numPr>
        <w:spacing w:after="0" w:line="240" w:lineRule="auto"/>
        <w:ind w:left="567" w:hanging="567"/>
        <w:rPr>
          <w:rFonts w:cstheme="minorHAnsi"/>
          <w:sz w:val="20"/>
          <w:szCs w:val="20"/>
        </w:rPr>
      </w:pPr>
      <w:r w:rsidRPr="00DE35F6">
        <w:rPr>
          <w:rFonts w:cstheme="minorHAnsi"/>
          <w:sz w:val="20"/>
          <w:szCs w:val="20"/>
        </w:rPr>
        <w:t xml:space="preserve">Setting of range and sensitivity shall be carried out prior to each inspection, taking the influence of temperature into account. The temperature difference during range and sensitivity setting and during the test shall be within ±14°C. </w:t>
      </w:r>
    </w:p>
    <w:p w:rsidR="00B10C3F" w:rsidRPr="00DE35F6" w:rsidRDefault="00B10C3F" w:rsidP="00DE35F6">
      <w:pPr>
        <w:pStyle w:val="ListParagraph"/>
        <w:numPr>
          <w:ilvl w:val="0"/>
          <w:numId w:val="24"/>
        </w:numPr>
        <w:spacing w:after="0" w:line="240" w:lineRule="auto"/>
        <w:ind w:left="567" w:hanging="567"/>
        <w:rPr>
          <w:rFonts w:cstheme="minorHAnsi"/>
          <w:sz w:val="20"/>
          <w:szCs w:val="20"/>
        </w:rPr>
      </w:pPr>
      <w:r w:rsidRPr="00DE35F6">
        <w:rPr>
          <w:rFonts w:cstheme="minorHAnsi"/>
          <w:sz w:val="20"/>
          <w:szCs w:val="20"/>
        </w:rPr>
        <w:t xml:space="preserve">Checks to confirm these settings shall be performed at least every 4 hours and on completion of the testing. Checks shall also be carried out whenever a system parameter is changed or changes in the equivalent settings are suspected. </w:t>
      </w:r>
    </w:p>
    <w:p w:rsidR="00B10C3F" w:rsidRPr="00DE35F6" w:rsidRDefault="00B10C3F" w:rsidP="00DE35F6">
      <w:pPr>
        <w:pStyle w:val="ListParagraph"/>
        <w:numPr>
          <w:ilvl w:val="0"/>
          <w:numId w:val="24"/>
        </w:numPr>
        <w:spacing w:after="0" w:line="240" w:lineRule="auto"/>
        <w:ind w:left="567" w:hanging="567"/>
        <w:rPr>
          <w:rFonts w:cstheme="minorHAnsi"/>
          <w:sz w:val="20"/>
          <w:szCs w:val="20"/>
        </w:rPr>
      </w:pPr>
      <w:r w:rsidRPr="00DE35F6">
        <w:rPr>
          <w:rFonts w:cstheme="minorHAnsi"/>
          <w:sz w:val="20"/>
          <w:szCs w:val="20"/>
        </w:rPr>
        <w:t>If deviations are found during these checks, the corrections given in Table 1 shall be carried out.</w:t>
      </w:r>
    </w:p>
    <w:p w:rsidR="00B10C3F" w:rsidRPr="00B10C3F" w:rsidRDefault="00B10C3F" w:rsidP="00B10C3F">
      <w:pPr>
        <w:spacing w:after="0" w:line="240" w:lineRule="auto"/>
        <w:ind w:left="567" w:hanging="567"/>
        <w:rPr>
          <w:rFonts w:cstheme="minorHAnsi"/>
          <w:sz w:val="20"/>
          <w:szCs w:val="20"/>
        </w:rPr>
      </w:pPr>
    </w:p>
    <w:p w:rsidR="00B10C3F" w:rsidRPr="000F2D02" w:rsidRDefault="00B10C3F" w:rsidP="00B10C3F">
      <w:pPr>
        <w:spacing w:after="0" w:line="240" w:lineRule="auto"/>
        <w:ind w:left="567" w:hanging="567"/>
        <w:jc w:val="center"/>
        <w:rPr>
          <w:rFonts w:cstheme="minorHAnsi"/>
          <w:sz w:val="20"/>
          <w:szCs w:val="20"/>
          <w:u w:val="single"/>
        </w:rPr>
      </w:pPr>
      <w:r w:rsidRPr="000F2D02">
        <w:rPr>
          <w:rFonts w:cstheme="minorHAnsi"/>
          <w:sz w:val="20"/>
          <w:szCs w:val="20"/>
          <w:u w:val="single"/>
        </w:rPr>
        <w:t>Table 1 – Sensitivity and Range Corrections</w:t>
      </w:r>
    </w:p>
    <w:p w:rsidR="00B10C3F" w:rsidRPr="00B10C3F" w:rsidRDefault="00B10C3F" w:rsidP="000F2D02">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5324475" cy="2543175"/>
            <wp:effectExtent l="0" t="0" r="9525" b="9525"/>
            <wp:docPr id="203" name="Picture 203" descr="cid:image003.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id:image003.jpg@01D2E9E5.92E3A22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324475" cy="2543175"/>
                    </a:xfrm>
                    <a:prstGeom prst="rect">
                      <a:avLst/>
                    </a:prstGeom>
                    <a:noFill/>
                    <a:ln>
                      <a:noFill/>
                    </a:ln>
                  </pic:spPr>
                </pic:pic>
              </a:graphicData>
            </a:graphic>
          </wp:inline>
        </w:drawing>
      </w: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51" w:name="_Toc442872408"/>
      <w:bookmarkStart w:id="52" w:name="_Toc469300820"/>
      <w:bookmarkStart w:id="53" w:name="_Toc485907231"/>
      <w:bookmarkEnd w:id="51"/>
      <w:r w:rsidRPr="000F2D02">
        <w:rPr>
          <w:rFonts w:asciiTheme="minorHAnsi" w:hAnsiTheme="minorHAnsi" w:cstheme="minorHAnsi"/>
          <w:b/>
          <w:color w:val="auto"/>
          <w:sz w:val="22"/>
          <w:szCs w:val="22"/>
          <w:lang w:val="en-US"/>
        </w:rPr>
        <w:t>REFERENCE FOR SENSITIVITY SETTING</w:t>
      </w:r>
      <w:bookmarkEnd w:id="52"/>
      <w:bookmarkEnd w:id="53"/>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904ACC" w:rsidRDefault="00B10C3F" w:rsidP="008B523B">
      <w:pPr>
        <w:pStyle w:val="ListParagraph"/>
        <w:numPr>
          <w:ilvl w:val="0"/>
          <w:numId w:val="8"/>
        </w:numPr>
        <w:spacing w:after="0" w:line="240" w:lineRule="auto"/>
        <w:ind w:left="567" w:hanging="567"/>
        <w:rPr>
          <w:rFonts w:cstheme="minorHAnsi"/>
          <w:sz w:val="20"/>
          <w:szCs w:val="20"/>
        </w:rPr>
      </w:pPr>
      <w:r w:rsidRPr="00904ACC">
        <w:rPr>
          <w:rFonts w:cstheme="minorHAnsi"/>
          <w:sz w:val="20"/>
          <w:szCs w:val="20"/>
        </w:rPr>
        <w:t>The scanning sensitivity, when testing plates, with 0° probes, for laminations, shall be 2</w:t>
      </w:r>
      <w:r w:rsidRPr="00904ACC">
        <w:rPr>
          <w:rFonts w:cstheme="minorHAnsi"/>
          <w:sz w:val="20"/>
          <w:szCs w:val="20"/>
          <w:vertAlign w:val="superscript"/>
        </w:rPr>
        <w:t>nd</w:t>
      </w:r>
      <w:r w:rsidRPr="00904ACC">
        <w:rPr>
          <w:rFonts w:cstheme="minorHAnsi"/>
          <w:sz w:val="20"/>
          <w:szCs w:val="20"/>
        </w:rPr>
        <w:t xml:space="preserve"> BWE @ FSH as established on the part to be inspected.</w:t>
      </w:r>
    </w:p>
    <w:p w:rsidR="00B10C3F" w:rsidRPr="00904ACC" w:rsidRDefault="00B10C3F" w:rsidP="008B523B">
      <w:pPr>
        <w:pStyle w:val="ListParagraph"/>
        <w:numPr>
          <w:ilvl w:val="0"/>
          <w:numId w:val="8"/>
        </w:numPr>
        <w:spacing w:after="0" w:line="240" w:lineRule="auto"/>
        <w:ind w:left="567" w:hanging="567"/>
        <w:rPr>
          <w:rFonts w:cstheme="minorHAnsi"/>
          <w:sz w:val="20"/>
          <w:szCs w:val="20"/>
        </w:rPr>
      </w:pPr>
      <w:r w:rsidRPr="00904ACC">
        <w:rPr>
          <w:rFonts w:cstheme="minorHAnsi"/>
          <w:sz w:val="20"/>
          <w:szCs w:val="20"/>
        </w:rPr>
        <w:t>For welds the reference is a distance-amplitude curve (DAC) for side-drilled holes of diameter 3 mm.</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54" w:name="_Toc442872409"/>
      <w:bookmarkStart w:id="55" w:name="_Toc469300821"/>
      <w:bookmarkStart w:id="56" w:name="_Toc485907232"/>
      <w:bookmarkEnd w:id="54"/>
      <w:r w:rsidRPr="000F2D02">
        <w:rPr>
          <w:rFonts w:asciiTheme="minorHAnsi" w:hAnsiTheme="minorHAnsi" w:cstheme="minorHAnsi"/>
          <w:b/>
          <w:color w:val="auto"/>
          <w:sz w:val="22"/>
          <w:szCs w:val="22"/>
          <w:lang w:val="en-US"/>
        </w:rPr>
        <w:t>EVALUATION LEVELS</w:t>
      </w:r>
      <w:bookmarkEnd w:id="55"/>
      <w:bookmarkEnd w:id="56"/>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904ACC" w:rsidRDefault="00B10C3F" w:rsidP="008B523B">
      <w:pPr>
        <w:pStyle w:val="ListParagraph"/>
        <w:numPr>
          <w:ilvl w:val="0"/>
          <w:numId w:val="9"/>
        </w:numPr>
        <w:spacing w:after="0" w:line="240" w:lineRule="auto"/>
        <w:ind w:left="567" w:hanging="567"/>
        <w:rPr>
          <w:rFonts w:cstheme="minorHAnsi"/>
          <w:sz w:val="20"/>
          <w:szCs w:val="20"/>
        </w:rPr>
      </w:pPr>
      <w:r w:rsidRPr="00904ACC">
        <w:rPr>
          <w:rFonts w:cstheme="minorHAnsi"/>
          <w:sz w:val="20"/>
          <w:szCs w:val="20"/>
        </w:rPr>
        <w:t>All indications greater than 20% of the reference level shall be investigated to the extent that they can be evaluated in terms of the acceptance criteria of the referencing Code Section.</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57" w:name="_Toc442872410"/>
      <w:bookmarkStart w:id="58" w:name="_Toc469300822"/>
      <w:bookmarkStart w:id="59" w:name="_Toc485907233"/>
      <w:bookmarkEnd w:id="57"/>
      <w:r w:rsidRPr="000F2D02">
        <w:rPr>
          <w:rFonts w:asciiTheme="minorHAnsi" w:hAnsiTheme="minorHAnsi" w:cstheme="minorHAnsi"/>
          <w:b/>
          <w:color w:val="auto"/>
          <w:sz w:val="22"/>
          <w:szCs w:val="22"/>
          <w:lang w:val="en-US"/>
        </w:rPr>
        <w:t>TRANSFER CORRECTION</w:t>
      </w:r>
      <w:bookmarkEnd w:id="58"/>
      <w:bookmarkEnd w:id="59"/>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8B523B">
      <w:pPr>
        <w:pStyle w:val="ListParagraph"/>
        <w:numPr>
          <w:ilvl w:val="0"/>
          <w:numId w:val="10"/>
        </w:numPr>
        <w:spacing w:after="0" w:line="240" w:lineRule="auto"/>
        <w:ind w:left="567" w:hanging="567"/>
        <w:contextualSpacing w:val="0"/>
        <w:rPr>
          <w:rFonts w:cstheme="minorHAnsi"/>
          <w:sz w:val="20"/>
          <w:szCs w:val="20"/>
        </w:rPr>
      </w:pPr>
      <w:r w:rsidRPr="00B10C3F">
        <w:rPr>
          <w:rFonts w:cstheme="minorHAnsi"/>
          <w:sz w:val="20"/>
          <w:szCs w:val="20"/>
        </w:rPr>
        <w:t xml:space="preserve">When separate blocks are used for establishing reference levels, a measurement shall be made of the transfer differences, between test object and block. </w:t>
      </w:r>
    </w:p>
    <w:p w:rsidR="00B10C3F" w:rsidRPr="00B10C3F" w:rsidRDefault="00B10C3F" w:rsidP="008B523B">
      <w:pPr>
        <w:pStyle w:val="ListParagraph"/>
        <w:numPr>
          <w:ilvl w:val="0"/>
          <w:numId w:val="10"/>
        </w:numPr>
        <w:spacing w:after="0" w:line="240" w:lineRule="auto"/>
        <w:ind w:left="567" w:hanging="567"/>
        <w:contextualSpacing w:val="0"/>
        <w:rPr>
          <w:rFonts w:cstheme="minorHAnsi"/>
          <w:sz w:val="20"/>
          <w:szCs w:val="20"/>
        </w:rPr>
      </w:pPr>
      <w:r w:rsidRPr="00B10C3F">
        <w:rPr>
          <w:rFonts w:cstheme="minorHAnsi"/>
          <w:sz w:val="20"/>
          <w:szCs w:val="20"/>
        </w:rPr>
        <w:t xml:space="preserve">If the differences are less than 2 dB, correction is not required. </w:t>
      </w:r>
    </w:p>
    <w:p w:rsidR="00B10C3F" w:rsidRPr="00B10C3F" w:rsidRDefault="00B10C3F" w:rsidP="008B523B">
      <w:pPr>
        <w:pStyle w:val="ListParagraph"/>
        <w:numPr>
          <w:ilvl w:val="0"/>
          <w:numId w:val="10"/>
        </w:numPr>
        <w:spacing w:after="0" w:line="240" w:lineRule="auto"/>
        <w:ind w:left="567" w:hanging="567"/>
        <w:contextualSpacing w:val="0"/>
        <w:rPr>
          <w:rFonts w:cstheme="minorHAnsi"/>
          <w:sz w:val="20"/>
          <w:szCs w:val="20"/>
        </w:rPr>
      </w:pPr>
      <w:r w:rsidRPr="00B10C3F">
        <w:rPr>
          <w:rFonts w:cstheme="minorHAnsi"/>
          <w:sz w:val="20"/>
          <w:szCs w:val="20"/>
        </w:rPr>
        <w:t xml:space="preserve">If the differences are greater than 2 dB but smaller than 12 dB, they shall be compensated for. </w:t>
      </w:r>
    </w:p>
    <w:p w:rsidR="00B10C3F" w:rsidRPr="00B10C3F" w:rsidRDefault="00B10C3F" w:rsidP="008B523B">
      <w:pPr>
        <w:pStyle w:val="ListParagraph"/>
        <w:numPr>
          <w:ilvl w:val="0"/>
          <w:numId w:val="10"/>
        </w:numPr>
        <w:spacing w:after="0" w:line="240" w:lineRule="auto"/>
        <w:ind w:left="567" w:hanging="567"/>
        <w:contextualSpacing w:val="0"/>
        <w:rPr>
          <w:rFonts w:cstheme="minorHAnsi"/>
          <w:sz w:val="20"/>
          <w:szCs w:val="20"/>
        </w:rPr>
      </w:pPr>
      <w:r w:rsidRPr="00B10C3F">
        <w:rPr>
          <w:rFonts w:cstheme="minorHAnsi"/>
          <w:sz w:val="20"/>
          <w:szCs w:val="20"/>
        </w:rPr>
        <w:t>If transfer losses exceed 12 dB, the block will not be suitable for establishing reference levels.</w:t>
      </w:r>
    </w:p>
    <w:p w:rsidR="00B10C3F" w:rsidRPr="00B10C3F" w:rsidRDefault="00B10C3F" w:rsidP="00B10C3F">
      <w:pPr>
        <w:spacing w:after="0" w:line="240" w:lineRule="auto"/>
        <w:rPr>
          <w:rFonts w:cstheme="minorHAnsi"/>
          <w:sz w:val="20"/>
          <w:szCs w:val="20"/>
        </w:rPr>
      </w:pPr>
    </w:p>
    <w:p w:rsidR="00B10C3F" w:rsidRPr="00B10C3F" w:rsidRDefault="00B10C3F" w:rsidP="00B10C3F">
      <w:pPr>
        <w:spacing w:after="0" w:line="240" w:lineRule="auto"/>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60" w:name="_Toc442872411"/>
      <w:bookmarkStart w:id="61" w:name="_Toc469300823"/>
      <w:bookmarkStart w:id="62" w:name="_Toc485907234"/>
      <w:bookmarkEnd w:id="60"/>
      <w:r w:rsidRPr="000F2D02">
        <w:rPr>
          <w:rFonts w:asciiTheme="minorHAnsi" w:hAnsiTheme="minorHAnsi" w:cstheme="minorHAnsi"/>
          <w:b/>
          <w:color w:val="auto"/>
          <w:sz w:val="22"/>
          <w:szCs w:val="22"/>
          <w:lang w:val="en-US"/>
        </w:rPr>
        <w:t>SIGNAL TO NOISE RATIO</w:t>
      </w:r>
      <w:bookmarkEnd w:id="61"/>
      <w:bookmarkEnd w:id="62"/>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904ACC" w:rsidRDefault="00B10C3F" w:rsidP="008B523B">
      <w:pPr>
        <w:pStyle w:val="ListParagraph"/>
        <w:numPr>
          <w:ilvl w:val="0"/>
          <w:numId w:val="11"/>
        </w:numPr>
        <w:spacing w:after="0" w:line="240" w:lineRule="auto"/>
        <w:ind w:left="567" w:hanging="567"/>
        <w:rPr>
          <w:rFonts w:cstheme="minorHAnsi"/>
          <w:sz w:val="20"/>
          <w:szCs w:val="20"/>
        </w:rPr>
      </w:pPr>
      <w:r w:rsidRPr="00904ACC">
        <w:rPr>
          <w:rFonts w:cstheme="minorHAnsi"/>
          <w:sz w:val="20"/>
          <w:szCs w:val="20"/>
        </w:rPr>
        <w:t xml:space="preserve">During testing of the weld, the noise level, excluding spurious surface indications, shall remain at least 12 dB below the evaluation level. </w:t>
      </w:r>
    </w:p>
    <w:p w:rsidR="00B10C3F" w:rsidRPr="00B10C3F" w:rsidRDefault="00B10C3F" w:rsidP="00B10C3F">
      <w:pPr>
        <w:spacing w:after="0" w:line="240" w:lineRule="auto"/>
        <w:ind w:left="567" w:hanging="567"/>
        <w:contextualSpacing/>
        <w:rPr>
          <w:rFonts w:cstheme="minorHAnsi"/>
          <w:sz w:val="20"/>
          <w:szCs w:val="20"/>
        </w:rPr>
      </w:pPr>
    </w:p>
    <w:p w:rsidR="00B10C3F" w:rsidRPr="00B10C3F" w:rsidRDefault="00B10C3F" w:rsidP="00B10C3F">
      <w:pPr>
        <w:spacing w:after="0" w:line="240" w:lineRule="auto"/>
        <w:ind w:left="567" w:hanging="567"/>
        <w:contextualSpacing/>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63" w:name="_Toc442872412"/>
      <w:bookmarkStart w:id="64" w:name="_Toc469300824"/>
      <w:bookmarkStart w:id="65" w:name="_Toc485907235"/>
      <w:bookmarkEnd w:id="63"/>
      <w:r w:rsidRPr="000F2D02">
        <w:rPr>
          <w:rFonts w:asciiTheme="minorHAnsi" w:hAnsiTheme="minorHAnsi" w:cstheme="minorHAnsi"/>
          <w:b/>
          <w:color w:val="auto"/>
          <w:sz w:val="22"/>
          <w:szCs w:val="22"/>
          <w:lang w:val="en-US"/>
        </w:rPr>
        <w:lastRenderedPageBreak/>
        <w:t>SCANNING SENSITIVITY</w:t>
      </w:r>
      <w:bookmarkEnd w:id="64"/>
      <w:bookmarkEnd w:id="65"/>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8B523B">
      <w:pPr>
        <w:pStyle w:val="ListParagraph"/>
        <w:numPr>
          <w:ilvl w:val="0"/>
          <w:numId w:val="20"/>
        </w:numPr>
        <w:spacing w:after="0" w:line="240" w:lineRule="auto"/>
        <w:ind w:left="567" w:hanging="567"/>
        <w:contextualSpacing w:val="0"/>
        <w:rPr>
          <w:rFonts w:cstheme="minorHAnsi"/>
          <w:sz w:val="20"/>
          <w:szCs w:val="20"/>
        </w:rPr>
      </w:pPr>
      <w:r w:rsidRPr="00B10C3F">
        <w:rPr>
          <w:rFonts w:cstheme="minorHAnsi"/>
          <w:sz w:val="20"/>
          <w:szCs w:val="20"/>
        </w:rPr>
        <w:t>The Parent Metal Scanning sensitivity shall be set on an area free from imperfections on the parent material with the second back wall echo at full screen height.</w:t>
      </w:r>
    </w:p>
    <w:p w:rsidR="00B10C3F" w:rsidRPr="00B10C3F" w:rsidRDefault="00B10C3F" w:rsidP="008B523B">
      <w:pPr>
        <w:pStyle w:val="ListParagraph"/>
        <w:numPr>
          <w:ilvl w:val="0"/>
          <w:numId w:val="20"/>
        </w:numPr>
        <w:spacing w:after="0" w:line="240" w:lineRule="auto"/>
        <w:ind w:left="567" w:hanging="567"/>
        <w:contextualSpacing w:val="0"/>
        <w:rPr>
          <w:rFonts w:cstheme="minorHAnsi"/>
          <w:sz w:val="20"/>
          <w:szCs w:val="20"/>
        </w:rPr>
      </w:pPr>
      <w:r w:rsidRPr="00B10C3F">
        <w:rPr>
          <w:rFonts w:cstheme="minorHAnsi"/>
          <w:sz w:val="20"/>
          <w:szCs w:val="20"/>
        </w:rPr>
        <w:t>The Weld Scanning Sensitivity shall be as per Table 2.</w:t>
      </w:r>
    </w:p>
    <w:p w:rsidR="00B10C3F" w:rsidRPr="00B10C3F" w:rsidRDefault="00B10C3F" w:rsidP="00B10C3F">
      <w:pPr>
        <w:spacing w:after="0" w:line="240" w:lineRule="auto"/>
        <w:ind w:left="567" w:hanging="567"/>
        <w:rPr>
          <w:rFonts w:cstheme="minorHAnsi"/>
          <w:sz w:val="20"/>
          <w:szCs w:val="20"/>
        </w:rPr>
      </w:pPr>
    </w:p>
    <w:p w:rsidR="00B10C3F" w:rsidRPr="000F2D02" w:rsidRDefault="00B10C3F" w:rsidP="00B10C3F">
      <w:pPr>
        <w:spacing w:after="0" w:line="240" w:lineRule="auto"/>
        <w:ind w:left="567" w:hanging="567"/>
        <w:jc w:val="center"/>
        <w:rPr>
          <w:rFonts w:cstheme="minorHAnsi"/>
          <w:sz w:val="20"/>
          <w:szCs w:val="20"/>
          <w:u w:val="single"/>
        </w:rPr>
      </w:pPr>
      <w:r w:rsidRPr="000F2D02">
        <w:rPr>
          <w:rFonts w:cstheme="minorHAnsi"/>
          <w:sz w:val="20"/>
          <w:szCs w:val="20"/>
          <w:u w:val="single"/>
        </w:rPr>
        <w:t>Table 2 – Weld Scanning Sensitivity.</w:t>
      </w:r>
    </w:p>
    <w:tbl>
      <w:tblPr>
        <w:tblStyle w:val="TableGrid"/>
        <w:tblpPr w:leftFromText="180" w:rightFromText="180" w:vertAnchor="text" w:horzAnchor="margin" w:tblpXSpec="center" w:tblpY="152"/>
        <w:tblW w:w="0" w:type="auto"/>
        <w:tblLook w:val="04A0" w:firstRow="1" w:lastRow="0" w:firstColumn="1" w:lastColumn="0" w:noHBand="0" w:noVBand="1"/>
      </w:tblPr>
      <w:tblGrid>
        <w:gridCol w:w="2972"/>
        <w:gridCol w:w="3260"/>
      </w:tblGrid>
      <w:tr w:rsidR="00592BA2" w:rsidTr="00592BA2">
        <w:trPr>
          <w:trHeight w:val="567"/>
        </w:trPr>
        <w:tc>
          <w:tcPr>
            <w:tcW w:w="2972" w:type="dxa"/>
            <w:shd w:val="clear" w:color="auto" w:fill="F2F2F2" w:themeFill="background1" w:themeFillShade="F2"/>
            <w:vAlign w:val="center"/>
          </w:tcPr>
          <w:p w:rsidR="00592BA2" w:rsidRDefault="00592BA2" w:rsidP="00592BA2">
            <w:pPr>
              <w:jc w:val="center"/>
              <w:rPr>
                <w:rFonts w:cstheme="minorHAnsi"/>
                <w:sz w:val="20"/>
                <w:szCs w:val="20"/>
                <w:lang w:val="en-US"/>
              </w:rPr>
            </w:pPr>
            <w:r w:rsidRPr="00B10C3F">
              <w:rPr>
                <w:rFonts w:cstheme="minorHAnsi"/>
                <w:sz w:val="20"/>
                <w:szCs w:val="20"/>
              </w:rPr>
              <w:t>NORMAL BEAM SCANS</w:t>
            </w:r>
          </w:p>
        </w:tc>
        <w:tc>
          <w:tcPr>
            <w:tcW w:w="3260" w:type="dxa"/>
            <w:vAlign w:val="center"/>
          </w:tcPr>
          <w:p w:rsidR="00592BA2" w:rsidRDefault="00592BA2" w:rsidP="00592BA2">
            <w:pPr>
              <w:autoSpaceDE w:val="0"/>
              <w:autoSpaceDN w:val="0"/>
              <w:jc w:val="center"/>
              <w:rPr>
                <w:rFonts w:cstheme="minorHAnsi"/>
                <w:sz w:val="20"/>
                <w:szCs w:val="20"/>
                <w:lang w:val="en-US"/>
              </w:rPr>
            </w:pPr>
            <w:r w:rsidRPr="00B10C3F">
              <w:rPr>
                <w:rFonts w:cstheme="minorHAnsi"/>
                <w:sz w:val="20"/>
                <w:szCs w:val="20"/>
              </w:rPr>
              <w:t>REFERENCE + 8 dB's</w:t>
            </w:r>
          </w:p>
        </w:tc>
      </w:tr>
      <w:tr w:rsidR="00592BA2" w:rsidTr="00592BA2">
        <w:trPr>
          <w:trHeight w:val="567"/>
        </w:trPr>
        <w:tc>
          <w:tcPr>
            <w:tcW w:w="2972" w:type="dxa"/>
            <w:shd w:val="clear" w:color="auto" w:fill="F2F2F2" w:themeFill="background1" w:themeFillShade="F2"/>
            <w:vAlign w:val="center"/>
          </w:tcPr>
          <w:p w:rsidR="00592BA2" w:rsidRPr="00B10C3F" w:rsidRDefault="00592BA2" w:rsidP="00592BA2">
            <w:pPr>
              <w:jc w:val="center"/>
              <w:rPr>
                <w:rFonts w:cstheme="minorHAnsi"/>
                <w:sz w:val="20"/>
                <w:szCs w:val="20"/>
              </w:rPr>
            </w:pPr>
            <w:r w:rsidRPr="00B10C3F">
              <w:rPr>
                <w:rFonts w:cstheme="minorHAnsi"/>
                <w:sz w:val="20"/>
                <w:szCs w:val="20"/>
              </w:rPr>
              <w:t>CRITICAL ROOT SCANS</w:t>
            </w:r>
          </w:p>
        </w:tc>
        <w:tc>
          <w:tcPr>
            <w:tcW w:w="3260" w:type="dxa"/>
            <w:vAlign w:val="center"/>
          </w:tcPr>
          <w:p w:rsidR="00592BA2" w:rsidRPr="00B10C3F" w:rsidRDefault="00592BA2" w:rsidP="00592BA2">
            <w:pPr>
              <w:autoSpaceDE w:val="0"/>
              <w:autoSpaceDN w:val="0"/>
              <w:jc w:val="center"/>
              <w:rPr>
                <w:rFonts w:cstheme="minorHAnsi"/>
                <w:sz w:val="20"/>
                <w:szCs w:val="20"/>
              </w:rPr>
            </w:pPr>
            <w:r w:rsidRPr="00B10C3F">
              <w:rPr>
                <w:rFonts w:cstheme="minorHAnsi"/>
                <w:sz w:val="20"/>
                <w:szCs w:val="20"/>
              </w:rPr>
              <w:t>REFERENCE + 14 dB's</w:t>
            </w:r>
          </w:p>
        </w:tc>
      </w:tr>
      <w:tr w:rsidR="00592BA2" w:rsidTr="00592BA2">
        <w:trPr>
          <w:trHeight w:val="567"/>
        </w:trPr>
        <w:tc>
          <w:tcPr>
            <w:tcW w:w="2972" w:type="dxa"/>
            <w:shd w:val="clear" w:color="auto" w:fill="F2F2F2" w:themeFill="background1" w:themeFillShade="F2"/>
            <w:vAlign w:val="center"/>
          </w:tcPr>
          <w:p w:rsidR="00592BA2" w:rsidRPr="00B10C3F" w:rsidRDefault="00592BA2" w:rsidP="00592BA2">
            <w:pPr>
              <w:jc w:val="center"/>
              <w:rPr>
                <w:rFonts w:cstheme="minorHAnsi"/>
                <w:sz w:val="20"/>
                <w:szCs w:val="20"/>
              </w:rPr>
            </w:pPr>
            <w:r w:rsidRPr="00B10C3F">
              <w:rPr>
                <w:rFonts w:cstheme="minorHAnsi"/>
                <w:sz w:val="20"/>
                <w:szCs w:val="20"/>
              </w:rPr>
              <w:t>SCANS FOR LONGITUDINAL IMPERFECTIONS</w:t>
            </w:r>
          </w:p>
        </w:tc>
        <w:tc>
          <w:tcPr>
            <w:tcW w:w="3260" w:type="dxa"/>
            <w:vAlign w:val="center"/>
          </w:tcPr>
          <w:p w:rsidR="00592BA2" w:rsidRPr="00B10C3F" w:rsidRDefault="00592BA2" w:rsidP="00592BA2">
            <w:pPr>
              <w:autoSpaceDE w:val="0"/>
              <w:autoSpaceDN w:val="0"/>
              <w:jc w:val="center"/>
              <w:rPr>
                <w:rFonts w:cstheme="minorHAnsi"/>
                <w:sz w:val="20"/>
                <w:szCs w:val="20"/>
              </w:rPr>
            </w:pPr>
            <w:r w:rsidRPr="00B10C3F">
              <w:rPr>
                <w:rFonts w:cstheme="minorHAnsi"/>
                <w:sz w:val="20"/>
                <w:szCs w:val="20"/>
              </w:rPr>
              <w:t>REFERENCE + 14 dB's</w:t>
            </w:r>
          </w:p>
        </w:tc>
      </w:tr>
      <w:tr w:rsidR="00592BA2" w:rsidTr="00592BA2">
        <w:trPr>
          <w:trHeight w:val="567"/>
        </w:trPr>
        <w:tc>
          <w:tcPr>
            <w:tcW w:w="2972" w:type="dxa"/>
            <w:shd w:val="clear" w:color="auto" w:fill="F2F2F2" w:themeFill="background1" w:themeFillShade="F2"/>
            <w:vAlign w:val="center"/>
          </w:tcPr>
          <w:p w:rsidR="00592BA2" w:rsidRPr="00B10C3F" w:rsidRDefault="00592BA2" w:rsidP="00592BA2">
            <w:pPr>
              <w:jc w:val="center"/>
              <w:rPr>
                <w:rFonts w:cstheme="minorHAnsi"/>
                <w:sz w:val="20"/>
                <w:szCs w:val="20"/>
              </w:rPr>
            </w:pPr>
            <w:r w:rsidRPr="00B10C3F">
              <w:rPr>
                <w:rFonts w:cstheme="minorHAnsi"/>
                <w:sz w:val="20"/>
                <w:szCs w:val="20"/>
              </w:rPr>
              <w:t>SCANS FOR TRANSVERSE IMPERFECTIONS</w:t>
            </w:r>
          </w:p>
        </w:tc>
        <w:tc>
          <w:tcPr>
            <w:tcW w:w="3260" w:type="dxa"/>
            <w:vAlign w:val="center"/>
          </w:tcPr>
          <w:p w:rsidR="00592BA2" w:rsidRPr="00B10C3F" w:rsidRDefault="00592BA2" w:rsidP="00592BA2">
            <w:pPr>
              <w:autoSpaceDE w:val="0"/>
              <w:autoSpaceDN w:val="0"/>
              <w:jc w:val="center"/>
              <w:rPr>
                <w:rFonts w:cstheme="minorHAnsi"/>
                <w:sz w:val="20"/>
                <w:szCs w:val="20"/>
              </w:rPr>
            </w:pPr>
            <w:r w:rsidRPr="00B10C3F">
              <w:rPr>
                <w:rFonts w:cstheme="minorHAnsi"/>
                <w:sz w:val="20"/>
                <w:szCs w:val="20"/>
              </w:rPr>
              <w:t>REFERENCE + 20 dB's</w:t>
            </w:r>
          </w:p>
        </w:tc>
      </w:tr>
    </w:tbl>
    <w:p w:rsidR="00592BA2" w:rsidRDefault="00592BA2" w:rsidP="00B10C3F">
      <w:pPr>
        <w:spacing w:after="0" w:line="240" w:lineRule="auto"/>
        <w:ind w:left="567" w:hanging="567"/>
        <w:jc w:val="center"/>
        <w:rPr>
          <w:rFonts w:cstheme="minorHAnsi"/>
          <w:sz w:val="20"/>
          <w:szCs w:val="20"/>
        </w:rPr>
      </w:pPr>
    </w:p>
    <w:p w:rsidR="00592BA2" w:rsidRDefault="00592BA2" w:rsidP="00B10C3F">
      <w:pPr>
        <w:spacing w:after="0" w:line="240" w:lineRule="auto"/>
        <w:ind w:left="567" w:hanging="567"/>
        <w:jc w:val="center"/>
        <w:rPr>
          <w:rFonts w:cstheme="minorHAnsi"/>
          <w:sz w:val="20"/>
          <w:szCs w:val="20"/>
        </w:rPr>
      </w:pPr>
    </w:p>
    <w:p w:rsidR="00B10C3F" w:rsidRDefault="00B10C3F"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592BA2" w:rsidRDefault="00592BA2" w:rsidP="00592BA2">
      <w:pPr>
        <w:spacing w:after="0" w:line="240" w:lineRule="auto"/>
        <w:rPr>
          <w:rFonts w:cstheme="minorHAnsi"/>
          <w:sz w:val="20"/>
          <w:szCs w:val="20"/>
        </w:rPr>
      </w:pPr>
    </w:p>
    <w:p w:rsidR="000F2D02" w:rsidRPr="00B10C3F" w:rsidRDefault="000F2D02" w:rsidP="00592BA2">
      <w:pPr>
        <w:spacing w:after="0" w:line="240" w:lineRule="auto"/>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66" w:name="_Toc442872413"/>
      <w:bookmarkStart w:id="67" w:name="_Toc469300825"/>
      <w:bookmarkStart w:id="68" w:name="_Toc485907236"/>
      <w:bookmarkEnd w:id="66"/>
      <w:r w:rsidRPr="000F2D02">
        <w:rPr>
          <w:rFonts w:asciiTheme="minorHAnsi" w:hAnsiTheme="minorHAnsi" w:cstheme="minorHAnsi"/>
          <w:b/>
          <w:color w:val="auto"/>
          <w:sz w:val="22"/>
          <w:szCs w:val="22"/>
          <w:lang w:val="en-US"/>
        </w:rPr>
        <w:t>SCAN PATH OVERLAP</w:t>
      </w:r>
      <w:bookmarkEnd w:id="67"/>
      <w:bookmarkEnd w:id="68"/>
    </w:p>
    <w:p w:rsidR="00B10C3F" w:rsidRPr="00B10C3F" w:rsidRDefault="00B10C3F" w:rsidP="00B10C3F">
      <w:pPr>
        <w:spacing w:after="0" w:line="240" w:lineRule="auto"/>
        <w:ind w:left="567" w:hanging="567"/>
        <w:rPr>
          <w:rFonts w:cstheme="minorHAnsi"/>
          <w:sz w:val="20"/>
          <w:szCs w:val="20"/>
        </w:rPr>
      </w:pPr>
    </w:p>
    <w:p w:rsidR="00B10C3F" w:rsidRPr="00592BA2" w:rsidRDefault="00B10C3F" w:rsidP="008B523B">
      <w:pPr>
        <w:pStyle w:val="ListParagraph"/>
        <w:numPr>
          <w:ilvl w:val="0"/>
          <w:numId w:val="12"/>
        </w:numPr>
        <w:spacing w:after="0" w:line="240" w:lineRule="auto"/>
        <w:ind w:left="567" w:hanging="567"/>
        <w:rPr>
          <w:rFonts w:cstheme="minorHAnsi"/>
          <w:sz w:val="20"/>
          <w:szCs w:val="20"/>
        </w:rPr>
      </w:pPr>
      <w:r w:rsidRPr="00592BA2">
        <w:rPr>
          <w:rFonts w:cstheme="minorHAnsi"/>
          <w:sz w:val="20"/>
          <w:szCs w:val="20"/>
        </w:rPr>
        <w:t>Each pass of the search unit shall overlap a minimum of 10% of the transducer (piezoelectric element) dimension parallel to the direction of scan indexing.</w:t>
      </w:r>
    </w:p>
    <w:p w:rsidR="00B10C3F" w:rsidRDefault="00B10C3F" w:rsidP="00B10C3F">
      <w:pPr>
        <w:spacing w:after="0" w:line="240" w:lineRule="auto"/>
        <w:ind w:left="567" w:hanging="567"/>
        <w:rPr>
          <w:rFonts w:cstheme="minorHAnsi"/>
          <w:sz w:val="20"/>
          <w:szCs w:val="20"/>
        </w:rPr>
      </w:pPr>
    </w:p>
    <w:p w:rsidR="000F2D02" w:rsidRPr="00B10C3F" w:rsidRDefault="000F2D02"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69" w:name="_Toc442872414"/>
      <w:bookmarkStart w:id="70" w:name="_Toc469300826"/>
      <w:bookmarkStart w:id="71" w:name="_Toc485907237"/>
      <w:bookmarkEnd w:id="69"/>
      <w:r w:rsidRPr="000F2D02">
        <w:rPr>
          <w:rFonts w:asciiTheme="minorHAnsi" w:hAnsiTheme="minorHAnsi" w:cstheme="minorHAnsi"/>
          <w:b/>
          <w:color w:val="auto"/>
          <w:sz w:val="22"/>
          <w:szCs w:val="22"/>
          <w:lang w:val="en-US"/>
        </w:rPr>
        <w:t>SCANNING SPEED</w:t>
      </w:r>
      <w:bookmarkEnd w:id="70"/>
      <w:bookmarkEnd w:id="71"/>
    </w:p>
    <w:p w:rsidR="00B10C3F" w:rsidRPr="00B10C3F" w:rsidRDefault="00B10C3F" w:rsidP="00B10C3F">
      <w:pPr>
        <w:spacing w:after="0" w:line="240" w:lineRule="auto"/>
        <w:ind w:left="567" w:hanging="567"/>
        <w:rPr>
          <w:rFonts w:cstheme="minorHAnsi"/>
          <w:sz w:val="20"/>
          <w:szCs w:val="20"/>
        </w:rPr>
      </w:pPr>
    </w:p>
    <w:p w:rsidR="00B10C3F" w:rsidRPr="00592BA2" w:rsidRDefault="00B10C3F" w:rsidP="008B523B">
      <w:pPr>
        <w:pStyle w:val="ListParagraph"/>
        <w:numPr>
          <w:ilvl w:val="0"/>
          <w:numId w:val="12"/>
        </w:numPr>
        <w:spacing w:after="0" w:line="240" w:lineRule="auto"/>
        <w:ind w:left="567" w:hanging="567"/>
        <w:rPr>
          <w:rFonts w:cstheme="minorHAnsi"/>
          <w:sz w:val="20"/>
          <w:szCs w:val="20"/>
        </w:rPr>
      </w:pPr>
      <w:r w:rsidRPr="00592BA2">
        <w:rPr>
          <w:rFonts w:cstheme="minorHAnsi"/>
          <w:sz w:val="20"/>
          <w:szCs w:val="20"/>
        </w:rPr>
        <w:t>The choice of scanning speed shall take into consideration the pulse repetition frequency and the ability of the operator to recognize or of the instrument to record signals. This shall be less than 100 mm per second.</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72" w:name="_Toc442872415"/>
      <w:bookmarkStart w:id="73" w:name="_Toc469300827"/>
      <w:bookmarkStart w:id="74" w:name="_Toc485907238"/>
      <w:bookmarkEnd w:id="72"/>
      <w:r w:rsidRPr="000F2D02">
        <w:rPr>
          <w:rFonts w:asciiTheme="minorHAnsi" w:hAnsiTheme="minorHAnsi" w:cstheme="minorHAnsi"/>
          <w:b/>
          <w:color w:val="auto"/>
          <w:sz w:val="22"/>
          <w:szCs w:val="22"/>
          <w:lang w:val="en-US"/>
        </w:rPr>
        <w:t>MANUAL SCAN PATH</w:t>
      </w:r>
      <w:bookmarkEnd w:id="73"/>
      <w:bookmarkEnd w:id="74"/>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592BA2" w:rsidRDefault="00B10C3F" w:rsidP="008B523B">
      <w:pPr>
        <w:pStyle w:val="ListParagraph"/>
        <w:numPr>
          <w:ilvl w:val="0"/>
          <w:numId w:val="12"/>
        </w:numPr>
        <w:spacing w:after="0" w:line="240" w:lineRule="auto"/>
        <w:ind w:left="567" w:hanging="567"/>
        <w:rPr>
          <w:rFonts w:cstheme="minorHAnsi"/>
          <w:sz w:val="20"/>
          <w:szCs w:val="20"/>
        </w:rPr>
      </w:pPr>
      <w:r w:rsidRPr="00592BA2">
        <w:rPr>
          <w:rFonts w:cstheme="minorHAnsi"/>
          <w:sz w:val="20"/>
          <w:szCs w:val="20"/>
        </w:rPr>
        <w:t xml:space="preserve">During angle probe scanning (as illustrated in Figure 1), a slight swivelling movement up to an angle of approximately 10° on either side of the nominal beam direction shall be applied to the probe. </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75" w:name="_Toc442872416"/>
      <w:bookmarkStart w:id="76" w:name="_Toc469300828"/>
      <w:bookmarkStart w:id="77" w:name="_Toc485907239"/>
      <w:bookmarkEnd w:id="75"/>
      <w:r w:rsidRPr="000F2D02">
        <w:rPr>
          <w:rFonts w:asciiTheme="minorHAnsi" w:hAnsiTheme="minorHAnsi" w:cstheme="minorHAnsi"/>
          <w:b/>
          <w:color w:val="auto"/>
          <w:sz w:val="22"/>
          <w:szCs w:val="22"/>
          <w:lang w:val="en-US"/>
        </w:rPr>
        <w:t>WELD SCAN FOR LONGITUDINAL IMPERFECTIONS</w:t>
      </w:r>
      <w:bookmarkEnd w:id="76"/>
      <w:bookmarkEnd w:id="77"/>
    </w:p>
    <w:p w:rsidR="00B10C3F" w:rsidRPr="00B10C3F" w:rsidRDefault="00B10C3F" w:rsidP="00B10C3F">
      <w:pPr>
        <w:spacing w:after="0" w:line="240" w:lineRule="auto"/>
        <w:ind w:left="567" w:hanging="567"/>
        <w:rPr>
          <w:rFonts w:cstheme="minorHAnsi"/>
          <w:sz w:val="20"/>
          <w:szCs w:val="20"/>
        </w:rPr>
      </w:pPr>
    </w:p>
    <w:p w:rsidR="00B10C3F" w:rsidRPr="00592BA2" w:rsidRDefault="00B10C3F" w:rsidP="008B523B">
      <w:pPr>
        <w:pStyle w:val="ListParagraph"/>
        <w:numPr>
          <w:ilvl w:val="0"/>
          <w:numId w:val="12"/>
        </w:numPr>
        <w:spacing w:after="0" w:line="240" w:lineRule="auto"/>
        <w:ind w:left="567" w:hanging="567"/>
        <w:rPr>
          <w:rFonts w:cstheme="minorHAnsi"/>
          <w:sz w:val="20"/>
          <w:szCs w:val="20"/>
        </w:rPr>
      </w:pPr>
      <w:r w:rsidRPr="00592BA2">
        <w:rPr>
          <w:rFonts w:cstheme="minorHAnsi"/>
          <w:sz w:val="20"/>
          <w:szCs w:val="20"/>
        </w:rPr>
        <w:t xml:space="preserve">Regardless of the weld cap condition, the weld shall be scanned with more than one angle probe for longitudinal imperfections from both surfaces, where the component configuration allows it. If inaccessibility </w:t>
      </w:r>
      <w:proofErr w:type="gramStart"/>
      <w:r w:rsidRPr="00592BA2">
        <w:rPr>
          <w:rFonts w:cstheme="minorHAnsi"/>
          <w:sz w:val="20"/>
          <w:szCs w:val="20"/>
        </w:rPr>
        <w:t>prevent</w:t>
      </w:r>
      <w:proofErr w:type="gramEnd"/>
      <w:r w:rsidRPr="00592BA2">
        <w:rPr>
          <w:rFonts w:cstheme="minorHAnsi"/>
          <w:sz w:val="20"/>
          <w:szCs w:val="20"/>
        </w:rPr>
        <w:t xml:space="preserve"> scanning from both surfaces, it shall be noted as a limitation on the report. The probe angles to be used and scan patterns to be followed shall be as specified in Appendix 2.</w:t>
      </w:r>
    </w:p>
    <w:p w:rsidR="00B10C3F" w:rsidRDefault="00B10C3F"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Default="000F2D02" w:rsidP="00B10C3F">
      <w:pPr>
        <w:spacing w:after="0" w:line="240" w:lineRule="auto"/>
        <w:ind w:left="567" w:hanging="567"/>
        <w:rPr>
          <w:rFonts w:cstheme="minorHAnsi"/>
          <w:sz w:val="20"/>
          <w:szCs w:val="20"/>
        </w:rPr>
      </w:pPr>
    </w:p>
    <w:p w:rsidR="000F2D02" w:rsidRPr="00B10C3F" w:rsidRDefault="000F2D02"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78" w:name="_Toc442872417"/>
      <w:bookmarkStart w:id="79" w:name="_Toc469300829"/>
      <w:bookmarkStart w:id="80" w:name="_Toc485907240"/>
      <w:bookmarkEnd w:id="78"/>
      <w:r w:rsidRPr="000F2D02">
        <w:rPr>
          <w:rFonts w:asciiTheme="minorHAnsi" w:hAnsiTheme="minorHAnsi" w:cstheme="minorHAnsi"/>
          <w:b/>
          <w:color w:val="auto"/>
          <w:sz w:val="22"/>
          <w:szCs w:val="22"/>
          <w:lang w:val="en-US"/>
        </w:rPr>
        <w:lastRenderedPageBreak/>
        <w:t>WELD SCAN FOR TRANSVERSE IMPERFECTIONS</w:t>
      </w:r>
      <w:bookmarkEnd w:id="79"/>
      <w:bookmarkEnd w:id="80"/>
    </w:p>
    <w:p w:rsidR="00B10C3F" w:rsidRPr="00B10C3F" w:rsidRDefault="00B10C3F" w:rsidP="00B10C3F">
      <w:pPr>
        <w:spacing w:after="0" w:line="240" w:lineRule="auto"/>
        <w:ind w:left="567" w:hanging="567"/>
        <w:rPr>
          <w:rFonts w:cstheme="minorHAnsi"/>
          <w:sz w:val="20"/>
          <w:szCs w:val="20"/>
        </w:rPr>
      </w:pPr>
    </w:p>
    <w:p w:rsidR="00B10C3F" w:rsidRPr="00592BA2" w:rsidRDefault="00B10C3F" w:rsidP="008B523B">
      <w:pPr>
        <w:pStyle w:val="ListParagraph"/>
        <w:numPr>
          <w:ilvl w:val="0"/>
          <w:numId w:val="12"/>
        </w:numPr>
        <w:spacing w:after="0" w:line="240" w:lineRule="auto"/>
        <w:ind w:left="567" w:hanging="567"/>
        <w:rPr>
          <w:rFonts w:cstheme="minorHAnsi"/>
          <w:sz w:val="20"/>
          <w:szCs w:val="20"/>
        </w:rPr>
      </w:pPr>
      <w:r w:rsidRPr="00592BA2">
        <w:rPr>
          <w:rFonts w:cstheme="minorHAnsi"/>
          <w:sz w:val="20"/>
          <w:szCs w:val="20"/>
        </w:rPr>
        <w:t>The transverse examination shall be performed on the weld cap (Figure 2, position C and D). Where the weld cap is a limitation, the transverse scan shall be performed with the 45º probe positioned parallel and adjacent to the weld cap (Figure 2, position X and Y).</w:t>
      </w:r>
    </w:p>
    <w:p w:rsidR="00B10C3F" w:rsidRPr="00592BA2" w:rsidRDefault="00B10C3F" w:rsidP="008B523B">
      <w:pPr>
        <w:pStyle w:val="ListParagraph"/>
        <w:numPr>
          <w:ilvl w:val="0"/>
          <w:numId w:val="12"/>
        </w:numPr>
        <w:spacing w:after="0" w:line="240" w:lineRule="auto"/>
        <w:ind w:left="567" w:hanging="567"/>
        <w:rPr>
          <w:rFonts w:cstheme="minorHAnsi"/>
          <w:sz w:val="20"/>
          <w:szCs w:val="20"/>
        </w:rPr>
      </w:pPr>
      <w:r w:rsidRPr="00592BA2">
        <w:rPr>
          <w:rFonts w:cstheme="minorHAnsi"/>
          <w:sz w:val="20"/>
          <w:szCs w:val="20"/>
        </w:rPr>
        <w:t xml:space="preserve">Using a 45º probe calibrated to full skip range examine the weld body for transverse imperfections in two opposite directions from both sides of the weld. </w:t>
      </w:r>
    </w:p>
    <w:p w:rsidR="00B10C3F" w:rsidRPr="000F2D02" w:rsidRDefault="00B10C3F" w:rsidP="00B10C3F">
      <w:pPr>
        <w:spacing w:after="0" w:line="240" w:lineRule="auto"/>
        <w:ind w:left="567" w:hanging="567"/>
        <w:jc w:val="center"/>
        <w:rPr>
          <w:rFonts w:cstheme="minorHAnsi"/>
          <w:sz w:val="20"/>
          <w:szCs w:val="20"/>
          <w:u w:val="single"/>
        </w:rPr>
      </w:pPr>
      <w:r w:rsidRPr="000F2D02">
        <w:rPr>
          <w:rFonts w:cstheme="minorHAnsi"/>
          <w:sz w:val="20"/>
          <w:szCs w:val="20"/>
          <w:u w:val="single"/>
        </w:rPr>
        <w:t>Figure 2</w:t>
      </w:r>
    </w:p>
    <w:p w:rsidR="00B10C3F" w:rsidRPr="00B10C3F" w:rsidRDefault="00B10C3F" w:rsidP="00B10C3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5238750" cy="1343025"/>
            <wp:effectExtent l="0" t="0" r="0" b="9525"/>
            <wp:docPr id="202" name="Picture 202" descr="cid:image004.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id:image004.png@01D2E9E5.92E3A22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238750" cy="1343025"/>
                    </a:xfrm>
                    <a:prstGeom prst="rect">
                      <a:avLst/>
                    </a:prstGeom>
                    <a:noFill/>
                    <a:ln>
                      <a:noFill/>
                    </a:ln>
                  </pic:spPr>
                </pic:pic>
              </a:graphicData>
            </a:graphic>
          </wp:inline>
        </w:drawing>
      </w:r>
    </w:p>
    <w:p w:rsidR="00B10C3F" w:rsidRPr="00B10C3F" w:rsidRDefault="00B10C3F" w:rsidP="000F2D02">
      <w:pPr>
        <w:spacing w:after="0" w:line="240" w:lineRule="auto"/>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81" w:name="_Toc442872418"/>
      <w:bookmarkStart w:id="82" w:name="_Toc469300830"/>
      <w:bookmarkStart w:id="83" w:name="_Toc485907241"/>
      <w:bookmarkEnd w:id="81"/>
      <w:r w:rsidRPr="000F2D02">
        <w:rPr>
          <w:rFonts w:asciiTheme="minorHAnsi" w:hAnsiTheme="minorHAnsi" w:cstheme="minorHAnsi"/>
          <w:b/>
          <w:color w:val="auto"/>
          <w:sz w:val="22"/>
          <w:szCs w:val="22"/>
          <w:lang w:val="en-US"/>
        </w:rPr>
        <w:t>LOCATION OF INDICATIONS</w:t>
      </w:r>
      <w:bookmarkEnd w:id="82"/>
      <w:bookmarkEnd w:id="83"/>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592BA2" w:rsidRDefault="00B10C3F" w:rsidP="008B523B">
      <w:pPr>
        <w:pStyle w:val="ListParagraph"/>
        <w:numPr>
          <w:ilvl w:val="0"/>
          <w:numId w:val="13"/>
        </w:numPr>
        <w:spacing w:after="0" w:line="240" w:lineRule="auto"/>
        <w:ind w:left="567" w:hanging="567"/>
        <w:rPr>
          <w:rFonts w:cstheme="minorHAnsi"/>
          <w:sz w:val="20"/>
          <w:szCs w:val="20"/>
        </w:rPr>
      </w:pPr>
      <w:r w:rsidRPr="00592BA2">
        <w:rPr>
          <w:rFonts w:cstheme="minorHAnsi"/>
          <w:sz w:val="20"/>
          <w:szCs w:val="20"/>
        </w:rPr>
        <w:t>Both side-view and plan-view sketches shall be included in the report, containing all relevant indications indicating their type, size, orientation, distance from common datum point and reference, and accept or reject.</w:t>
      </w:r>
    </w:p>
    <w:p w:rsidR="00B10C3F" w:rsidRPr="00B10C3F" w:rsidRDefault="00B10C3F" w:rsidP="00B10C3F">
      <w:pPr>
        <w:spacing w:after="0" w:line="240" w:lineRule="auto"/>
        <w:ind w:left="567" w:hanging="567"/>
        <w:contextualSpacing/>
        <w:rPr>
          <w:rFonts w:cstheme="minorHAnsi"/>
          <w:sz w:val="20"/>
          <w:szCs w:val="20"/>
        </w:rPr>
      </w:pPr>
    </w:p>
    <w:p w:rsidR="00B10C3F" w:rsidRPr="00B10C3F" w:rsidRDefault="00B10C3F" w:rsidP="00B10C3F">
      <w:pPr>
        <w:spacing w:after="0" w:line="240" w:lineRule="auto"/>
        <w:ind w:left="567" w:hanging="567"/>
        <w:contextualSpacing/>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84" w:name="_Toc442872419"/>
      <w:bookmarkStart w:id="85" w:name="_Toc469300831"/>
      <w:bookmarkStart w:id="86" w:name="_Toc485907242"/>
      <w:bookmarkEnd w:id="84"/>
      <w:r w:rsidRPr="000F2D02">
        <w:rPr>
          <w:rFonts w:asciiTheme="minorHAnsi" w:hAnsiTheme="minorHAnsi" w:cstheme="minorHAnsi"/>
          <w:b/>
          <w:color w:val="auto"/>
          <w:sz w:val="22"/>
          <w:szCs w:val="22"/>
          <w:lang w:val="en-US"/>
        </w:rPr>
        <w:t>SIZING OF INDICATIONS</w:t>
      </w:r>
      <w:bookmarkEnd w:id="85"/>
      <w:bookmarkEnd w:id="86"/>
    </w:p>
    <w:p w:rsidR="00B10C3F" w:rsidRPr="00B10C3F" w:rsidRDefault="00B10C3F" w:rsidP="00B10C3F">
      <w:pPr>
        <w:spacing w:after="0" w:line="240" w:lineRule="auto"/>
        <w:ind w:left="567" w:hanging="567"/>
        <w:contextualSpacing/>
        <w:rPr>
          <w:rFonts w:cstheme="minorHAnsi"/>
          <w:sz w:val="20"/>
          <w:szCs w:val="20"/>
        </w:rPr>
      </w:pPr>
    </w:p>
    <w:p w:rsidR="00592BA2" w:rsidRPr="00592BA2" w:rsidRDefault="00B10C3F" w:rsidP="008B523B">
      <w:pPr>
        <w:pStyle w:val="ListParagraph"/>
        <w:numPr>
          <w:ilvl w:val="0"/>
          <w:numId w:val="13"/>
        </w:numPr>
        <w:spacing w:after="0" w:line="240" w:lineRule="auto"/>
        <w:ind w:left="567" w:hanging="567"/>
        <w:rPr>
          <w:rFonts w:cstheme="minorHAnsi"/>
          <w:sz w:val="20"/>
          <w:szCs w:val="20"/>
        </w:rPr>
      </w:pPr>
      <w:r w:rsidRPr="00592BA2">
        <w:rPr>
          <w:rFonts w:cstheme="minorHAnsi"/>
          <w:sz w:val="20"/>
          <w:szCs w:val="20"/>
        </w:rPr>
        <w:t>The technique used for sizing indications shall depend on the echo dynamic pattern of the indication and shall be:</w:t>
      </w:r>
    </w:p>
    <w:p w:rsidR="000F2D02" w:rsidRDefault="000F2D02" w:rsidP="00F1745F">
      <w:pPr>
        <w:spacing w:after="0" w:line="240" w:lineRule="auto"/>
        <w:contextualSpacing/>
        <w:jc w:val="center"/>
        <w:rPr>
          <w:rFonts w:cstheme="minorHAnsi"/>
          <w:sz w:val="20"/>
          <w:szCs w:val="20"/>
        </w:rPr>
      </w:pPr>
    </w:p>
    <w:tbl>
      <w:tblPr>
        <w:tblStyle w:val="TableGrid"/>
        <w:tblW w:w="0" w:type="auto"/>
        <w:jc w:val="center"/>
        <w:tblLook w:val="04A0" w:firstRow="1" w:lastRow="0" w:firstColumn="1" w:lastColumn="0" w:noHBand="0" w:noVBand="1"/>
      </w:tblPr>
      <w:tblGrid>
        <w:gridCol w:w="2414"/>
        <w:gridCol w:w="5103"/>
      </w:tblGrid>
      <w:tr w:rsidR="00592BA2" w:rsidRPr="00F1745F" w:rsidTr="00592BA2">
        <w:trPr>
          <w:trHeight w:val="567"/>
          <w:jc w:val="center"/>
        </w:trPr>
        <w:tc>
          <w:tcPr>
            <w:tcW w:w="2414" w:type="dxa"/>
            <w:shd w:val="clear" w:color="auto" w:fill="F2F2F2" w:themeFill="background1" w:themeFillShade="F2"/>
            <w:vAlign w:val="center"/>
          </w:tcPr>
          <w:p w:rsidR="00592BA2" w:rsidRPr="00F1745F" w:rsidRDefault="00592BA2" w:rsidP="00F1745F">
            <w:pPr>
              <w:rPr>
                <w:rFonts w:cstheme="minorHAnsi"/>
                <w:b/>
                <w:sz w:val="20"/>
                <w:szCs w:val="20"/>
                <w:lang w:val="en-US"/>
              </w:rPr>
            </w:pPr>
            <w:r w:rsidRPr="00F1745F">
              <w:rPr>
                <w:rFonts w:cstheme="minorHAnsi"/>
                <w:b/>
                <w:sz w:val="20"/>
                <w:szCs w:val="20"/>
              </w:rPr>
              <w:t>Echo Dynamic Pattern</w:t>
            </w:r>
          </w:p>
        </w:tc>
        <w:tc>
          <w:tcPr>
            <w:tcW w:w="5103" w:type="dxa"/>
            <w:shd w:val="clear" w:color="auto" w:fill="F2F2F2" w:themeFill="background1" w:themeFillShade="F2"/>
            <w:vAlign w:val="center"/>
          </w:tcPr>
          <w:p w:rsidR="00592BA2" w:rsidRPr="00F1745F" w:rsidRDefault="00592BA2" w:rsidP="00F1745F">
            <w:pPr>
              <w:autoSpaceDE w:val="0"/>
              <w:autoSpaceDN w:val="0"/>
              <w:rPr>
                <w:rFonts w:cstheme="minorHAnsi"/>
                <w:b/>
                <w:sz w:val="20"/>
                <w:szCs w:val="20"/>
                <w:lang w:val="en-US"/>
              </w:rPr>
            </w:pPr>
            <w:r w:rsidRPr="00F1745F">
              <w:rPr>
                <w:rFonts w:cstheme="minorHAnsi"/>
                <w:b/>
                <w:sz w:val="20"/>
                <w:szCs w:val="20"/>
              </w:rPr>
              <w:t>Sizing Method</w:t>
            </w:r>
          </w:p>
        </w:tc>
      </w:tr>
      <w:tr w:rsidR="00592BA2" w:rsidTr="00592BA2">
        <w:trPr>
          <w:trHeight w:val="567"/>
          <w:jc w:val="center"/>
        </w:trPr>
        <w:tc>
          <w:tcPr>
            <w:tcW w:w="2414" w:type="dxa"/>
            <w:shd w:val="clear" w:color="auto" w:fill="auto"/>
            <w:vAlign w:val="center"/>
          </w:tcPr>
          <w:p w:rsidR="00592BA2" w:rsidRPr="00B10C3F" w:rsidRDefault="00592BA2" w:rsidP="00F1745F">
            <w:pPr>
              <w:rPr>
                <w:rFonts w:cstheme="minorHAnsi"/>
                <w:sz w:val="20"/>
                <w:szCs w:val="20"/>
              </w:rPr>
            </w:pPr>
            <w:r w:rsidRPr="00B10C3F">
              <w:rPr>
                <w:rFonts w:cstheme="minorHAnsi"/>
                <w:sz w:val="20"/>
                <w:szCs w:val="20"/>
              </w:rPr>
              <w:t>Pattern 2</w:t>
            </w:r>
          </w:p>
        </w:tc>
        <w:tc>
          <w:tcPr>
            <w:tcW w:w="5103" w:type="dxa"/>
            <w:shd w:val="clear" w:color="auto" w:fill="auto"/>
            <w:vAlign w:val="center"/>
          </w:tcPr>
          <w:p w:rsidR="00592BA2" w:rsidRPr="00B10C3F" w:rsidRDefault="00592BA2" w:rsidP="00F1745F">
            <w:pPr>
              <w:autoSpaceDE w:val="0"/>
              <w:autoSpaceDN w:val="0"/>
              <w:rPr>
                <w:rFonts w:cstheme="minorHAnsi"/>
                <w:sz w:val="20"/>
                <w:szCs w:val="20"/>
              </w:rPr>
            </w:pPr>
            <w:r w:rsidRPr="00B10C3F">
              <w:rPr>
                <w:rFonts w:cstheme="minorHAnsi"/>
                <w:sz w:val="20"/>
                <w:szCs w:val="20"/>
              </w:rPr>
              <w:t>6 dB Drop Technique</w:t>
            </w:r>
          </w:p>
        </w:tc>
      </w:tr>
      <w:tr w:rsidR="00592BA2" w:rsidTr="00592BA2">
        <w:trPr>
          <w:trHeight w:val="567"/>
          <w:jc w:val="center"/>
        </w:trPr>
        <w:tc>
          <w:tcPr>
            <w:tcW w:w="2414" w:type="dxa"/>
            <w:shd w:val="clear" w:color="auto" w:fill="auto"/>
            <w:vAlign w:val="center"/>
          </w:tcPr>
          <w:p w:rsidR="00592BA2" w:rsidRPr="00B10C3F" w:rsidRDefault="00592BA2" w:rsidP="00F1745F">
            <w:pPr>
              <w:rPr>
                <w:rFonts w:cstheme="minorHAnsi"/>
                <w:sz w:val="20"/>
                <w:szCs w:val="20"/>
              </w:rPr>
            </w:pPr>
            <w:r w:rsidRPr="00B10C3F">
              <w:rPr>
                <w:rFonts w:cstheme="minorHAnsi"/>
                <w:sz w:val="20"/>
                <w:szCs w:val="20"/>
              </w:rPr>
              <w:t>Pattern 3 and 4</w:t>
            </w:r>
          </w:p>
        </w:tc>
        <w:tc>
          <w:tcPr>
            <w:tcW w:w="5103" w:type="dxa"/>
            <w:shd w:val="clear" w:color="auto" w:fill="auto"/>
            <w:vAlign w:val="center"/>
          </w:tcPr>
          <w:p w:rsidR="00592BA2" w:rsidRPr="00B10C3F" w:rsidRDefault="00592BA2" w:rsidP="00F1745F">
            <w:pPr>
              <w:autoSpaceDE w:val="0"/>
              <w:autoSpaceDN w:val="0"/>
              <w:rPr>
                <w:rFonts w:cstheme="minorHAnsi"/>
                <w:sz w:val="20"/>
                <w:szCs w:val="20"/>
              </w:rPr>
            </w:pPr>
            <w:r w:rsidRPr="00B10C3F">
              <w:rPr>
                <w:rFonts w:cstheme="minorHAnsi"/>
                <w:sz w:val="20"/>
                <w:szCs w:val="20"/>
              </w:rPr>
              <w:t>Maximum Amplitude Technique or 20 dB Drop Technique</w:t>
            </w:r>
          </w:p>
        </w:tc>
      </w:tr>
      <w:tr w:rsidR="00592BA2" w:rsidTr="00592BA2">
        <w:trPr>
          <w:trHeight w:val="567"/>
          <w:jc w:val="center"/>
        </w:trPr>
        <w:tc>
          <w:tcPr>
            <w:tcW w:w="2414" w:type="dxa"/>
            <w:shd w:val="clear" w:color="auto" w:fill="auto"/>
            <w:vAlign w:val="center"/>
          </w:tcPr>
          <w:p w:rsidR="00592BA2" w:rsidRPr="00B10C3F" w:rsidRDefault="00592BA2" w:rsidP="00F1745F">
            <w:pPr>
              <w:rPr>
                <w:rFonts w:cstheme="minorHAnsi"/>
                <w:sz w:val="20"/>
                <w:szCs w:val="20"/>
              </w:rPr>
            </w:pPr>
            <w:r w:rsidRPr="00B10C3F">
              <w:rPr>
                <w:rFonts w:cstheme="minorHAnsi"/>
                <w:sz w:val="20"/>
                <w:szCs w:val="20"/>
              </w:rPr>
              <w:t>Pattern 1 and 5</w:t>
            </w:r>
          </w:p>
        </w:tc>
        <w:tc>
          <w:tcPr>
            <w:tcW w:w="5103" w:type="dxa"/>
            <w:shd w:val="clear" w:color="auto" w:fill="auto"/>
            <w:vAlign w:val="center"/>
          </w:tcPr>
          <w:p w:rsidR="00592BA2" w:rsidRPr="00B10C3F" w:rsidRDefault="00592BA2" w:rsidP="00F1745F">
            <w:pPr>
              <w:autoSpaceDE w:val="0"/>
              <w:autoSpaceDN w:val="0"/>
              <w:rPr>
                <w:rFonts w:cstheme="minorHAnsi"/>
                <w:sz w:val="20"/>
                <w:szCs w:val="20"/>
              </w:rPr>
            </w:pPr>
            <w:r w:rsidRPr="00B10C3F">
              <w:rPr>
                <w:rFonts w:cstheme="minorHAnsi"/>
                <w:sz w:val="20"/>
                <w:szCs w:val="20"/>
              </w:rPr>
              <w:t>Maximum Amplitude</w:t>
            </w:r>
          </w:p>
        </w:tc>
      </w:tr>
    </w:tbl>
    <w:p w:rsidR="00B10C3F" w:rsidRPr="00B10C3F" w:rsidRDefault="00B10C3F" w:rsidP="00F1745F">
      <w:pPr>
        <w:spacing w:after="0" w:line="240" w:lineRule="auto"/>
        <w:contextualSpacing/>
        <w:jc w:val="center"/>
        <w:rPr>
          <w:rFonts w:cstheme="minorHAnsi"/>
          <w:sz w:val="20"/>
          <w:szCs w:val="20"/>
        </w:rPr>
      </w:pPr>
    </w:p>
    <w:p w:rsidR="00B10C3F" w:rsidRPr="00592BA2" w:rsidRDefault="00B10C3F" w:rsidP="008B523B">
      <w:pPr>
        <w:pStyle w:val="ListParagraph"/>
        <w:numPr>
          <w:ilvl w:val="0"/>
          <w:numId w:val="13"/>
        </w:numPr>
        <w:spacing w:after="0" w:line="240" w:lineRule="auto"/>
        <w:ind w:left="567" w:hanging="567"/>
        <w:rPr>
          <w:rFonts w:cstheme="minorHAnsi"/>
          <w:sz w:val="20"/>
          <w:szCs w:val="20"/>
        </w:rPr>
      </w:pPr>
      <w:r w:rsidRPr="00592BA2">
        <w:rPr>
          <w:rFonts w:cstheme="minorHAnsi"/>
          <w:sz w:val="20"/>
          <w:szCs w:val="20"/>
        </w:rPr>
        <w:t xml:space="preserve">Additional Specialized UT techniques with better sizing capabilities may be applied if available. These Technique parameters shall be specified on the relevant Procedures and Technique sheets. These specified Techniques may include but are not limited to; Phased Array, </w:t>
      </w:r>
      <w:proofErr w:type="spellStart"/>
      <w:r w:rsidRPr="00592BA2">
        <w:rPr>
          <w:rFonts w:cstheme="minorHAnsi"/>
          <w:sz w:val="20"/>
          <w:szCs w:val="20"/>
        </w:rPr>
        <w:t>ToFD</w:t>
      </w:r>
      <w:proofErr w:type="spellEnd"/>
      <w:r w:rsidRPr="00592BA2">
        <w:rPr>
          <w:rFonts w:cstheme="minorHAnsi"/>
          <w:sz w:val="20"/>
          <w:szCs w:val="20"/>
        </w:rPr>
        <w:t xml:space="preserve"> etc.</w:t>
      </w:r>
    </w:p>
    <w:p w:rsidR="00B10C3F" w:rsidRPr="00B10C3F" w:rsidRDefault="00B10C3F" w:rsidP="00B10C3F">
      <w:pPr>
        <w:spacing w:after="0" w:line="240" w:lineRule="auto"/>
        <w:ind w:left="567" w:hanging="567"/>
        <w:contextualSpacing/>
        <w:rPr>
          <w:rFonts w:cstheme="minorHAnsi"/>
          <w:sz w:val="20"/>
          <w:szCs w:val="20"/>
        </w:rPr>
      </w:pPr>
    </w:p>
    <w:p w:rsidR="00B10C3F" w:rsidRDefault="00B10C3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Default="00F1745F" w:rsidP="00B10C3F">
      <w:pPr>
        <w:spacing w:after="0" w:line="240" w:lineRule="auto"/>
        <w:ind w:left="567" w:hanging="567"/>
        <w:contextualSpacing/>
        <w:rPr>
          <w:rFonts w:cstheme="minorHAnsi"/>
          <w:sz w:val="20"/>
          <w:szCs w:val="20"/>
        </w:rPr>
      </w:pPr>
    </w:p>
    <w:p w:rsidR="00F1745F" w:rsidRPr="00B10C3F" w:rsidRDefault="00F1745F" w:rsidP="00B10C3F">
      <w:pPr>
        <w:spacing w:after="0" w:line="240" w:lineRule="auto"/>
        <w:ind w:left="567" w:hanging="567"/>
        <w:contextualSpacing/>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87" w:name="_Toc442872420"/>
      <w:bookmarkStart w:id="88" w:name="_Toc469300832"/>
      <w:bookmarkStart w:id="89" w:name="_Toc485907243"/>
      <w:bookmarkEnd w:id="87"/>
      <w:r w:rsidRPr="000F2D02">
        <w:rPr>
          <w:rFonts w:asciiTheme="minorHAnsi" w:hAnsiTheme="minorHAnsi" w:cstheme="minorHAnsi"/>
          <w:b/>
          <w:color w:val="auto"/>
          <w:sz w:val="22"/>
          <w:szCs w:val="22"/>
          <w:lang w:val="en-US"/>
        </w:rPr>
        <w:lastRenderedPageBreak/>
        <w:t>EVALUATION OF INDICATIONS</w:t>
      </w:r>
      <w:bookmarkEnd w:id="88"/>
      <w:bookmarkEnd w:id="89"/>
      <w:r w:rsidRPr="000F2D02">
        <w:rPr>
          <w:rFonts w:asciiTheme="minorHAnsi" w:hAnsiTheme="minorHAnsi" w:cstheme="minorHAnsi"/>
          <w:b/>
          <w:color w:val="auto"/>
          <w:sz w:val="22"/>
          <w:szCs w:val="22"/>
          <w:lang w:val="en-US"/>
        </w:rPr>
        <w:t xml:space="preserve"> </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8B523B">
      <w:pPr>
        <w:numPr>
          <w:ilvl w:val="0"/>
          <w:numId w:val="14"/>
        </w:numPr>
        <w:spacing w:after="0" w:line="240" w:lineRule="auto"/>
        <w:ind w:left="567" w:hanging="567"/>
        <w:rPr>
          <w:rFonts w:cstheme="minorHAnsi"/>
          <w:sz w:val="20"/>
          <w:szCs w:val="20"/>
        </w:rPr>
      </w:pPr>
      <w:r w:rsidRPr="00B10C3F">
        <w:rPr>
          <w:rFonts w:cstheme="minorHAnsi"/>
          <w:sz w:val="20"/>
          <w:szCs w:val="20"/>
        </w:rPr>
        <w:t>The evaluation of imperfections shall be in accordance with the applicable Reference Code Section (Appendix 3, 4 and 5) unless otherwise required by the Client.</w:t>
      </w:r>
    </w:p>
    <w:p w:rsidR="00B10C3F" w:rsidRPr="00B10C3F" w:rsidRDefault="00B10C3F" w:rsidP="008B523B">
      <w:pPr>
        <w:numPr>
          <w:ilvl w:val="0"/>
          <w:numId w:val="14"/>
        </w:numPr>
        <w:spacing w:after="0" w:line="240" w:lineRule="auto"/>
        <w:ind w:left="567" w:hanging="567"/>
        <w:rPr>
          <w:rFonts w:cstheme="minorHAnsi"/>
          <w:sz w:val="20"/>
          <w:szCs w:val="20"/>
        </w:rPr>
      </w:pPr>
      <w:r w:rsidRPr="00B10C3F">
        <w:rPr>
          <w:rFonts w:cstheme="minorHAnsi"/>
          <w:sz w:val="20"/>
          <w:szCs w:val="20"/>
        </w:rPr>
        <w:t>The Echo Dynamic Pattern method (Appendix 1) shall be used to identify the type of reflector and to separate potentially serious imperfections from less serious imperfections, which might be even at a lower echo height. To determine the echo dynamic pattern, probe movement shall be in two mutually perpendicular directions.</w:t>
      </w:r>
    </w:p>
    <w:p w:rsidR="00B10C3F" w:rsidRPr="00B10C3F" w:rsidRDefault="00B10C3F" w:rsidP="008B523B">
      <w:pPr>
        <w:numPr>
          <w:ilvl w:val="0"/>
          <w:numId w:val="14"/>
        </w:numPr>
        <w:spacing w:after="0" w:line="240" w:lineRule="auto"/>
        <w:ind w:left="567" w:hanging="567"/>
        <w:rPr>
          <w:rFonts w:cstheme="minorHAnsi"/>
          <w:sz w:val="20"/>
          <w:szCs w:val="20"/>
        </w:rPr>
      </w:pPr>
      <w:r w:rsidRPr="00B10C3F">
        <w:rPr>
          <w:rFonts w:cstheme="minorHAnsi"/>
          <w:sz w:val="20"/>
          <w:szCs w:val="20"/>
        </w:rPr>
        <w:t>Classification of indications depends on the patterns observed:</w:t>
      </w:r>
    </w:p>
    <w:p w:rsidR="00B10C3F" w:rsidRPr="00B10C3F" w:rsidRDefault="00B10C3F" w:rsidP="008B523B">
      <w:pPr>
        <w:numPr>
          <w:ilvl w:val="0"/>
          <w:numId w:val="15"/>
        </w:numPr>
        <w:spacing w:after="0" w:line="240" w:lineRule="auto"/>
        <w:ind w:left="851" w:hanging="284"/>
        <w:contextualSpacing/>
        <w:rPr>
          <w:rFonts w:cstheme="minorHAnsi"/>
          <w:sz w:val="20"/>
          <w:szCs w:val="20"/>
        </w:rPr>
      </w:pPr>
      <w:r w:rsidRPr="00B10C3F">
        <w:rPr>
          <w:rFonts w:cstheme="minorHAnsi"/>
          <w:sz w:val="20"/>
          <w:szCs w:val="20"/>
        </w:rPr>
        <w:t>Pattern 1: point reflector</w:t>
      </w:r>
    </w:p>
    <w:p w:rsidR="00B10C3F" w:rsidRPr="00B10C3F" w:rsidRDefault="00B10C3F" w:rsidP="008B523B">
      <w:pPr>
        <w:numPr>
          <w:ilvl w:val="0"/>
          <w:numId w:val="15"/>
        </w:numPr>
        <w:spacing w:after="0" w:line="240" w:lineRule="auto"/>
        <w:ind w:left="851" w:hanging="284"/>
        <w:contextualSpacing/>
        <w:rPr>
          <w:rFonts w:cstheme="minorHAnsi"/>
          <w:sz w:val="20"/>
          <w:szCs w:val="20"/>
        </w:rPr>
      </w:pPr>
      <w:r w:rsidRPr="00B10C3F">
        <w:rPr>
          <w:rFonts w:cstheme="minorHAnsi"/>
          <w:sz w:val="20"/>
          <w:szCs w:val="20"/>
        </w:rPr>
        <w:t>Pattern 2: extended smooth reflector</w:t>
      </w:r>
    </w:p>
    <w:p w:rsidR="00B10C3F" w:rsidRPr="00B10C3F" w:rsidRDefault="00B10C3F" w:rsidP="008B523B">
      <w:pPr>
        <w:numPr>
          <w:ilvl w:val="0"/>
          <w:numId w:val="15"/>
        </w:numPr>
        <w:spacing w:after="0" w:line="240" w:lineRule="auto"/>
        <w:ind w:left="851" w:hanging="284"/>
        <w:contextualSpacing/>
        <w:rPr>
          <w:rFonts w:cstheme="minorHAnsi"/>
          <w:sz w:val="20"/>
          <w:szCs w:val="20"/>
        </w:rPr>
      </w:pPr>
      <w:r w:rsidRPr="00B10C3F">
        <w:rPr>
          <w:rFonts w:cstheme="minorHAnsi"/>
          <w:sz w:val="20"/>
          <w:szCs w:val="20"/>
        </w:rPr>
        <w:t>Pattern 3 and pattern 4: extended rough reflector</w:t>
      </w:r>
    </w:p>
    <w:p w:rsidR="00B10C3F" w:rsidRPr="00B10C3F" w:rsidRDefault="00B10C3F" w:rsidP="008B523B">
      <w:pPr>
        <w:numPr>
          <w:ilvl w:val="0"/>
          <w:numId w:val="15"/>
        </w:numPr>
        <w:spacing w:after="0" w:line="240" w:lineRule="auto"/>
        <w:ind w:left="851" w:hanging="284"/>
        <w:contextualSpacing/>
        <w:rPr>
          <w:rFonts w:cstheme="minorHAnsi"/>
          <w:sz w:val="20"/>
          <w:szCs w:val="20"/>
        </w:rPr>
      </w:pPr>
      <w:r w:rsidRPr="00B10C3F">
        <w:rPr>
          <w:rFonts w:cstheme="minorHAnsi"/>
          <w:sz w:val="20"/>
          <w:szCs w:val="20"/>
        </w:rPr>
        <w:t>Pattern 5: cluster of non-planar.</w:t>
      </w:r>
    </w:p>
    <w:p w:rsidR="00B10C3F" w:rsidRPr="00B10C3F" w:rsidRDefault="00B10C3F" w:rsidP="00592BA2">
      <w:pPr>
        <w:spacing w:after="0" w:line="240" w:lineRule="auto"/>
        <w:ind w:firstLine="567"/>
        <w:rPr>
          <w:rFonts w:cstheme="minorHAnsi"/>
          <w:sz w:val="20"/>
          <w:szCs w:val="20"/>
        </w:rPr>
      </w:pPr>
      <w:r w:rsidRPr="00B10C3F">
        <w:rPr>
          <w:rFonts w:cstheme="minorHAnsi"/>
          <w:sz w:val="20"/>
          <w:szCs w:val="20"/>
        </w:rPr>
        <w:t>This criterion shall be fulfilled for at least two directions of examination.</w:t>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0F2D02" w:rsidRDefault="000F2D02" w:rsidP="008B523B">
      <w:pPr>
        <w:pStyle w:val="Heading1"/>
        <w:numPr>
          <w:ilvl w:val="0"/>
          <w:numId w:val="17"/>
        </w:numPr>
        <w:pBdr>
          <w:bottom w:val="single" w:sz="4" w:space="1" w:color="auto"/>
        </w:pBdr>
        <w:shd w:val="clear" w:color="auto" w:fill="A7EFC2"/>
        <w:spacing w:before="0" w:line="240" w:lineRule="auto"/>
        <w:ind w:left="567" w:hanging="567"/>
        <w:rPr>
          <w:rFonts w:asciiTheme="minorHAnsi" w:eastAsia="Times New Roman" w:hAnsiTheme="minorHAnsi" w:cstheme="minorHAnsi"/>
          <w:b/>
          <w:color w:val="auto"/>
          <w:sz w:val="22"/>
          <w:szCs w:val="22"/>
          <w:lang w:val="en-US"/>
        </w:rPr>
      </w:pPr>
      <w:bookmarkStart w:id="90" w:name="_Toc442359481"/>
      <w:bookmarkStart w:id="91" w:name="_Toc442872421"/>
      <w:bookmarkStart w:id="92" w:name="_Toc469300833"/>
      <w:bookmarkStart w:id="93" w:name="_Toc485907244"/>
      <w:bookmarkEnd w:id="90"/>
      <w:bookmarkEnd w:id="91"/>
      <w:r w:rsidRPr="000F2D02">
        <w:rPr>
          <w:rFonts w:asciiTheme="minorHAnsi" w:hAnsiTheme="minorHAnsi" w:cstheme="minorHAnsi"/>
          <w:b/>
          <w:color w:val="auto"/>
          <w:sz w:val="22"/>
          <w:szCs w:val="22"/>
          <w:lang w:val="en-US"/>
        </w:rPr>
        <w:t>DOCUMENTATION</w:t>
      </w:r>
      <w:bookmarkEnd w:id="92"/>
      <w:bookmarkEnd w:id="93"/>
    </w:p>
    <w:p w:rsidR="00B10C3F" w:rsidRPr="00B10C3F" w:rsidRDefault="00B10C3F" w:rsidP="00B10C3F">
      <w:pPr>
        <w:spacing w:after="0" w:line="240" w:lineRule="auto"/>
        <w:ind w:left="567" w:hanging="567"/>
        <w:rPr>
          <w:rFonts w:cstheme="minorHAnsi"/>
          <w:sz w:val="20"/>
          <w:szCs w:val="20"/>
          <w:lang w:val="en-US"/>
        </w:rPr>
      </w:pPr>
    </w:p>
    <w:p w:rsidR="00B10C3F" w:rsidRPr="00B10C3F" w:rsidRDefault="00B10C3F" w:rsidP="008B523B">
      <w:pPr>
        <w:pStyle w:val="ListParagraph"/>
        <w:numPr>
          <w:ilvl w:val="0"/>
          <w:numId w:val="16"/>
        </w:numPr>
        <w:spacing w:after="0" w:line="240" w:lineRule="auto"/>
        <w:ind w:left="567" w:hanging="567"/>
        <w:rPr>
          <w:rFonts w:cstheme="minorHAnsi"/>
          <w:sz w:val="20"/>
          <w:szCs w:val="20"/>
          <w:lang w:val="en-US"/>
        </w:rPr>
      </w:pPr>
      <w:r w:rsidRPr="00B10C3F">
        <w:rPr>
          <w:rFonts w:cstheme="minorHAnsi"/>
          <w:sz w:val="20"/>
          <w:szCs w:val="20"/>
          <w:lang w:val="en-US"/>
        </w:rPr>
        <w:t xml:space="preserve">Recording of indications - Recordable indications shall be specified by the referencing code section. </w:t>
      </w:r>
    </w:p>
    <w:p w:rsidR="00B10C3F" w:rsidRPr="00B10C3F" w:rsidRDefault="00B10C3F" w:rsidP="008B523B">
      <w:pPr>
        <w:pStyle w:val="ListParagraph"/>
        <w:numPr>
          <w:ilvl w:val="0"/>
          <w:numId w:val="16"/>
        </w:numPr>
        <w:spacing w:after="0" w:line="240" w:lineRule="auto"/>
        <w:ind w:left="567" w:hanging="567"/>
        <w:rPr>
          <w:rFonts w:cstheme="minorHAnsi"/>
          <w:sz w:val="20"/>
          <w:szCs w:val="20"/>
          <w:lang w:val="en-US"/>
        </w:rPr>
      </w:pPr>
      <w:proofErr w:type="spellStart"/>
      <w:r w:rsidRPr="00B10C3F">
        <w:rPr>
          <w:rFonts w:cstheme="minorHAnsi"/>
          <w:sz w:val="20"/>
          <w:szCs w:val="20"/>
          <w:lang w:val="en-US"/>
        </w:rPr>
        <w:t>Rejectable</w:t>
      </w:r>
      <w:proofErr w:type="spellEnd"/>
      <w:r w:rsidRPr="00B10C3F">
        <w:rPr>
          <w:rFonts w:cstheme="minorHAnsi"/>
          <w:sz w:val="20"/>
          <w:szCs w:val="20"/>
          <w:lang w:val="en-US"/>
        </w:rPr>
        <w:t xml:space="preserve"> indications - </w:t>
      </w:r>
      <w:proofErr w:type="spellStart"/>
      <w:r w:rsidRPr="00B10C3F">
        <w:rPr>
          <w:rFonts w:cstheme="minorHAnsi"/>
          <w:sz w:val="20"/>
          <w:szCs w:val="20"/>
          <w:lang w:val="en-US"/>
        </w:rPr>
        <w:t>Rejectable</w:t>
      </w:r>
      <w:proofErr w:type="spellEnd"/>
      <w:r w:rsidRPr="00B10C3F">
        <w:rPr>
          <w:rFonts w:cstheme="minorHAnsi"/>
          <w:sz w:val="20"/>
          <w:szCs w:val="20"/>
          <w:lang w:val="en-US"/>
        </w:rPr>
        <w:t xml:space="preserve"> indications shall be recorded. As a minimum, the type of indications (linear or rounded), location and extent (length or diameter or aligned) shall be recorded.</w:t>
      </w:r>
    </w:p>
    <w:p w:rsidR="00B10C3F" w:rsidRPr="00B10C3F" w:rsidRDefault="00B10C3F" w:rsidP="008B523B">
      <w:pPr>
        <w:pStyle w:val="ListParagraph"/>
        <w:numPr>
          <w:ilvl w:val="0"/>
          <w:numId w:val="16"/>
        </w:numPr>
        <w:spacing w:after="0" w:line="240" w:lineRule="auto"/>
        <w:ind w:left="567" w:hanging="567"/>
        <w:rPr>
          <w:rFonts w:cstheme="minorHAnsi"/>
          <w:sz w:val="20"/>
          <w:szCs w:val="20"/>
        </w:rPr>
      </w:pPr>
      <w:r w:rsidRPr="00B10C3F">
        <w:rPr>
          <w:rFonts w:cstheme="minorHAnsi"/>
          <w:sz w:val="20"/>
          <w:szCs w:val="20"/>
          <w:lang w:val="en-US"/>
        </w:rPr>
        <w:t xml:space="preserve">The test report shall be compiled with detailed sketches showing all relevant indications as well as their: type, size, orientation, distance from a common fixed datum reference and indicate their acceptance or rejection. Reporting shall be done on the standard </w:t>
      </w:r>
      <w:r w:rsidR="009027C6">
        <w:rPr>
          <w:rFonts w:cstheme="minorHAnsi"/>
          <w:sz w:val="20"/>
          <w:szCs w:val="20"/>
          <w:lang w:val="en-US"/>
        </w:rPr>
        <w:t>IQMS GROUP</w:t>
      </w:r>
      <w:r w:rsidRPr="00B10C3F">
        <w:rPr>
          <w:rFonts w:cstheme="minorHAnsi"/>
          <w:sz w:val="20"/>
          <w:szCs w:val="20"/>
          <w:lang w:val="en-US"/>
        </w:rPr>
        <w:t xml:space="preserve"> Report form (Appendix 6), unless otherwise required by the client.</w:t>
      </w:r>
    </w:p>
    <w:p w:rsidR="00B10C3F" w:rsidRDefault="00B10C3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Default="00F1745F" w:rsidP="00B10C3F">
      <w:pPr>
        <w:spacing w:after="0" w:line="240" w:lineRule="auto"/>
        <w:ind w:left="567" w:hanging="567"/>
        <w:rPr>
          <w:rFonts w:cstheme="minorHAnsi"/>
          <w:sz w:val="20"/>
          <w:szCs w:val="20"/>
        </w:rPr>
      </w:pPr>
    </w:p>
    <w:p w:rsidR="00F1745F" w:rsidRPr="00B10C3F" w:rsidRDefault="00F1745F" w:rsidP="00B10C3F">
      <w:pPr>
        <w:spacing w:after="0" w:line="240" w:lineRule="auto"/>
        <w:ind w:left="567" w:hanging="567"/>
        <w:rPr>
          <w:rFonts w:cstheme="minorHAnsi"/>
          <w:sz w:val="20"/>
          <w:szCs w:val="20"/>
        </w:rPr>
      </w:pPr>
    </w:p>
    <w:p w:rsidR="00B10C3F" w:rsidRPr="00B10C3F" w:rsidRDefault="00B10C3F" w:rsidP="000119FD">
      <w:pPr>
        <w:spacing w:after="0" w:line="240" w:lineRule="auto"/>
        <w:rPr>
          <w:rFonts w:cstheme="minorHAnsi"/>
          <w:color w:val="000000"/>
          <w:sz w:val="20"/>
          <w:szCs w:val="20"/>
        </w:rPr>
      </w:pPr>
    </w:p>
    <w:p w:rsidR="00B10C3F" w:rsidRPr="000F2D02" w:rsidRDefault="000F2D02" w:rsidP="00F1745F">
      <w:pPr>
        <w:pStyle w:val="Heading1"/>
        <w:pBdr>
          <w:bottom w:val="single" w:sz="4" w:space="1" w:color="auto"/>
        </w:pBdr>
        <w:shd w:val="clear" w:color="auto" w:fill="A7EFC2"/>
        <w:spacing w:before="0" w:line="240" w:lineRule="auto"/>
        <w:rPr>
          <w:rFonts w:asciiTheme="minorHAnsi" w:eastAsia="Times New Roman" w:hAnsiTheme="minorHAnsi" w:cstheme="minorHAnsi"/>
          <w:b/>
          <w:color w:val="auto"/>
          <w:sz w:val="22"/>
          <w:szCs w:val="22"/>
          <w:lang w:val="en-US"/>
        </w:rPr>
      </w:pPr>
      <w:bookmarkStart w:id="94" w:name="_Toc442872423"/>
      <w:bookmarkStart w:id="95" w:name="_Toc469300834"/>
      <w:bookmarkStart w:id="96" w:name="_Toc485907245"/>
      <w:bookmarkEnd w:id="94"/>
      <w:r w:rsidRPr="000F2D02">
        <w:rPr>
          <w:rFonts w:asciiTheme="minorHAnsi" w:hAnsiTheme="minorHAnsi" w:cstheme="minorHAnsi"/>
          <w:b/>
          <w:color w:val="auto"/>
          <w:sz w:val="22"/>
          <w:szCs w:val="22"/>
          <w:lang w:val="en-US"/>
        </w:rPr>
        <w:lastRenderedPageBreak/>
        <w:t>APPENDIX 1 – ECHO DYNAMIC PATTERNS</w:t>
      </w:r>
      <w:bookmarkEnd w:id="95"/>
      <w:bookmarkEnd w:id="96"/>
    </w:p>
    <w:p w:rsidR="00B10C3F" w:rsidRPr="00B10C3F" w:rsidRDefault="00B10C3F" w:rsidP="00B10C3F">
      <w:pPr>
        <w:spacing w:after="0" w:line="240" w:lineRule="auto"/>
        <w:rPr>
          <w:rFonts w:cstheme="minorHAnsi"/>
          <w:sz w:val="20"/>
          <w:szCs w:val="20"/>
          <w:lang w:val="en-US"/>
        </w:rPr>
      </w:pPr>
    </w:p>
    <w:p w:rsidR="00B10C3F" w:rsidRPr="00F1745F" w:rsidRDefault="00F87564" w:rsidP="00F1745F">
      <w:pPr>
        <w:pStyle w:val="Heading2"/>
        <w:spacing w:before="0" w:line="240" w:lineRule="auto"/>
        <w:rPr>
          <w:rFonts w:asciiTheme="minorHAnsi" w:hAnsiTheme="minorHAnsi" w:cstheme="minorHAnsi"/>
          <w:b/>
          <w:color w:val="auto"/>
          <w:sz w:val="20"/>
          <w:szCs w:val="20"/>
        </w:rPr>
      </w:pPr>
      <w:bookmarkStart w:id="97" w:name="_Toc485907246"/>
      <w:r>
        <w:rPr>
          <w:rFonts w:asciiTheme="minorHAnsi" w:hAnsiTheme="minorHAnsi" w:cstheme="minorHAnsi"/>
          <w:b/>
          <w:color w:val="auto"/>
          <w:sz w:val="20"/>
          <w:szCs w:val="20"/>
        </w:rPr>
        <w:t>Pattern 1:</w:t>
      </w:r>
      <w:r>
        <w:rPr>
          <w:rFonts w:asciiTheme="minorHAnsi" w:hAnsiTheme="minorHAnsi" w:cstheme="minorHAnsi"/>
          <w:b/>
          <w:color w:val="auto"/>
          <w:sz w:val="20"/>
          <w:szCs w:val="20"/>
        </w:rPr>
        <w:tab/>
      </w:r>
      <w:r w:rsidR="00F1745F" w:rsidRPr="00F1745F">
        <w:rPr>
          <w:rFonts w:asciiTheme="minorHAnsi" w:hAnsiTheme="minorHAnsi" w:cstheme="minorHAnsi"/>
          <w:b/>
          <w:color w:val="auto"/>
          <w:sz w:val="20"/>
          <w:szCs w:val="20"/>
        </w:rPr>
        <w:t>Point Reflector</w:t>
      </w:r>
      <w:bookmarkEnd w:id="97"/>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E0092D">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654800" cy="6302863"/>
            <wp:effectExtent l="0" t="0" r="0" b="3175"/>
            <wp:docPr id="201" name="Picture 201" descr="cid:image005.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id:image005.jpg@01D2E9E5.92E3A22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6660027" cy="6307813"/>
                    </a:xfrm>
                    <a:prstGeom prst="rect">
                      <a:avLst/>
                    </a:prstGeom>
                    <a:noFill/>
                    <a:ln>
                      <a:noFill/>
                    </a:ln>
                  </pic:spPr>
                </pic:pic>
              </a:graphicData>
            </a:graphic>
          </wp:inline>
        </w:drawing>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F1745F">
      <w:pPr>
        <w:spacing w:after="0" w:line="240" w:lineRule="auto"/>
        <w:rPr>
          <w:rFonts w:cstheme="minorHAnsi"/>
          <w:sz w:val="20"/>
          <w:szCs w:val="20"/>
        </w:rPr>
      </w:pPr>
    </w:p>
    <w:p w:rsidR="00F1745F" w:rsidRPr="00F1745F" w:rsidRDefault="00F87564" w:rsidP="00F1745F">
      <w:pPr>
        <w:pStyle w:val="Heading2"/>
        <w:spacing w:before="0" w:line="240" w:lineRule="auto"/>
        <w:rPr>
          <w:rFonts w:asciiTheme="minorHAnsi" w:hAnsiTheme="minorHAnsi" w:cstheme="minorHAnsi"/>
          <w:b/>
          <w:color w:val="auto"/>
          <w:sz w:val="20"/>
          <w:szCs w:val="20"/>
        </w:rPr>
      </w:pPr>
      <w:bookmarkStart w:id="98" w:name="_Toc485907247"/>
      <w:r>
        <w:rPr>
          <w:rFonts w:asciiTheme="minorHAnsi" w:hAnsiTheme="minorHAnsi" w:cstheme="minorHAnsi"/>
          <w:b/>
          <w:color w:val="auto"/>
          <w:sz w:val="20"/>
          <w:szCs w:val="20"/>
        </w:rPr>
        <w:lastRenderedPageBreak/>
        <w:t>Pattern 2:</w:t>
      </w:r>
      <w:r>
        <w:rPr>
          <w:rFonts w:asciiTheme="minorHAnsi" w:hAnsiTheme="minorHAnsi" w:cstheme="minorHAnsi"/>
          <w:b/>
          <w:color w:val="auto"/>
          <w:sz w:val="20"/>
          <w:szCs w:val="20"/>
        </w:rPr>
        <w:tab/>
      </w:r>
      <w:r w:rsidR="00F1745F" w:rsidRPr="00F1745F">
        <w:rPr>
          <w:rFonts w:asciiTheme="minorHAnsi" w:hAnsiTheme="minorHAnsi" w:cstheme="minorHAnsi"/>
          <w:b/>
          <w:color w:val="auto"/>
          <w:sz w:val="20"/>
          <w:szCs w:val="20"/>
        </w:rPr>
        <w:t>Extended Smooth Reflector</w:t>
      </w:r>
      <w:bookmarkEnd w:id="98"/>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421120" cy="6359378"/>
            <wp:effectExtent l="0" t="0" r="0" b="3810"/>
            <wp:docPr id="200" name="Picture 200" descr="cid:image006.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id:image006.jpg@01D2E9E5.92E3A22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6429218" cy="6367399"/>
                    </a:xfrm>
                    <a:prstGeom prst="rect">
                      <a:avLst/>
                    </a:prstGeom>
                    <a:noFill/>
                    <a:ln>
                      <a:noFill/>
                    </a:ln>
                  </pic:spPr>
                </pic:pic>
              </a:graphicData>
            </a:graphic>
          </wp:inline>
        </w:drawing>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F1745F" w:rsidRDefault="00F1745F" w:rsidP="00B10C3F">
      <w:pPr>
        <w:spacing w:after="0" w:line="240" w:lineRule="auto"/>
        <w:rPr>
          <w:rFonts w:cstheme="minorHAnsi"/>
          <w:b/>
          <w:bCs/>
          <w:sz w:val="20"/>
          <w:szCs w:val="20"/>
        </w:rPr>
      </w:pPr>
    </w:p>
    <w:p w:rsidR="00F1745F" w:rsidRPr="00F1745F" w:rsidRDefault="00F1745F" w:rsidP="00F1745F">
      <w:pPr>
        <w:pStyle w:val="Heading2"/>
        <w:spacing w:before="0" w:line="240" w:lineRule="auto"/>
        <w:rPr>
          <w:rFonts w:asciiTheme="minorHAnsi" w:hAnsiTheme="minorHAnsi" w:cstheme="minorHAnsi"/>
          <w:b/>
          <w:color w:val="auto"/>
          <w:sz w:val="20"/>
          <w:szCs w:val="20"/>
        </w:rPr>
      </w:pPr>
      <w:bookmarkStart w:id="99" w:name="_Toc485907248"/>
      <w:r w:rsidRPr="00F1745F">
        <w:rPr>
          <w:rFonts w:asciiTheme="minorHAnsi" w:hAnsiTheme="minorHAnsi" w:cstheme="minorHAnsi"/>
          <w:b/>
          <w:color w:val="auto"/>
          <w:sz w:val="20"/>
          <w:szCs w:val="20"/>
        </w:rPr>
        <w:lastRenderedPageBreak/>
        <w:t xml:space="preserve">Pattern 3: </w:t>
      </w:r>
      <w:r w:rsidR="00F87564">
        <w:rPr>
          <w:rFonts w:asciiTheme="minorHAnsi" w:hAnsiTheme="minorHAnsi" w:cstheme="minorHAnsi"/>
          <w:b/>
          <w:color w:val="auto"/>
          <w:sz w:val="20"/>
          <w:szCs w:val="20"/>
        </w:rPr>
        <w:tab/>
      </w:r>
      <w:r w:rsidRPr="00F1745F">
        <w:rPr>
          <w:rFonts w:asciiTheme="minorHAnsi" w:hAnsiTheme="minorHAnsi" w:cstheme="minorHAnsi"/>
          <w:b/>
          <w:color w:val="auto"/>
          <w:sz w:val="20"/>
          <w:szCs w:val="20"/>
        </w:rPr>
        <w:t>Extended Rough Reflector</w:t>
      </w:r>
      <w:r w:rsidR="008F0670">
        <w:rPr>
          <w:rFonts w:asciiTheme="minorHAnsi" w:hAnsiTheme="minorHAnsi" w:cstheme="minorHAnsi"/>
          <w:b/>
          <w:color w:val="auto"/>
          <w:sz w:val="20"/>
          <w:szCs w:val="20"/>
        </w:rPr>
        <w:t xml:space="preserve"> (One)</w:t>
      </w:r>
      <w:bookmarkEnd w:id="99"/>
    </w:p>
    <w:p w:rsidR="00F1745F" w:rsidRDefault="00F1745F" w:rsidP="00B10C3F">
      <w:pPr>
        <w:spacing w:after="0" w:line="240" w:lineRule="auto"/>
        <w:ind w:left="567" w:hanging="567"/>
        <w:rPr>
          <w:rFonts w:cstheme="minorHAnsi"/>
          <w:sz w:val="20"/>
          <w:szCs w:val="20"/>
        </w:rPr>
      </w:pPr>
    </w:p>
    <w:p w:rsidR="00B10C3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726168" cy="1237615"/>
            <wp:effectExtent l="0" t="0" r="0" b="635"/>
            <wp:docPr id="199" name="Picture 199" descr="cid:image007.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id:image007.jpg@01D2E9E5.92E3A22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731338" cy="1238566"/>
                    </a:xfrm>
                    <a:prstGeom prst="rect">
                      <a:avLst/>
                    </a:prstGeom>
                    <a:noFill/>
                    <a:ln>
                      <a:noFill/>
                    </a:ln>
                  </pic:spPr>
                </pic:pic>
              </a:graphicData>
            </a:graphic>
          </wp:inline>
        </w:drawing>
      </w:r>
    </w:p>
    <w:p w:rsidR="00B10C3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553200" cy="5672450"/>
            <wp:effectExtent l="0" t="0" r="0" b="5080"/>
            <wp:docPr id="198" name="Picture 198" descr="cid:image008.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id:image008.png@01D2E9E5.92E3A22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6561244" cy="5679413"/>
                    </a:xfrm>
                    <a:prstGeom prst="rect">
                      <a:avLst/>
                    </a:prstGeom>
                    <a:noFill/>
                    <a:ln>
                      <a:noFill/>
                    </a:ln>
                  </pic:spPr>
                </pic:pic>
              </a:graphicData>
            </a:graphic>
          </wp:inline>
        </w:drawing>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F1745F" w:rsidRDefault="00F1745F" w:rsidP="00F1745F">
      <w:pPr>
        <w:spacing w:after="0" w:line="240" w:lineRule="auto"/>
        <w:contextualSpacing/>
        <w:rPr>
          <w:rFonts w:cstheme="minorHAnsi"/>
          <w:b/>
          <w:bCs/>
          <w:sz w:val="20"/>
          <w:szCs w:val="20"/>
        </w:rPr>
      </w:pPr>
    </w:p>
    <w:p w:rsidR="00F1745F" w:rsidRPr="00F1745F" w:rsidRDefault="00F1745F" w:rsidP="00F1745F">
      <w:pPr>
        <w:pStyle w:val="Heading2"/>
        <w:spacing w:before="0" w:line="240" w:lineRule="auto"/>
        <w:rPr>
          <w:rFonts w:asciiTheme="minorHAnsi" w:hAnsiTheme="minorHAnsi" w:cstheme="minorHAnsi"/>
          <w:b/>
          <w:color w:val="auto"/>
          <w:sz w:val="20"/>
          <w:szCs w:val="20"/>
        </w:rPr>
      </w:pPr>
      <w:bookmarkStart w:id="100" w:name="_Toc485907249"/>
      <w:r w:rsidRPr="00F1745F">
        <w:rPr>
          <w:rFonts w:asciiTheme="minorHAnsi" w:hAnsiTheme="minorHAnsi" w:cstheme="minorHAnsi"/>
          <w:b/>
          <w:color w:val="auto"/>
          <w:sz w:val="20"/>
          <w:szCs w:val="20"/>
        </w:rPr>
        <w:lastRenderedPageBreak/>
        <w:t xml:space="preserve">Pattern 4: </w:t>
      </w:r>
      <w:r w:rsidR="00F87564">
        <w:rPr>
          <w:rFonts w:asciiTheme="minorHAnsi" w:hAnsiTheme="minorHAnsi" w:cstheme="minorHAnsi"/>
          <w:b/>
          <w:color w:val="auto"/>
          <w:sz w:val="20"/>
          <w:szCs w:val="20"/>
        </w:rPr>
        <w:tab/>
      </w:r>
      <w:r w:rsidRPr="00F1745F">
        <w:rPr>
          <w:rFonts w:asciiTheme="minorHAnsi" w:hAnsiTheme="minorHAnsi" w:cstheme="minorHAnsi"/>
          <w:b/>
          <w:color w:val="auto"/>
          <w:sz w:val="20"/>
          <w:szCs w:val="20"/>
        </w:rPr>
        <w:t>Extended Rough Reflector</w:t>
      </w:r>
      <w:r w:rsidR="008F0670">
        <w:rPr>
          <w:rFonts w:asciiTheme="minorHAnsi" w:hAnsiTheme="minorHAnsi" w:cstheme="minorHAnsi"/>
          <w:b/>
          <w:color w:val="auto"/>
          <w:sz w:val="20"/>
          <w:szCs w:val="20"/>
        </w:rPr>
        <w:t xml:space="preserve"> (Two)</w:t>
      </w:r>
      <w:bookmarkEnd w:id="100"/>
    </w:p>
    <w:p w:rsidR="00F1745F" w:rsidRDefault="00F1745F" w:rsidP="00B10C3F">
      <w:pPr>
        <w:spacing w:after="0" w:line="240" w:lineRule="auto"/>
        <w:ind w:left="567" w:hanging="567"/>
        <w:rPr>
          <w:rFonts w:cstheme="minorHAnsi"/>
          <w:sz w:val="20"/>
          <w:szCs w:val="20"/>
        </w:rPr>
      </w:pPr>
    </w:p>
    <w:p w:rsidR="00F1745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615485" cy="1219200"/>
            <wp:effectExtent l="0" t="0" r="0" b="0"/>
            <wp:docPr id="197" name="Picture 197" descr="cid:image009.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id:image009.jpg@01D2E9E5.92E3A22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6618217" cy="1219703"/>
                    </a:xfrm>
                    <a:prstGeom prst="rect">
                      <a:avLst/>
                    </a:prstGeom>
                    <a:noFill/>
                    <a:ln>
                      <a:noFill/>
                    </a:ln>
                  </pic:spPr>
                </pic:pic>
              </a:graphicData>
            </a:graphic>
          </wp:inline>
        </w:drawing>
      </w:r>
    </w:p>
    <w:p w:rsidR="00B10C3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269990" cy="5466145"/>
            <wp:effectExtent l="0" t="0" r="0" b="1270"/>
            <wp:docPr id="196" name="Picture 196" descr="cid:image010.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id:image010.jpg@01D2E9E5.92E3A22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6273401" cy="5469119"/>
                    </a:xfrm>
                    <a:prstGeom prst="rect">
                      <a:avLst/>
                    </a:prstGeom>
                    <a:noFill/>
                    <a:ln>
                      <a:noFill/>
                    </a:ln>
                  </pic:spPr>
                </pic:pic>
              </a:graphicData>
            </a:graphic>
          </wp:inline>
        </w:drawing>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F1745F" w:rsidRDefault="00F1745F" w:rsidP="00B10C3F">
      <w:pPr>
        <w:spacing w:after="0" w:line="240" w:lineRule="auto"/>
        <w:rPr>
          <w:rFonts w:cstheme="minorHAnsi"/>
          <w:b/>
          <w:bCs/>
          <w:sz w:val="20"/>
          <w:szCs w:val="20"/>
        </w:rPr>
      </w:pPr>
    </w:p>
    <w:p w:rsidR="00F1745F" w:rsidRPr="00F1745F" w:rsidRDefault="00F1745F" w:rsidP="00F1745F">
      <w:pPr>
        <w:pStyle w:val="Heading2"/>
        <w:spacing w:before="0" w:line="240" w:lineRule="auto"/>
        <w:rPr>
          <w:rFonts w:asciiTheme="minorHAnsi" w:hAnsiTheme="minorHAnsi" w:cstheme="minorHAnsi"/>
          <w:b/>
          <w:color w:val="auto"/>
          <w:sz w:val="20"/>
          <w:szCs w:val="20"/>
        </w:rPr>
      </w:pPr>
      <w:bookmarkStart w:id="101" w:name="_Toc485907250"/>
      <w:r w:rsidRPr="00F1745F">
        <w:rPr>
          <w:rFonts w:asciiTheme="minorHAnsi" w:hAnsiTheme="minorHAnsi" w:cstheme="minorHAnsi"/>
          <w:b/>
          <w:color w:val="auto"/>
          <w:sz w:val="20"/>
          <w:szCs w:val="20"/>
        </w:rPr>
        <w:lastRenderedPageBreak/>
        <w:t xml:space="preserve">Pattern 5: </w:t>
      </w:r>
      <w:r w:rsidR="00F87564">
        <w:rPr>
          <w:rFonts w:asciiTheme="minorHAnsi" w:hAnsiTheme="minorHAnsi" w:cstheme="minorHAnsi"/>
          <w:b/>
          <w:color w:val="auto"/>
          <w:sz w:val="20"/>
          <w:szCs w:val="20"/>
        </w:rPr>
        <w:tab/>
      </w:r>
      <w:r w:rsidRPr="00F1745F">
        <w:rPr>
          <w:rFonts w:asciiTheme="minorHAnsi" w:hAnsiTheme="minorHAnsi" w:cstheme="minorHAnsi"/>
          <w:b/>
          <w:color w:val="auto"/>
          <w:sz w:val="20"/>
          <w:szCs w:val="20"/>
        </w:rPr>
        <w:t xml:space="preserve">Cluster </w:t>
      </w:r>
      <w:r>
        <w:rPr>
          <w:rFonts w:asciiTheme="minorHAnsi" w:hAnsiTheme="minorHAnsi" w:cstheme="minorHAnsi"/>
          <w:b/>
          <w:color w:val="auto"/>
          <w:sz w:val="20"/>
          <w:szCs w:val="20"/>
        </w:rPr>
        <w:t>of Non-Planar</w:t>
      </w:r>
      <w:bookmarkEnd w:id="101"/>
    </w:p>
    <w:p w:rsidR="00F1745F" w:rsidRDefault="00F1745F" w:rsidP="00B10C3F">
      <w:pPr>
        <w:spacing w:after="0" w:line="240" w:lineRule="auto"/>
        <w:ind w:left="567" w:hanging="567"/>
        <w:rPr>
          <w:rFonts w:cstheme="minorHAnsi"/>
          <w:sz w:val="20"/>
          <w:szCs w:val="20"/>
        </w:rPr>
      </w:pPr>
    </w:p>
    <w:p w:rsidR="00F1745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633712" cy="661810"/>
            <wp:effectExtent l="0" t="0" r="0" b="5080"/>
            <wp:docPr id="195" name="Picture 195" descr="cid:image011.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id:image011.jpg@01D2E9E5.92E3A220"/>
                    <pic:cNvPicPr>
                      <a:picLocks noChangeAspect="1" noChangeArrowheads="1"/>
                    </pic:cNvPicPr>
                  </pic:nvPicPr>
                  <pic:blipFill rotWithShape="1">
                    <a:blip r:embed="rId31" r:link="rId32">
                      <a:extLst>
                        <a:ext uri="{28A0092B-C50C-407E-A947-70E740481C1C}">
                          <a14:useLocalDpi xmlns:a14="http://schemas.microsoft.com/office/drawing/2010/main" val="0"/>
                        </a:ext>
                      </a:extLst>
                    </a:blip>
                    <a:srcRect l="2013"/>
                    <a:stretch/>
                  </pic:blipFill>
                  <pic:spPr bwMode="auto">
                    <a:xfrm>
                      <a:off x="0" y="0"/>
                      <a:ext cx="6668531" cy="665284"/>
                    </a:xfrm>
                    <a:prstGeom prst="rect">
                      <a:avLst/>
                    </a:prstGeom>
                    <a:noFill/>
                    <a:ln>
                      <a:noFill/>
                    </a:ln>
                    <a:extLst>
                      <a:ext uri="{53640926-AAD7-44D8-BBD7-CCE9431645EC}">
                        <a14:shadowObscured xmlns:a14="http://schemas.microsoft.com/office/drawing/2010/main"/>
                      </a:ext>
                    </a:extLst>
                  </pic:spPr>
                </pic:pic>
              </a:graphicData>
            </a:graphic>
          </wp:inline>
        </w:drawing>
      </w:r>
    </w:p>
    <w:p w:rsidR="00B10C3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339840" cy="1676400"/>
            <wp:effectExtent l="0" t="0" r="3810" b="0"/>
            <wp:docPr id="194" name="Picture 194" descr="cid:image012.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id:image012.png@01D2E9E5.92E3A22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6354933" cy="1680391"/>
                    </a:xfrm>
                    <a:prstGeom prst="rect">
                      <a:avLst/>
                    </a:prstGeom>
                    <a:noFill/>
                    <a:ln>
                      <a:noFill/>
                    </a:ln>
                  </pic:spPr>
                </pic:pic>
              </a:graphicData>
            </a:graphic>
          </wp:inline>
        </w:drawing>
      </w:r>
    </w:p>
    <w:p w:rsidR="00B10C3F" w:rsidRPr="00B10C3F" w:rsidRDefault="00B10C3F" w:rsidP="00F1745F">
      <w:pPr>
        <w:spacing w:after="0" w:line="240" w:lineRule="auto"/>
        <w:ind w:left="567" w:hanging="567"/>
        <w:jc w:val="center"/>
        <w:rPr>
          <w:rFonts w:cstheme="minorHAnsi"/>
          <w:sz w:val="20"/>
          <w:szCs w:val="20"/>
        </w:rPr>
      </w:pPr>
      <w:r w:rsidRPr="00B10C3F">
        <w:rPr>
          <w:rFonts w:cstheme="minorHAnsi"/>
          <w:noProof/>
          <w:sz w:val="20"/>
          <w:szCs w:val="20"/>
          <w:lang w:val="en-US"/>
        </w:rPr>
        <w:drawing>
          <wp:inline distT="0" distB="0" distL="0" distR="0">
            <wp:extent cx="6375605" cy="5059680"/>
            <wp:effectExtent l="0" t="0" r="6350" b="7620"/>
            <wp:docPr id="193" name="Picture 193" descr="cid:image013.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id:image013.jpg@01D2E9E5.92E3A220"/>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6380104" cy="5063251"/>
                    </a:xfrm>
                    <a:prstGeom prst="rect">
                      <a:avLst/>
                    </a:prstGeom>
                    <a:noFill/>
                    <a:ln>
                      <a:noFill/>
                    </a:ln>
                  </pic:spPr>
                </pic:pic>
              </a:graphicData>
            </a:graphic>
          </wp:inline>
        </w:drawing>
      </w: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ind w:left="567" w:hanging="567"/>
        <w:rPr>
          <w:rFonts w:cstheme="minorHAnsi"/>
          <w:sz w:val="20"/>
          <w:szCs w:val="20"/>
        </w:rPr>
      </w:pPr>
    </w:p>
    <w:p w:rsidR="00B10C3F" w:rsidRPr="00B10C3F" w:rsidRDefault="00B10C3F" w:rsidP="00B10C3F">
      <w:pPr>
        <w:spacing w:after="0" w:line="240" w:lineRule="auto"/>
        <w:rPr>
          <w:rFonts w:cstheme="minorHAnsi"/>
          <w:sz w:val="20"/>
          <w:szCs w:val="20"/>
          <w:lang w:val="en-US"/>
        </w:rPr>
      </w:pPr>
    </w:p>
    <w:p w:rsidR="00B10C3F" w:rsidRPr="00B10C3F" w:rsidRDefault="00B10C3F" w:rsidP="00B10C3F">
      <w:pPr>
        <w:spacing w:after="0" w:line="240" w:lineRule="auto"/>
        <w:rPr>
          <w:rFonts w:cstheme="minorHAnsi"/>
          <w:sz w:val="20"/>
          <w:szCs w:val="20"/>
          <w:lang w:val="en-US"/>
        </w:rPr>
      </w:pPr>
    </w:p>
    <w:p w:rsidR="00B10C3F" w:rsidRPr="00B10C3F" w:rsidRDefault="00B10C3F" w:rsidP="00B10C3F">
      <w:pPr>
        <w:spacing w:after="0" w:line="240" w:lineRule="auto"/>
        <w:rPr>
          <w:rFonts w:cstheme="minorHAnsi"/>
          <w:sz w:val="20"/>
          <w:szCs w:val="20"/>
          <w:lang w:val="en-US"/>
        </w:rPr>
      </w:pPr>
    </w:p>
    <w:p w:rsidR="00B10C3F" w:rsidRPr="00B10C3F" w:rsidRDefault="00B10C3F" w:rsidP="00B10C3F">
      <w:pPr>
        <w:spacing w:after="0" w:line="240" w:lineRule="auto"/>
        <w:rPr>
          <w:rFonts w:cstheme="minorHAnsi"/>
          <w:sz w:val="20"/>
          <w:szCs w:val="20"/>
          <w:lang w:val="en-US"/>
        </w:rPr>
      </w:pPr>
    </w:p>
    <w:p w:rsidR="00B10C3F" w:rsidRPr="000F2D02" w:rsidRDefault="000F2D02" w:rsidP="00F1745F">
      <w:pPr>
        <w:pStyle w:val="Heading1"/>
        <w:pBdr>
          <w:bottom w:val="single" w:sz="4" w:space="1" w:color="auto"/>
        </w:pBdr>
        <w:shd w:val="clear" w:color="auto" w:fill="A7EFC2"/>
        <w:spacing w:before="0" w:line="240" w:lineRule="auto"/>
        <w:rPr>
          <w:rFonts w:asciiTheme="minorHAnsi" w:eastAsia="Times New Roman" w:hAnsiTheme="minorHAnsi" w:cstheme="minorHAnsi"/>
          <w:b/>
          <w:color w:val="auto"/>
          <w:sz w:val="22"/>
          <w:szCs w:val="22"/>
          <w:lang w:val="en-US"/>
        </w:rPr>
      </w:pPr>
      <w:bookmarkStart w:id="102" w:name="_Toc469300835"/>
      <w:bookmarkStart w:id="103" w:name="_Toc485907251"/>
      <w:r w:rsidRPr="000F2D02">
        <w:rPr>
          <w:rFonts w:asciiTheme="minorHAnsi" w:hAnsiTheme="minorHAnsi" w:cstheme="minorHAnsi"/>
          <w:b/>
          <w:color w:val="auto"/>
          <w:sz w:val="22"/>
          <w:szCs w:val="22"/>
          <w:lang w:val="en-US"/>
        </w:rPr>
        <w:lastRenderedPageBreak/>
        <w:t>APPENDIX 2 – SCAN PATTERN PROPOSALS</w:t>
      </w:r>
      <w:bookmarkEnd w:id="102"/>
      <w:bookmarkEnd w:id="103"/>
    </w:p>
    <w:p w:rsidR="00F1745F" w:rsidRDefault="00F1745F" w:rsidP="00B10C3F">
      <w:pPr>
        <w:spacing w:after="0" w:line="240" w:lineRule="auto"/>
        <w:jc w:val="center"/>
        <w:rPr>
          <w:rFonts w:cstheme="minorHAnsi"/>
          <w:b/>
          <w:bCs/>
          <w:sz w:val="20"/>
          <w:szCs w:val="20"/>
          <w:lang w:val="en-GB"/>
        </w:rPr>
      </w:pPr>
    </w:p>
    <w:p w:rsidR="00B10C3F" w:rsidRPr="00F87564" w:rsidRDefault="00B10C3F" w:rsidP="00F87564">
      <w:pPr>
        <w:pStyle w:val="Heading2"/>
        <w:numPr>
          <w:ilvl w:val="0"/>
          <w:numId w:val="21"/>
        </w:numPr>
        <w:spacing w:before="0" w:line="240" w:lineRule="auto"/>
        <w:ind w:left="567" w:hanging="567"/>
        <w:rPr>
          <w:rFonts w:asciiTheme="minorHAnsi" w:hAnsiTheme="minorHAnsi" w:cstheme="minorHAnsi"/>
          <w:b/>
          <w:color w:val="auto"/>
          <w:sz w:val="22"/>
          <w:szCs w:val="22"/>
          <w:lang w:val="en-GB"/>
        </w:rPr>
      </w:pPr>
      <w:bookmarkStart w:id="104" w:name="_Toc485907252"/>
      <w:r w:rsidRPr="00F87564">
        <w:rPr>
          <w:rFonts w:asciiTheme="minorHAnsi" w:hAnsiTheme="minorHAnsi" w:cstheme="minorHAnsi"/>
          <w:b/>
          <w:color w:val="auto"/>
          <w:sz w:val="22"/>
          <w:szCs w:val="22"/>
          <w:lang w:val="en-GB"/>
        </w:rPr>
        <w:t xml:space="preserve">Butt Joints </w:t>
      </w:r>
      <w:r w:rsidR="00CE4A55">
        <w:rPr>
          <w:rFonts w:asciiTheme="minorHAnsi" w:hAnsiTheme="minorHAnsi" w:cstheme="minorHAnsi"/>
          <w:b/>
          <w:color w:val="auto"/>
          <w:sz w:val="22"/>
          <w:szCs w:val="22"/>
          <w:lang w:val="en-GB"/>
        </w:rPr>
        <w:t>i</w:t>
      </w:r>
      <w:r w:rsidR="00F87564" w:rsidRPr="00F87564">
        <w:rPr>
          <w:rFonts w:asciiTheme="minorHAnsi" w:hAnsiTheme="minorHAnsi" w:cstheme="minorHAnsi"/>
          <w:b/>
          <w:color w:val="auto"/>
          <w:sz w:val="22"/>
          <w:szCs w:val="22"/>
          <w:lang w:val="en-GB"/>
        </w:rPr>
        <w:t xml:space="preserve">n </w:t>
      </w:r>
      <w:r w:rsidRPr="00F87564">
        <w:rPr>
          <w:rFonts w:asciiTheme="minorHAnsi" w:hAnsiTheme="minorHAnsi" w:cstheme="minorHAnsi"/>
          <w:b/>
          <w:color w:val="auto"/>
          <w:sz w:val="22"/>
          <w:szCs w:val="22"/>
          <w:lang w:val="en-GB"/>
        </w:rPr>
        <w:t xml:space="preserve">Plate </w:t>
      </w:r>
      <w:r w:rsidR="00CE4A55">
        <w:rPr>
          <w:rFonts w:asciiTheme="minorHAnsi" w:hAnsiTheme="minorHAnsi" w:cstheme="minorHAnsi"/>
          <w:b/>
          <w:color w:val="auto"/>
          <w:sz w:val="22"/>
          <w:szCs w:val="22"/>
          <w:lang w:val="en-GB"/>
        </w:rPr>
        <w:t>a</w:t>
      </w:r>
      <w:r w:rsidR="00F87564" w:rsidRPr="00F87564">
        <w:rPr>
          <w:rFonts w:asciiTheme="minorHAnsi" w:hAnsiTheme="minorHAnsi" w:cstheme="minorHAnsi"/>
          <w:b/>
          <w:color w:val="auto"/>
          <w:sz w:val="22"/>
          <w:szCs w:val="22"/>
          <w:lang w:val="en-GB"/>
        </w:rPr>
        <w:t xml:space="preserve">nd </w:t>
      </w:r>
      <w:r w:rsidRPr="00F87564">
        <w:rPr>
          <w:rFonts w:asciiTheme="minorHAnsi" w:hAnsiTheme="minorHAnsi" w:cstheme="minorHAnsi"/>
          <w:b/>
          <w:color w:val="auto"/>
          <w:sz w:val="22"/>
          <w:szCs w:val="22"/>
          <w:lang w:val="en-GB"/>
        </w:rPr>
        <w:t>Pipe</w:t>
      </w:r>
      <w:bookmarkEnd w:id="104"/>
    </w:p>
    <w:p w:rsidR="00F1745F" w:rsidRPr="00B10C3F" w:rsidRDefault="00F1745F" w:rsidP="00B10C3F">
      <w:pPr>
        <w:spacing w:after="0" w:line="240" w:lineRule="auto"/>
        <w:jc w:val="center"/>
        <w:rPr>
          <w:rFonts w:cstheme="minorHAnsi"/>
          <w:b/>
          <w:bCs/>
          <w:sz w:val="20"/>
          <w:szCs w:val="20"/>
          <w:lang w:val="en-GB"/>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405768" cy="680085"/>
            <wp:effectExtent l="0" t="0" r="0" b="5715"/>
            <wp:docPr id="192" name="Picture 192" descr="cid:image014.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id:image014.png@01D2E9E5.92E3A220"/>
                    <pic:cNvPicPr>
                      <a:picLocks noChangeAspect="1" noChangeArrowheads="1"/>
                    </pic:cNvPicPr>
                  </pic:nvPicPr>
                  <pic:blipFill rotWithShape="1">
                    <a:blip r:embed="rId37" r:link="rId38">
                      <a:extLst>
                        <a:ext uri="{28A0092B-C50C-407E-A947-70E740481C1C}">
                          <a14:useLocalDpi xmlns:a14="http://schemas.microsoft.com/office/drawing/2010/main" val="0"/>
                        </a:ext>
                      </a:extLst>
                    </a:blip>
                    <a:srcRect r="535"/>
                    <a:stretch/>
                  </pic:blipFill>
                  <pic:spPr bwMode="auto">
                    <a:xfrm>
                      <a:off x="0" y="0"/>
                      <a:ext cx="6428289" cy="682476"/>
                    </a:xfrm>
                    <a:prstGeom prst="rect">
                      <a:avLst/>
                    </a:prstGeom>
                    <a:noFill/>
                    <a:ln>
                      <a:noFill/>
                    </a:ln>
                    <a:extLst>
                      <a:ext uri="{53640926-AAD7-44D8-BBD7-CCE9431645EC}">
                        <a14:shadowObscured xmlns:a14="http://schemas.microsoft.com/office/drawing/2010/main"/>
                      </a:ext>
                    </a:extLst>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395746" cy="1081405"/>
            <wp:effectExtent l="0" t="0" r="5080" b="4445"/>
            <wp:docPr id="31" name="Picture 31" descr="cid:image015.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id:image015.png@01D2E9E5.92E3A220"/>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6509487" cy="1100637"/>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ind w:firstLine="284"/>
        <w:rPr>
          <w:rFonts w:cstheme="minorHAnsi"/>
          <w:b/>
          <w:bCs/>
          <w:sz w:val="20"/>
          <w:szCs w:val="20"/>
          <w:lang w:val="en-US"/>
        </w:rPr>
      </w:pPr>
      <w:r w:rsidRPr="00B10C3F">
        <w:rPr>
          <w:rFonts w:cstheme="minorHAnsi"/>
          <w:b/>
          <w:bCs/>
          <w:sz w:val="20"/>
          <w:szCs w:val="20"/>
          <w:lang w:val="en-US"/>
        </w:rPr>
        <w:t>Notes:</w:t>
      </w: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561734" cy="841248"/>
            <wp:effectExtent l="0" t="0" r="0" b="0"/>
            <wp:docPr id="30" name="Picture 30" descr="cid:image016.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id:image016.png@01D2E9E5.92E3A220"/>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6594334" cy="845428"/>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464808" cy="4752620"/>
            <wp:effectExtent l="0" t="0" r="0" b="0"/>
            <wp:docPr id="29" name="Picture 29" descr="cid:image017.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id:image017.png@01D2E9E5.92E3A220"/>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6482032" cy="4765283"/>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F87564" w:rsidRDefault="00F87564" w:rsidP="00F87564">
      <w:pPr>
        <w:pStyle w:val="Heading2"/>
        <w:numPr>
          <w:ilvl w:val="0"/>
          <w:numId w:val="21"/>
        </w:numPr>
        <w:spacing w:before="0" w:line="240" w:lineRule="auto"/>
        <w:ind w:left="567" w:hanging="567"/>
        <w:rPr>
          <w:rFonts w:asciiTheme="minorHAnsi" w:hAnsiTheme="minorHAnsi" w:cstheme="minorHAnsi"/>
          <w:b/>
          <w:color w:val="auto"/>
          <w:sz w:val="22"/>
          <w:szCs w:val="22"/>
          <w:lang w:val="en-US"/>
        </w:rPr>
      </w:pPr>
      <w:bookmarkStart w:id="105" w:name="_Toc485907253"/>
      <w:r w:rsidRPr="00F87564">
        <w:rPr>
          <w:rFonts w:asciiTheme="minorHAnsi" w:hAnsiTheme="minorHAnsi" w:cstheme="minorHAnsi"/>
          <w:b/>
          <w:color w:val="auto"/>
          <w:sz w:val="22"/>
          <w:szCs w:val="22"/>
          <w:lang w:val="en-US"/>
        </w:rPr>
        <w:lastRenderedPageBreak/>
        <w:t>T-Joints</w:t>
      </w:r>
      <w:bookmarkEnd w:id="105"/>
    </w:p>
    <w:p w:rsidR="00F1745F" w:rsidRPr="00B10C3F" w:rsidRDefault="00F1745F" w:rsidP="00F1745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noProof/>
          <w:sz w:val="20"/>
          <w:szCs w:val="20"/>
          <w:lang w:val="en-US"/>
        </w:rPr>
        <w:drawing>
          <wp:inline distT="0" distB="0" distL="0" distR="0">
            <wp:extent cx="6500745" cy="897374"/>
            <wp:effectExtent l="0" t="0" r="0" b="0"/>
            <wp:docPr id="28" name="Picture 28" descr="cid:image018.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id:image018.jpg@01D2E9E5.92E3A220"/>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6531059" cy="901559"/>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noProof/>
          <w:sz w:val="20"/>
          <w:szCs w:val="20"/>
          <w:lang w:val="en-US"/>
        </w:rPr>
        <w:drawing>
          <wp:inline distT="0" distB="0" distL="0" distR="0">
            <wp:extent cx="6487867" cy="947666"/>
            <wp:effectExtent l="0" t="0" r="0" b="5080"/>
            <wp:docPr id="27" name="Picture 27" descr="cid:image019.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id:image019.jpg@01D2E9E5.92E3A22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6521292" cy="952548"/>
                    </a:xfrm>
                    <a:prstGeom prst="rect">
                      <a:avLst/>
                    </a:prstGeom>
                    <a:noFill/>
                    <a:ln>
                      <a:noFill/>
                    </a:ln>
                  </pic:spPr>
                </pic:pic>
              </a:graphicData>
            </a:graphic>
          </wp:inline>
        </w:drawing>
      </w:r>
    </w:p>
    <w:p w:rsidR="00F87564" w:rsidRDefault="00F87564" w:rsidP="00B10C3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sz w:val="20"/>
          <w:szCs w:val="20"/>
          <w:lang w:val="en-US"/>
        </w:rPr>
        <w:t>Notes:</w:t>
      </w: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noProof/>
          <w:sz w:val="20"/>
          <w:szCs w:val="20"/>
          <w:lang w:val="en-US"/>
        </w:rPr>
        <w:drawing>
          <wp:inline distT="0" distB="0" distL="0" distR="0">
            <wp:extent cx="2871642" cy="425003"/>
            <wp:effectExtent l="0" t="0" r="5080" b="0"/>
            <wp:docPr id="26" name="Picture 26" descr="cid:image020.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id:image020.png@01D2E9E5.92E3A220"/>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2898039" cy="428910"/>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434537" cy="5133170"/>
            <wp:effectExtent l="0" t="0" r="4445" b="0"/>
            <wp:docPr id="25" name="Picture 25" descr="cid:image021.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id:image021.png@01D2E9E5.92E3A220"/>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6441002" cy="5138327"/>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F1745F" w:rsidRPr="00F87564" w:rsidRDefault="00B10C3F" w:rsidP="00F87564">
      <w:pPr>
        <w:pStyle w:val="Heading2"/>
        <w:numPr>
          <w:ilvl w:val="0"/>
          <w:numId w:val="21"/>
        </w:numPr>
        <w:spacing w:before="0" w:line="240" w:lineRule="auto"/>
        <w:ind w:left="567" w:hanging="567"/>
        <w:rPr>
          <w:rFonts w:asciiTheme="minorHAnsi" w:hAnsiTheme="minorHAnsi" w:cstheme="minorHAnsi"/>
          <w:b/>
          <w:color w:val="auto"/>
          <w:sz w:val="22"/>
          <w:szCs w:val="22"/>
          <w:lang w:val="en-US"/>
        </w:rPr>
      </w:pPr>
      <w:bookmarkStart w:id="106" w:name="_Toc485907254"/>
      <w:r w:rsidRPr="00F87564">
        <w:rPr>
          <w:rFonts w:asciiTheme="minorHAnsi" w:hAnsiTheme="minorHAnsi" w:cstheme="minorHAnsi"/>
          <w:b/>
          <w:color w:val="auto"/>
          <w:sz w:val="22"/>
          <w:szCs w:val="22"/>
          <w:lang w:val="en-US"/>
        </w:rPr>
        <w:lastRenderedPageBreak/>
        <w:t>Set</w:t>
      </w:r>
      <w:r w:rsidR="00F87564" w:rsidRPr="00F87564">
        <w:rPr>
          <w:rFonts w:asciiTheme="minorHAnsi" w:hAnsiTheme="minorHAnsi" w:cstheme="minorHAnsi"/>
          <w:b/>
          <w:color w:val="auto"/>
          <w:sz w:val="22"/>
          <w:szCs w:val="22"/>
          <w:lang w:val="en-US"/>
        </w:rPr>
        <w:t xml:space="preserve">-Through </w:t>
      </w:r>
      <w:r w:rsidRPr="00F87564">
        <w:rPr>
          <w:rFonts w:asciiTheme="minorHAnsi" w:hAnsiTheme="minorHAnsi" w:cstheme="minorHAnsi"/>
          <w:b/>
          <w:color w:val="auto"/>
          <w:sz w:val="22"/>
          <w:szCs w:val="22"/>
          <w:lang w:val="en-US"/>
        </w:rPr>
        <w:t>Nozzles</w:t>
      </w:r>
      <w:bookmarkEnd w:id="106"/>
    </w:p>
    <w:p w:rsidR="00F1745F" w:rsidRDefault="00F1745F" w:rsidP="00F1745F">
      <w:pPr>
        <w:autoSpaceDE w:val="0"/>
        <w:autoSpaceDN w:val="0"/>
        <w:spacing w:after="0" w:line="240" w:lineRule="auto"/>
        <w:rPr>
          <w:rFonts w:cstheme="minorHAnsi"/>
          <w:b/>
          <w:bCs/>
          <w:sz w:val="20"/>
          <w:szCs w:val="20"/>
          <w:lang w:val="en-US"/>
        </w:rPr>
      </w:pPr>
    </w:p>
    <w:p w:rsidR="00B10C3F" w:rsidRPr="00B10C3F" w:rsidRDefault="00B10C3F" w:rsidP="00F1745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534736" cy="759853"/>
            <wp:effectExtent l="0" t="0" r="0" b="2540"/>
            <wp:docPr id="24" name="Picture 24" descr="cid:image022.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id:image022.png@01D2E9E5.92E3A220"/>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6577810" cy="764862"/>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481025" cy="1324196"/>
            <wp:effectExtent l="0" t="0" r="0" b="9525"/>
            <wp:docPr id="23" name="Picture 23" descr="cid:image023.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id:image023.png@01D2E9E5.92E3A220"/>
                    <pic:cNvPicPr>
                      <a:picLocks noChangeAspect="1" noChangeArrowheads="1"/>
                    </pic:cNvPicPr>
                  </pic:nvPicPr>
                  <pic:blipFill>
                    <a:blip r:embed="rId55" r:link="rId56">
                      <a:extLst>
                        <a:ext uri="{28A0092B-C50C-407E-A947-70E740481C1C}">
                          <a14:useLocalDpi xmlns:a14="http://schemas.microsoft.com/office/drawing/2010/main" val="0"/>
                        </a:ext>
                      </a:extLst>
                    </a:blip>
                    <a:srcRect/>
                    <a:stretch>
                      <a:fillRect/>
                    </a:stretch>
                  </pic:blipFill>
                  <pic:spPr bwMode="auto">
                    <a:xfrm>
                      <a:off x="0" y="0"/>
                      <a:ext cx="6520152" cy="1332190"/>
                    </a:xfrm>
                    <a:prstGeom prst="rect">
                      <a:avLst/>
                    </a:prstGeom>
                    <a:noFill/>
                    <a:ln>
                      <a:noFill/>
                    </a:ln>
                  </pic:spPr>
                </pic:pic>
              </a:graphicData>
            </a:graphic>
          </wp:inline>
        </w:drawing>
      </w:r>
    </w:p>
    <w:p w:rsidR="00F87564" w:rsidRDefault="00F87564" w:rsidP="00B10C3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sz w:val="20"/>
          <w:szCs w:val="20"/>
          <w:lang w:val="en-US"/>
        </w:rPr>
        <w:t>Notes:</w:t>
      </w: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noProof/>
          <w:sz w:val="20"/>
          <w:szCs w:val="20"/>
          <w:lang w:val="en-US"/>
        </w:rPr>
        <w:drawing>
          <wp:inline distT="0" distB="0" distL="0" distR="0">
            <wp:extent cx="2627293" cy="347730"/>
            <wp:effectExtent l="0" t="0" r="1905" b="0"/>
            <wp:docPr id="22" name="Picture 22" descr="cid:image024.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id:image024.png@01D2E9E5.92E3A22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2633442" cy="348544"/>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294683" cy="5163055"/>
            <wp:effectExtent l="0" t="0" r="0" b="0"/>
            <wp:docPr id="20" name="Picture 20" descr="cid:image025.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id:image025.png@01D2E9E5.92E3A220"/>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6300406" cy="5167749"/>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F87564" w:rsidRDefault="00F87564" w:rsidP="00F87564">
      <w:pPr>
        <w:pStyle w:val="Heading2"/>
        <w:numPr>
          <w:ilvl w:val="0"/>
          <w:numId w:val="21"/>
        </w:numPr>
        <w:spacing w:before="0" w:line="240" w:lineRule="auto"/>
        <w:ind w:left="567" w:hanging="567"/>
        <w:rPr>
          <w:rFonts w:asciiTheme="minorHAnsi" w:hAnsiTheme="minorHAnsi" w:cstheme="minorHAnsi"/>
          <w:b/>
          <w:color w:val="auto"/>
          <w:sz w:val="22"/>
          <w:szCs w:val="22"/>
          <w:lang w:val="en-US"/>
        </w:rPr>
      </w:pPr>
      <w:bookmarkStart w:id="107" w:name="_Toc485907255"/>
      <w:r w:rsidRPr="00F87564">
        <w:rPr>
          <w:rFonts w:asciiTheme="minorHAnsi" w:hAnsiTheme="minorHAnsi" w:cstheme="minorHAnsi"/>
          <w:b/>
          <w:color w:val="auto"/>
          <w:sz w:val="22"/>
          <w:szCs w:val="22"/>
          <w:lang w:val="en-US"/>
        </w:rPr>
        <w:lastRenderedPageBreak/>
        <w:t>L-Joints</w:t>
      </w:r>
      <w:bookmarkEnd w:id="107"/>
    </w:p>
    <w:p w:rsidR="00F1745F" w:rsidRPr="00B10C3F" w:rsidRDefault="00F1745F" w:rsidP="00F1745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650764" cy="953037"/>
            <wp:effectExtent l="0" t="0" r="0" b="0"/>
            <wp:docPr id="19" name="Picture 19" descr="cid:image026.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id:image026.png@01D2E9E5.92E3A220"/>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6683218" cy="957688"/>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629674" cy="572934"/>
            <wp:effectExtent l="0" t="0" r="0" b="0"/>
            <wp:docPr id="18" name="Picture 18" descr="cid:image027.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id:image027.png@01D2E9E5.92E3A220"/>
                    <pic:cNvPicPr>
                      <a:picLocks noChangeAspect="1" noChangeArrowheads="1"/>
                    </pic:cNvPicPr>
                  </pic:nvPicPr>
                  <pic:blipFill>
                    <a:blip r:embed="rId63" r:link="rId64">
                      <a:extLst>
                        <a:ext uri="{28A0092B-C50C-407E-A947-70E740481C1C}">
                          <a14:useLocalDpi xmlns:a14="http://schemas.microsoft.com/office/drawing/2010/main" val="0"/>
                        </a:ext>
                      </a:extLst>
                    </a:blip>
                    <a:srcRect/>
                    <a:stretch>
                      <a:fillRect/>
                    </a:stretch>
                  </pic:blipFill>
                  <pic:spPr bwMode="auto">
                    <a:xfrm>
                      <a:off x="0" y="0"/>
                      <a:ext cx="6782218" cy="586117"/>
                    </a:xfrm>
                    <a:prstGeom prst="rect">
                      <a:avLst/>
                    </a:prstGeom>
                    <a:noFill/>
                    <a:ln>
                      <a:noFill/>
                    </a:ln>
                  </pic:spPr>
                </pic:pic>
              </a:graphicData>
            </a:graphic>
          </wp:inline>
        </w:drawing>
      </w:r>
    </w:p>
    <w:p w:rsidR="00F87564" w:rsidRDefault="00F87564" w:rsidP="00B10C3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sz w:val="20"/>
          <w:szCs w:val="20"/>
          <w:lang w:val="en-US"/>
        </w:rPr>
        <w:t>Notes:</w:t>
      </w: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noProof/>
          <w:sz w:val="20"/>
          <w:szCs w:val="20"/>
          <w:lang w:val="en-US"/>
        </w:rPr>
        <w:drawing>
          <wp:inline distT="0" distB="0" distL="0" distR="0">
            <wp:extent cx="4658578" cy="437882"/>
            <wp:effectExtent l="0" t="0" r="0" b="635"/>
            <wp:docPr id="17" name="Picture 17" descr="cid:image028.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id:image028.png@01D2E9E5.92E3A220"/>
                    <pic:cNvPicPr>
                      <a:picLocks noChangeAspect="1" noChangeArrowheads="1"/>
                    </pic:cNvPicPr>
                  </pic:nvPicPr>
                  <pic:blipFill>
                    <a:blip r:embed="rId65" r:link="rId66">
                      <a:extLst>
                        <a:ext uri="{28A0092B-C50C-407E-A947-70E740481C1C}">
                          <a14:useLocalDpi xmlns:a14="http://schemas.microsoft.com/office/drawing/2010/main" val="0"/>
                        </a:ext>
                      </a:extLst>
                    </a:blip>
                    <a:srcRect/>
                    <a:stretch>
                      <a:fillRect/>
                    </a:stretch>
                  </pic:blipFill>
                  <pic:spPr bwMode="auto">
                    <a:xfrm>
                      <a:off x="0" y="0"/>
                      <a:ext cx="4662486" cy="438249"/>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6362163" cy="4912039"/>
            <wp:effectExtent l="0" t="0" r="635" b="3175"/>
            <wp:docPr id="16" name="Picture 16" descr="cid:image029.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id:image029.png@01D2E9E5.92E3A220"/>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6366623" cy="4915482"/>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F87564" w:rsidRDefault="00B10C3F" w:rsidP="00F87564">
      <w:pPr>
        <w:pStyle w:val="Heading2"/>
        <w:numPr>
          <w:ilvl w:val="0"/>
          <w:numId w:val="21"/>
        </w:numPr>
        <w:spacing w:before="0" w:line="240" w:lineRule="auto"/>
        <w:ind w:left="567" w:hanging="567"/>
        <w:rPr>
          <w:rFonts w:asciiTheme="minorHAnsi" w:hAnsiTheme="minorHAnsi" w:cstheme="minorHAnsi"/>
          <w:b/>
          <w:color w:val="auto"/>
          <w:sz w:val="22"/>
          <w:szCs w:val="22"/>
          <w:lang w:val="en-US"/>
        </w:rPr>
      </w:pPr>
      <w:bookmarkStart w:id="108" w:name="_Toc485907256"/>
      <w:r w:rsidRPr="00F87564">
        <w:rPr>
          <w:rFonts w:asciiTheme="minorHAnsi" w:hAnsiTheme="minorHAnsi" w:cstheme="minorHAnsi"/>
          <w:b/>
          <w:color w:val="auto"/>
          <w:sz w:val="22"/>
          <w:szCs w:val="22"/>
          <w:lang w:val="en-US"/>
        </w:rPr>
        <w:lastRenderedPageBreak/>
        <w:t>Set</w:t>
      </w:r>
      <w:r w:rsidR="00F87564" w:rsidRPr="00F87564">
        <w:rPr>
          <w:rFonts w:asciiTheme="minorHAnsi" w:hAnsiTheme="minorHAnsi" w:cstheme="minorHAnsi"/>
          <w:b/>
          <w:color w:val="auto"/>
          <w:sz w:val="22"/>
          <w:szCs w:val="22"/>
          <w:lang w:val="en-US"/>
        </w:rPr>
        <w:t>-On Nozzles</w:t>
      </w:r>
      <w:bookmarkEnd w:id="108"/>
    </w:p>
    <w:p w:rsidR="00F1745F" w:rsidRPr="00B10C3F" w:rsidRDefault="00F1745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noProof/>
          <w:sz w:val="20"/>
          <w:szCs w:val="20"/>
          <w:lang w:val="en-US"/>
        </w:rPr>
        <w:drawing>
          <wp:inline distT="0" distB="0" distL="0" distR="0">
            <wp:extent cx="6643437" cy="798490"/>
            <wp:effectExtent l="0" t="0" r="5080" b="1905"/>
            <wp:docPr id="15" name="Picture 15" descr="cid:image030.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id:image030.jpg@01D2E9E5.92E3A220"/>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6684137" cy="803382"/>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noProof/>
          <w:sz w:val="20"/>
          <w:szCs w:val="20"/>
          <w:lang w:val="en-US"/>
        </w:rPr>
        <w:drawing>
          <wp:inline distT="0" distB="0" distL="0" distR="0">
            <wp:extent cx="6643370" cy="1181754"/>
            <wp:effectExtent l="0" t="0" r="5080" b="0"/>
            <wp:docPr id="14" name="Picture 14" descr="cid:image031.jp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id:image031.jpg@01D2E9E5.92E3A220"/>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6715879" cy="1194652"/>
                    </a:xfrm>
                    <a:prstGeom prst="rect">
                      <a:avLst/>
                    </a:prstGeom>
                    <a:noFill/>
                    <a:ln>
                      <a:noFill/>
                    </a:ln>
                  </pic:spPr>
                </pic:pic>
              </a:graphicData>
            </a:graphic>
          </wp:inline>
        </w:drawing>
      </w:r>
    </w:p>
    <w:p w:rsidR="00F87564" w:rsidRDefault="00F87564" w:rsidP="00B10C3F">
      <w:pPr>
        <w:autoSpaceDE w:val="0"/>
        <w:autoSpaceDN w:val="0"/>
        <w:spacing w:after="0" w:line="240" w:lineRule="auto"/>
        <w:rPr>
          <w:rFonts w:cstheme="minorHAnsi"/>
          <w:b/>
          <w:bCs/>
          <w:sz w:val="20"/>
          <w:szCs w:val="20"/>
          <w:lang w:val="en-US"/>
        </w:rPr>
      </w:pP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sz w:val="20"/>
          <w:szCs w:val="20"/>
          <w:lang w:val="en-US"/>
        </w:rPr>
        <w:t>Notes:</w:t>
      </w:r>
    </w:p>
    <w:p w:rsidR="00B10C3F" w:rsidRPr="00B10C3F" w:rsidRDefault="00B10C3F" w:rsidP="00B10C3F">
      <w:pPr>
        <w:autoSpaceDE w:val="0"/>
        <w:autoSpaceDN w:val="0"/>
        <w:spacing w:after="0" w:line="240" w:lineRule="auto"/>
        <w:rPr>
          <w:rFonts w:cstheme="minorHAnsi"/>
          <w:b/>
          <w:bCs/>
          <w:sz w:val="20"/>
          <w:szCs w:val="20"/>
          <w:lang w:val="en-US"/>
        </w:rPr>
      </w:pPr>
      <w:r w:rsidRPr="00B10C3F">
        <w:rPr>
          <w:rFonts w:cstheme="minorHAnsi"/>
          <w:b/>
          <w:bCs/>
          <w:noProof/>
          <w:sz w:val="20"/>
          <w:szCs w:val="20"/>
          <w:lang w:val="en-US"/>
        </w:rPr>
        <w:drawing>
          <wp:inline distT="0" distB="0" distL="0" distR="0">
            <wp:extent cx="5035643" cy="437882"/>
            <wp:effectExtent l="0" t="0" r="0" b="635"/>
            <wp:docPr id="13" name="Picture 13" descr="cid:image032.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id:image032.png@01D2E9E5.92E3A220"/>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5072290" cy="441069"/>
                    </a:xfrm>
                    <a:prstGeom prst="rect">
                      <a:avLst/>
                    </a:prstGeom>
                    <a:noFill/>
                    <a:ln>
                      <a:noFill/>
                    </a:ln>
                  </pic:spPr>
                </pic:pic>
              </a:graphicData>
            </a:graphic>
          </wp:inline>
        </w:drawing>
      </w:r>
    </w:p>
    <w:p w:rsidR="00B10C3F" w:rsidRPr="00B10C3F" w:rsidRDefault="00B10C3F" w:rsidP="00B10C3F">
      <w:pPr>
        <w:autoSpaceDE w:val="0"/>
        <w:autoSpaceDN w:val="0"/>
        <w:spacing w:after="0" w:line="240" w:lineRule="auto"/>
        <w:jc w:val="center"/>
        <w:rPr>
          <w:rFonts w:cstheme="minorHAnsi"/>
          <w:b/>
          <w:bCs/>
          <w:sz w:val="20"/>
          <w:szCs w:val="20"/>
          <w:lang w:val="en-US"/>
        </w:rPr>
      </w:pPr>
    </w:p>
    <w:p w:rsidR="00B10C3F" w:rsidRPr="00B10C3F" w:rsidRDefault="00B10C3F" w:rsidP="00B10C3F">
      <w:pPr>
        <w:autoSpaceDE w:val="0"/>
        <w:autoSpaceDN w:val="0"/>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5795493" cy="5415123"/>
            <wp:effectExtent l="0" t="0" r="0" b="0"/>
            <wp:docPr id="11" name="Picture 11" descr="cid:image033.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id:image033.png@01D2E9E5.92E3A220"/>
                    <pic:cNvPicPr>
                      <a:picLocks noChangeAspect="1" noChangeArrowheads="1"/>
                    </pic:cNvPicPr>
                  </pic:nvPicPr>
                  <pic:blipFill rotWithShape="1">
                    <a:blip r:embed="rId75" r:link="rId76">
                      <a:extLst>
                        <a:ext uri="{28A0092B-C50C-407E-A947-70E740481C1C}">
                          <a14:useLocalDpi xmlns:a14="http://schemas.microsoft.com/office/drawing/2010/main" val="0"/>
                        </a:ext>
                      </a:extLst>
                    </a:blip>
                    <a:srcRect t="1720" b="1100"/>
                    <a:stretch/>
                  </pic:blipFill>
                  <pic:spPr bwMode="auto">
                    <a:xfrm>
                      <a:off x="0" y="0"/>
                      <a:ext cx="5818816" cy="5436915"/>
                    </a:xfrm>
                    <a:prstGeom prst="rect">
                      <a:avLst/>
                    </a:prstGeom>
                    <a:noFill/>
                    <a:ln>
                      <a:noFill/>
                    </a:ln>
                    <a:extLst>
                      <a:ext uri="{53640926-AAD7-44D8-BBD7-CCE9431645EC}">
                        <a14:shadowObscured xmlns:a14="http://schemas.microsoft.com/office/drawing/2010/main"/>
                      </a:ext>
                    </a:extLst>
                  </pic:spPr>
                </pic:pic>
              </a:graphicData>
            </a:graphic>
          </wp:inline>
        </w:drawing>
      </w:r>
    </w:p>
    <w:p w:rsidR="00B10C3F" w:rsidRPr="00B10C3F" w:rsidRDefault="00B10C3F" w:rsidP="00F87564">
      <w:pPr>
        <w:autoSpaceDE w:val="0"/>
        <w:autoSpaceDN w:val="0"/>
        <w:spacing w:after="0" w:line="240" w:lineRule="auto"/>
        <w:rPr>
          <w:rFonts w:cstheme="minorHAnsi"/>
          <w:b/>
          <w:bCs/>
          <w:sz w:val="20"/>
          <w:szCs w:val="20"/>
          <w:lang w:val="en-US"/>
        </w:rPr>
      </w:pPr>
    </w:p>
    <w:p w:rsidR="00B10C3F" w:rsidRPr="000F2D02" w:rsidRDefault="000F2D02" w:rsidP="00F87564">
      <w:pPr>
        <w:pStyle w:val="Heading1"/>
        <w:pBdr>
          <w:bottom w:val="single" w:sz="4" w:space="1" w:color="auto"/>
        </w:pBdr>
        <w:shd w:val="clear" w:color="auto" w:fill="A7EFC2"/>
        <w:spacing w:before="0" w:line="240" w:lineRule="auto"/>
        <w:rPr>
          <w:rFonts w:asciiTheme="minorHAnsi" w:hAnsiTheme="minorHAnsi" w:cstheme="minorHAnsi"/>
          <w:b/>
          <w:bCs/>
          <w:color w:val="auto"/>
          <w:sz w:val="22"/>
          <w:szCs w:val="22"/>
          <w:lang w:val="en-US"/>
        </w:rPr>
      </w:pPr>
      <w:bookmarkStart w:id="109" w:name="_Toc469300836"/>
      <w:bookmarkStart w:id="110" w:name="_Toc485907257"/>
      <w:r w:rsidRPr="000F2D02">
        <w:rPr>
          <w:rFonts w:asciiTheme="minorHAnsi" w:hAnsiTheme="minorHAnsi" w:cstheme="minorHAnsi"/>
          <w:b/>
          <w:color w:val="auto"/>
          <w:sz w:val="22"/>
          <w:szCs w:val="22"/>
          <w:lang w:val="en-US"/>
        </w:rPr>
        <w:lastRenderedPageBreak/>
        <w:t>APPENDIX 3 – ASME VIII, DIVISION 1, APPENDIX 12</w:t>
      </w:r>
      <w:bookmarkEnd w:id="109"/>
      <w:bookmarkEnd w:id="110"/>
    </w:p>
    <w:p w:rsidR="00B10C3F" w:rsidRPr="00B10C3F" w:rsidRDefault="00B10C3F" w:rsidP="00B10C3F">
      <w:pPr>
        <w:pStyle w:val="Heading21"/>
        <w:spacing w:before="0"/>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r w:rsidRPr="00B10C3F">
        <w:rPr>
          <w:rFonts w:cstheme="minorHAnsi"/>
          <w:noProof/>
          <w:sz w:val="20"/>
          <w:szCs w:val="20"/>
          <w:lang w:val="en-US"/>
        </w:rPr>
        <w:drawing>
          <wp:inline distT="0" distB="0" distL="0" distR="0">
            <wp:extent cx="6587544" cy="5753544"/>
            <wp:effectExtent l="0" t="0" r="3810" b="0"/>
            <wp:docPr id="10" name="Picture 10" descr="cid:image034.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id:image034.png@01D2E9E5.92E3A220"/>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6601777" cy="5765975"/>
                    </a:xfrm>
                    <a:prstGeom prst="rect">
                      <a:avLst/>
                    </a:prstGeom>
                    <a:noFill/>
                    <a:ln>
                      <a:noFill/>
                    </a:ln>
                  </pic:spPr>
                </pic:pic>
              </a:graphicData>
            </a:graphic>
          </wp:inline>
        </w:drawing>
      </w: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rPr>
      </w:pPr>
    </w:p>
    <w:p w:rsidR="00B10C3F" w:rsidRPr="00B10C3F" w:rsidRDefault="00B10C3F" w:rsidP="00B10C3F">
      <w:pPr>
        <w:spacing w:after="0" w:line="240" w:lineRule="auto"/>
        <w:jc w:val="center"/>
        <w:rPr>
          <w:rFonts w:cstheme="minorHAnsi"/>
          <w:sz w:val="20"/>
          <w:szCs w:val="20"/>
          <w:lang w:val="en-US"/>
        </w:rPr>
      </w:pPr>
    </w:p>
    <w:p w:rsidR="00B10C3F" w:rsidRPr="000F2D02" w:rsidRDefault="000F2D02" w:rsidP="00F87564">
      <w:pPr>
        <w:pStyle w:val="Heading1"/>
        <w:pBdr>
          <w:bottom w:val="single" w:sz="4" w:space="1" w:color="auto"/>
        </w:pBdr>
        <w:shd w:val="clear" w:color="auto" w:fill="A7EFC2"/>
        <w:spacing w:before="0" w:line="240" w:lineRule="auto"/>
        <w:rPr>
          <w:rFonts w:asciiTheme="minorHAnsi" w:hAnsiTheme="minorHAnsi" w:cstheme="minorHAnsi"/>
          <w:b/>
          <w:color w:val="auto"/>
          <w:sz w:val="22"/>
          <w:szCs w:val="22"/>
          <w:lang w:val="en-US"/>
        </w:rPr>
      </w:pPr>
      <w:bookmarkStart w:id="111" w:name="_Toc469300837"/>
      <w:bookmarkStart w:id="112" w:name="_Toc485907258"/>
      <w:r w:rsidRPr="000F2D02">
        <w:rPr>
          <w:rFonts w:asciiTheme="minorHAnsi" w:hAnsiTheme="minorHAnsi" w:cstheme="minorHAnsi"/>
          <w:b/>
          <w:color w:val="auto"/>
          <w:sz w:val="22"/>
          <w:szCs w:val="22"/>
          <w:lang w:val="en-US"/>
        </w:rPr>
        <w:lastRenderedPageBreak/>
        <w:t>APPENDIX 4 – ASME B31.1</w:t>
      </w:r>
      <w:bookmarkEnd w:id="111"/>
      <w:bookmarkEnd w:id="112"/>
    </w:p>
    <w:p w:rsidR="00B10C3F" w:rsidRPr="00B10C3F" w:rsidRDefault="00B10C3F" w:rsidP="00B10C3F">
      <w:pPr>
        <w:spacing w:after="0" w:line="240" w:lineRule="auto"/>
        <w:rPr>
          <w:rFonts w:cstheme="minorHAnsi"/>
          <w:b/>
          <w:bCs/>
          <w:sz w:val="20"/>
          <w:szCs w:val="20"/>
          <w:lang w:val="en-US"/>
        </w:rPr>
      </w:pPr>
    </w:p>
    <w:p w:rsidR="00F87564" w:rsidRDefault="00F87564" w:rsidP="00B10C3F">
      <w:pPr>
        <w:spacing w:after="0" w:line="240" w:lineRule="auto"/>
        <w:jc w:val="center"/>
        <w:rPr>
          <w:rFonts w:cstheme="minorHAnsi"/>
          <w:b/>
          <w:bCs/>
          <w:sz w:val="20"/>
          <w:szCs w:val="20"/>
          <w:lang w:val="en-US"/>
        </w:rPr>
      </w:pPr>
    </w:p>
    <w:p w:rsidR="00F87564" w:rsidRDefault="00F87564" w:rsidP="00B10C3F">
      <w:pPr>
        <w:spacing w:after="0" w:line="240" w:lineRule="auto"/>
        <w:jc w:val="center"/>
        <w:rPr>
          <w:rFonts w:cstheme="minorHAnsi"/>
          <w:b/>
          <w:bCs/>
          <w:sz w:val="20"/>
          <w:szCs w:val="20"/>
          <w:lang w:val="en-US"/>
        </w:rPr>
      </w:pPr>
    </w:p>
    <w:p w:rsidR="00F87564" w:rsidRDefault="00F87564"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jc w:val="center"/>
        <w:rPr>
          <w:rFonts w:cstheme="minorHAnsi"/>
          <w:b/>
          <w:bCs/>
          <w:sz w:val="20"/>
          <w:szCs w:val="20"/>
          <w:lang w:val="en-US"/>
        </w:rPr>
      </w:pPr>
      <w:r w:rsidRPr="00B10C3F">
        <w:rPr>
          <w:rFonts w:cstheme="minorHAnsi"/>
          <w:b/>
          <w:bCs/>
          <w:noProof/>
          <w:sz w:val="20"/>
          <w:szCs w:val="20"/>
          <w:lang w:val="en-US"/>
        </w:rPr>
        <w:drawing>
          <wp:inline distT="0" distB="0" distL="0" distR="0">
            <wp:extent cx="4054456" cy="3979572"/>
            <wp:effectExtent l="0" t="0" r="3810" b="1905"/>
            <wp:docPr id="9" name="Picture 9" descr="cid:image035.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id:image035.png@01D2E9E5.92E3A220"/>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4057749" cy="3982804"/>
                    </a:xfrm>
                    <a:prstGeom prst="rect">
                      <a:avLst/>
                    </a:prstGeom>
                    <a:noFill/>
                    <a:ln>
                      <a:noFill/>
                    </a:ln>
                  </pic:spPr>
                </pic:pic>
              </a:graphicData>
            </a:graphic>
          </wp:inline>
        </w:drawing>
      </w:r>
    </w:p>
    <w:p w:rsidR="00B10C3F" w:rsidRPr="00B10C3F" w:rsidRDefault="00B10C3F"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jc w:val="center"/>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b/>
          <w:bCs/>
          <w:sz w:val="20"/>
          <w:szCs w:val="20"/>
          <w:lang w:val="en-US"/>
        </w:rPr>
      </w:pPr>
    </w:p>
    <w:p w:rsidR="00B10C3F" w:rsidRPr="00B10C3F" w:rsidRDefault="00B10C3F" w:rsidP="00B10C3F">
      <w:pPr>
        <w:spacing w:after="0" w:line="240" w:lineRule="auto"/>
        <w:rPr>
          <w:rFonts w:cstheme="minorHAnsi"/>
          <w:sz w:val="20"/>
          <w:szCs w:val="20"/>
          <w:lang w:val="en-US"/>
        </w:rPr>
      </w:pPr>
    </w:p>
    <w:p w:rsidR="00B10C3F" w:rsidRPr="000F2D02" w:rsidRDefault="000F2D02" w:rsidP="00F87564">
      <w:pPr>
        <w:pStyle w:val="Heading1"/>
        <w:pBdr>
          <w:bottom w:val="single" w:sz="4" w:space="1" w:color="auto"/>
        </w:pBdr>
        <w:shd w:val="clear" w:color="auto" w:fill="A7EFC2"/>
        <w:spacing w:before="0" w:line="240" w:lineRule="auto"/>
        <w:rPr>
          <w:rFonts w:asciiTheme="minorHAnsi" w:hAnsiTheme="minorHAnsi" w:cstheme="minorHAnsi"/>
          <w:b/>
          <w:color w:val="auto"/>
          <w:sz w:val="22"/>
          <w:szCs w:val="22"/>
          <w:lang w:val="en-US"/>
        </w:rPr>
      </w:pPr>
      <w:bookmarkStart w:id="113" w:name="_Toc469300838"/>
      <w:bookmarkStart w:id="114" w:name="_Toc485907259"/>
      <w:r w:rsidRPr="000F2D02">
        <w:rPr>
          <w:rFonts w:asciiTheme="minorHAnsi" w:hAnsiTheme="minorHAnsi" w:cstheme="minorHAnsi"/>
          <w:b/>
          <w:color w:val="auto"/>
          <w:sz w:val="22"/>
          <w:szCs w:val="22"/>
          <w:lang w:val="en-US"/>
        </w:rPr>
        <w:lastRenderedPageBreak/>
        <w:t>APPENDIX 5 – ASME B31.3</w:t>
      </w:r>
      <w:bookmarkEnd w:id="113"/>
      <w:bookmarkEnd w:id="114"/>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r w:rsidRPr="00B10C3F">
        <w:rPr>
          <w:rFonts w:cstheme="minorHAnsi"/>
          <w:noProof/>
          <w:sz w:val="20"/>
          <w:szCs w:val="20"/>
          <w:lang w:val="en-US"/>
        </w:rPr>
        <w:drawing>
          <wp:inline distT="0" distB="0" distL="0" distR="0">
            <wp:extent cx="3792434" cy="1210614"/>
            <wp:effectExtent l="0" t="0" r="0" b="8890"/>
            <wp:docPr id="1" name="Picture 1" descr="cid:image036.png@01D2E9E5.92E3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id:image036.png@01D2E9E5.92E3A220"/>
                    <pic:cNvPicPr>
                      <a:picLocks noChangeAspect="1" noChangeArrowheads="1"/>
                    </pic:cNvPicPr>
                  </pic:nvPicPr>
                  <pic:blipFill>
                    <a:blip r:embed="rId81" r:link="rId82">
                      <a:extLst>
                        <a:ext uri="{28A0092B-C50C-407E-A947-70E740481C1C}">
                          <a14:useLocalDpi xmlns:a14="http://schemas.microsoft.com/office/drawing/2010/main" val="0"/>
                        </a:ext>
                      </a:extLst>
                    </a:blip>
                    <a:srcRect/>
                    <a:stretch>
                      <a:fillRect/>
                    </a:stretch>
                  </pic:blipFill>
                  <pic:spPr bwMode="auto">
                    <a:xfrm>
                      <a:off x="0" y="0"/>
                      <a:ext cx="3810855" cy="1216494"/>
                    </a:xfrm>
                    <a:prstGeom prst="rect">
                      <a:avLst/>
                    </a:prstGeom>
                    <a:noFill/>
                    <a:ln>
                      <a:noFill/>
                    </a:ln>
                  </pic:spPr>
                </pic:pic>
              </a:graphicData>
            </a:graphic>
          </wp:inline>
        </w:drawing>
      </w: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Pr="00B10C3F" w:rsidRDefault="00B10C3F" w:rsidP="00B10C3F">
      <w:pPr>
        <w:spacing w:after="0" w:line="240" w:lineRule="auto"/>
        <w:jc w:val="center"/>
        <w:rPr>
          <w:rFonts w:cstheme="minorHAnsi"/>
          <w:sz w:val="20"/>
          <w:szCs w:val="20"/>
          <w:lang w:val="en-US"/>
        </w:rPr>
      </w:pPr>
    </w:p>
    <w:p w:rsidR="00B10C3F" w:rsidRDefault="00B10C3F" w:rsidP="00B10C3F">
      <w:pPr>
        <w:spacing w:after="0" w:line="240" w:lineRule="auto"/>
        <w:jc w:val="center"/>
        <w:rPr>
          <w:rFonts w:cstheme="minorHAnsi"/>
          <w:sz w:val="20"/>
          <w:szCs w:val="20"/>
          <w:lang w:val="en-US"/>
        </w:rPr>
      </w:pPr>
    </w:p>
    <w:p w:rsidR="00F87564" w:rsidRDefault="00F87564" w:rsidP="00B10C3F">
      <w:pPr>
        <w:spacing w:after="0" w:line="240" w:lineRule="auto"/>
        <w:jc w:val="center"/>
        <w:rPr>
          <w:rFonts w:cstheme="minorHAnsi"/>
          <w:sz w:val="20"/>
          <w:szCs w:val="20"/>
          <w:lang w:val="en-US"/>
        </w:rPr>
      </w:pPr>
    </w:p>
    <w:p w:rsidR="00F87564" w:rsidRDefault="00F87564" w:rsidP="00B10C3F">
      <w:pPr>
        <w:spacing w:after="0" w:line="240" w:lineRule="auto"/>
        <w:jc w:val="center"/>
        <w:rPr>
          <w:rFonts w:cstheme="minorHAnsi"/>
          <w:sz w:val="20"/>
          <w:szCs w:val="20"/>
          <w:lang w:val="en-US"/>
        </w:rPr>
      </w:pPr>
    </w:p>
    <w:p w:rsidR="00F87564" w:rsidRDefault="00F87564" w:rsidP="00B10C3F">
      <w:pPr>
        <w:spacing w:after="0" w:line="240" w:lineRule="auto"/>
        <w:jc w:val="center"/>
        <w:rPr>
          <w:rFonts w:cstheme="minorHAnsi"/>
          <w:sz w:val="20"/>
          <w:szCs w:val="20"/>
          <w:lang w:val="en-US"/>
        </w:rPr>
      </w:pPr>
    </w:p>
    <w:p w:rsidR="00F87564" w:rsidRDefault="00F87564" w:rsidP="00B10C3F">
      <w:pPr>
        <w:spacing w:after="0" w:line="240" w:lineRule="auto"/>
        <w:jc w:val="center"/>
        <w:rPr>
          <w:rFonts w:cstheme="minorHAnsi"/>
          <w:sz w:val="20"/>
          <w:szCs w:val="20"/>
          <w:lang w:val="en-US"/>
        </w:rPr>
      </w:pPr>
    </w:p>
    <w:p w:rsidR="00F87564" w:rsidRDefault="00F87564" w:rsidP="00B10C3F">
      <w:pPr>
        <w:spacing w:after="0" w:line="240" w:lineRule="auto"/>
        <w:jc w:val="center"/>
        <w:rPr>
          <w:rFonts w:cstheme="minorHAnsi"/>
          <w:sz w:val="20"/>
          <w:szCs w:val="20"/>
          <w:lang w:val="en-US"/>
        </w:rPr>
      </w:pPr>
    </w:p>
    <w:p w:rsidR="00F87564" w:rsidRDefault="00F87564" w:rsidP="00B10C3F">
      <w:pPr>
        <w:spacing w:after="0" w:line="240" w:lineRule="auto"/>
        <w:jc w:val="center"/>
        <w:rPr>
          <w:rFonts w:cstheme="minorHAnsi"/>
          <w:sz w:val="20"/>
          <w:szCs w:val="20"/>
          <w:lang w:val="en-US"/>
        </w:rPr>
      </w:pPr>
    </w:p>
    <w:p w:rsidR="00F87564" w:rsidRPr="00B10C3F" w:rsidRDefault="00F87564" w:rsidP="00B10C3F">
      <w:pPr>
        <w:spacing w:after="0" w:line="240" w:lineRule="auto"/>
        <w:jc w:val="center"/>
        <w:rPr>
          <w:rFonts w:cstheme="minorHAnsi"/>
          <w:sz w:val="20"/>
          <w:szCs w:val="20"/>
          <w:lang w:val="en-US"/>
        </w:rPr>
      </w:pPr>
    </w:p>
    <w:p w:rsidR="00B10C3F" w:rsidRPr="000F2D02" w:rsidRDefault="000F2D02" w:rsidP="00F87564">
      <w:pPr>
        <w:pStyle w:val="Heading1"/>
        <w:pBdr>
          <w:bottom w:val="single" w:sz="4" w:space="1" w:color="auto"/>
        </w:pBdr>
        <w:shd w:val="clear" w:color="auto" w:fill="A7EFC2"/>
        <w:spacing w:before="0" w:line="240" w:lineRule="auto"/>
        <w:rPr>
          <w:rFonts w:asciiTheme="minorHAnsi" w:hAnsiTheme="minorHAnsi" w:cstheme="minorHAnsi"/>
          <w:b/>
          <w:color w:val="auto"/>
          <w:sz w:val="22"/>
          <w:szCs w:val="22"/>
          <w:lang w:val="en-US"/>
        </w:rPr>
      </w:pPr>
      <w:bookmarkStart w:id="115" w:name="_Toc469300839"/>
      <w:bookmarkStart w:id="116" w:name="_Toc485907260"/>
      <w:r w:rsidRPr="000F2D02">
        <w:rPr>
          <w:rFonts w:asciiTheme="minorHAnsi" w:hAnsiTheme="minorHAnsi" w:cstheme="minorHAnsi"/>
          <w:b/>
          <w:color w:val="auto"/>
          <w:sz w:val="22"/>
          <w:szCs w:val="22"/>
          <w:lang w:val="en-US"/>
        </w:rPr>
        <w:lastRenderedPageBreak/>
        <w:t>APPENDIX 6 – IQMS GROUP UT REPORT FORMAT</w:t>
      </w:r>
      <w:bookmarkEnd w:id="115"/>
      <w:bookmarkEnd w:id="116"/>
    </w:p>
    <w:p w:rsidR="00B10C3F" w:rsidRPr="00B10C3F" w:rsidRDefault="00B10C3F" w:rsidP="00B10C3F">
      <w:pPr>
        <w:spacing w:after="0" w:line="240" w:lineRule="auto"/>
        <w:rPr>
          <w:rFonts w:cstheme="minorHAnsi"/>
          <w:sz w:val="20"/>
          <w:szCs w:val="20"/>
          <w:lang w:val="en-US"/>
        </w:rPr>
      </w:pPr>
    </w:p>
    <w:p w:rsidR="00D46136" w:rsidRPr="00B10C3F" w:rsidRDefault="009259A4" w:rsidP="009259A4">
      <w:pPr>
        <w:tabs>
          <w:tab w:val="left" w:pos="5706"/>
        </w:tabs>
        <w:spacing w:after="0" w:line="240" w:lineRule="auto"/>
        <w:jc w:val="center"/>
        <w:rPr>
          <w:rFonts w:cstheme="minorHAnsi"/>
          <w:sz w:val="20"/>
          <w:szCs w:val="20"/>
        </w:rPr>
      </w:pPr>
      <w:r>
        <w:rPr>
          <w:noProof/>
          <w:lang w:val="en-US"/>
        </w:rPr>
        <w:drawing>
          <wp:inline distT="0" distB="0" distL="0" distR="0" wp14:anchorId="53C80361" wp14:editId="5EAFB9F4">
            <wp:extent cx="6480313" cy="832385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25573" t="8676" r="36681" b="5139"/>
                    <a:stretch/>
                  </pic:blipFill>
                  <pic:spPr bwMode="auto">
                    <a:xfrm>
                      <a:off x="0" y="0"/>
                      <a:ext cx="6489427" cy="8335557"/>
                    </a:xfrm>
                    <a:prstGeom prst="rect">
                      <a:avLst/>
                    </a:prstGeom>
                    <a:ln>
                      <a:noFill/>
                    </a:ln>
                    <a:extLst>
                      <a:ext uri="{53640926-AAD7-44D8-BBD7-CCE9431645EC}">
                        <a14:shadowObscured xmlns:a14="http://schemas.microsoft.com/office/drawing/2010/main"/>
                      </a:ext>
                    </a:extLst>
                  </pic:spPr>
                </pic:pic>
              </a:graphicData>
            </a:graphic>
          </wp:inline>
        </w:drawing>
      </w:r>
    </w:p>
    <w:sectPr w:rsidR="00D46136" w:rsidRPr="00B10C3F" w:rsidSect="000D2C17">
      <w:headerReference w:type="default" r:id="rId84"/>
      <w:footerReference w:type="default" r:id="rId85"/>
      <w:footerReference w:type="first" r:id="rId86"/>
      <w:pgSz w:w="11906" w:h="16838" w:code="9"/>
      <w:pgMar w:top="851" w:right="709" w:bottom="1440" w:left="709" w:header="709" w:footer="4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6108" w:rsidRDefault="001A6108" w:rsidP="00815033">
      <w:pPr>
        <w:spacing w:after="0" w:line="240" w:lineRule="auto"/>
      </w:pPr>
      <w:r>
        <w:separator/>
      </w:r>
    </w:p>
  </w:endnote>
  <w:endnote w:type="continuationSeparator" w:id="0">
    <w:p w:rsidR="001A6108" w:rsidRDefault="001A6108" w:rsidP="00815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G Omeg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 w:name="Sitka Heading">
    <w:altName w:val="Arial"/>
    <w:charset w:val="00"/>
    <w:family w:val="auto"/>
    <w:pitch w:val="variable"/>
    <w:sig w:usb0="00000001"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8" w:type="dxa"/>
      <w:jc w:val="center"/>
      <w:tblCellMar>
        <w:left w:w="0" w:type="dxa"/>
        <w:right w:w="0" w:type="dxa"/>
      </w:tblCellMar>
      <w:tblLook w:val="04A0" w:firstRow="1" w:lastRow="0" w:firstColumn="1" w:lastColumn="0" w:noHBand="0" w:noVBand="1"/>
    </w:tblPr>
    <w:tblGrid>
      <w:gridCol w:w="1555"/>
      <w:gridCol w:w="1984"/>
      <w:gridCol w:w="1843"/>
      <w:gridCol w:w="1795"/>
      <w:gridCol w:w="1370"/>
      <w:gridCol w:w="1371"/>
    </w:tblGrid>
    <w:tr w:rsidR="008F0670" w:rsidTr="00C33F68">
      <w:trPr>
        <w:jc w:val="center"/>
      </w:trPr>
      <w:tc>
        <w:tcPr>
          <w:tcW w:w="9918" w:type="dxa"/>
          <w:gridSpan w:val="6"/>
          <w:tcBorders>
            <w:top w:val="single" w:sz="8" w:space="0" w:color="595959"/>
            <w:left w:val="single" w:sz="8" w:space="0" w:color="595959"/>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jc w:val="center"/>
            <w:rPr>
              <w:b/>
              <w:bCs/>
              <w:color w:val="595959"/>
              <w:sz w:val="20"/>
              <w:szCs w:val="20"/>
            </w:rPr>
          </w:pPr>
          <w:r>
            <w:rPr>
              <w:b/>
              <w:bCs/>
              <w:color w:val="595959"/>
              <w:sz w:val="20"/>
              <w:szCs w:val="20"/>
            </w:rPr>
            <w:t>GENERAL PROCEDURE FOR ULTRASONIC TESTING</w:t>
          </w:r>
        </w:p>
      </w:tc>
    </w:tr>
    <w:tr w:rsidR="008F0670" w:rsidTr="007107D8">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COMPILED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8F0670" w:rsidRDefault="008F067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COMPANY:</w:t>
          </w:r>
        </w:p>
      </w:tc>
      <w:tc>
        <w:tcPr>
          <w:tcW w:w="4536" w:type="dxa"/>
          <w:gridSpan w:val="3"/>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color w:val="595959"/>
              <w:sz w:val="20"/>
              <w:szCs w:val="20"/>
            </w:rPr>
          </w:pPr>
          <w:r>
            <w:rPr>
              <w:color w:val="595959"/>
              <w:sz w:val="20"/>
              <w:szCs w:val="20"/>
            </w:rPr>
            <w:t>IQMS GROUP</w:t>
          </w:r>
        </w:p>
      </w:tc>
    </w:tr>
    <w:tr w:rsidR="008F0670" w:rsidTr="007107D8">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APPROVED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8F0670" w:rsidRDefault="008F067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DOCUMENT NO:</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color w:val="595959"/>
              <w:sz w:val="20"/>
              <w:szCs w:val="20"/>
            </w:rPr>
          </w:pPr>
          <w:r>
            <w:rPr>
              <w:color w:val="595959"/>
              <w:sz w:val="20"/>
              <w:szCs w:val="20"/>
            </w:rPr>
            <w:t>IQMS-U</w:t>
          </w:r>
          <w:r w:rsidRPr="002C5981">
            <w:rPr>
              <w:color w:val="595959"/>
              <w:sz w:val="20"/>
              <w:szCs w:val="20"/>
            </w:rPr>
            <w:t>T-P-00</w:t>
          </w:r>
          <w:r>
            <w:rPr>
              <w:color w:val="595959"/>
              <w:sz w:val="20"/>
              <w:szCs w:val="20"/>
            </w:rPr>
            <w:t>1</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REVISION:</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color w:val="595959"/>
              <w:sz w:val="20"/>
              <w:szCs w:val="20"/>
            </w:rPr>
          </w:pPr>
          <w:r>
            <w:rPr>
              <w:color w:val="595959"/>
              <w:sz w:val="20"/>
              <w:szCs w:val="20"/>
            </w:rPr>
            <w:t>00</w:t>
          </w:r>
        </w:p>
      </w:tc>
    </w:tr>
    <w:tr w:rsidR="008F0670" w:rsidTr="007107D8">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REVIEWED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rsidR="008F0670" w:rsidRDefault="008F067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DOCUMENT DATE:</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color w:val="595959"/>
              <w:sz w:val="20"/>
              <w:szCs w:val="20"/>
            </w:rPr>
          </w:pPr>
          <w:r>
            <w:rPr>
              <w:color w:val="595959"/>
              <w:sz w:val="20"/>
              <w:szCs w:val="20"/>
            </w:rPr>
            <w:t>22 JUN 2017</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b/>
              <w:bCs/>
              <w:color w:val="595959"/>
              <w:sz w:val="20"/>
              <w:szCs w:val="20"/>
            </w:rPr>
          </w:pPr>
          <w:r>
            <w:rPr>
              <w:b/>
              <w:bCs/>
              <w:color w:val="595959"/>
              <w:sz w:val="20"/>
              <w:szCs w:val="20"/>
            </w:rPr>
            <w:t>EXPIRY DATE:</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rsidR="008F0670" w:rsidRDefault="008F0670" w:rsidP="00C33F68">
          <w:pPr>
            <w:pStyle w:val="Footer"/>
            <w:rPr>
              <w:color w:val="595959"/>
              <w:sz w:val="20"/>
              <w:szCs w:val="20"/>
            </w:rPr>
          </w:pPr>
          <w:r>
            <w:rPr>
              <w:color w:val="595959"/>
              <w:sz w:val="20"/>
              <w:szCs w:val="20"/>
            </w:rPr>
            <w:t>31 MAY 2018</w:t>
          </w:r>
        </w:p>
      </w:tc>
    </w:tr>
  </w:tbl>
  <w:p w:rsidR="008F0670" w:rsidRDefault="008F06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670" w:rsidRDefault="008F0670" w:rsidP="008877D3">
    <w:pPr>
      <w:pStyle w:val="Footer"/>
      <w:tabs>
        <w:tab w:val="clear" w:pos="4513"/>
        <w:tab w:val="clear" w:pos="9026"/>
        <w:tab w:val="left" w:pos="5000"/>
      </w:tabs>
    </w:pPr>
  </w:p>
  <w:p w:rsidR="008F0670" w:rsidRDefault="008F0670" w:rsidP="008877D3">
    <w:pPr>
      <w:pStyle w:val="Footer"/>
      <w:tabs>
        <w:tab w:val="clear" w:pos="4513"/>
        <w:tab w:val="clear" w:pos="9026"/>
        <w:tab w:val="left" w:pos="50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6108" w:rsidRDefault="001A6108" w:rsidP="00815033">
      <w:pPr>
        <w:spacing w:after="0" w:line="240" w:lineRule="auto"/>
      </w:pPr>
      <w:bookmarkStart w:id="0" w:name="_Hlk483476693"/>
      <w:bookmarkEnd w:id="0"/>
      <w:r>
        <w:separator/>
      </w:r>
    </w:p>
  </w:footnote>
  <w:footnote w:type="continuationSeparator" w:id="0">
    <w:p w:rsidR="001A6108" w:rsidRDefault="001A6108" w:rsidP="008150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4282"/>
      <w:docPartObj>
        <w:docPartGallery w:val="Page Numbers (Top of Page)"/>
        <w:docPartUnique/>
      </w:docPartObj>
    </w:sdtPr>
    <w:sdtEndPr/>
    <w:sdtContent>
      <w:p w:rsidR="008F0670" w:rsidRDefault="008F0670">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60718">
          <w:rPr>
            <w:b/>
            <w:bCs/>
            <w:noProof/>
          </w:rPr>
          <w:t>24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60718">
          <w:rPr>
            <w:b/>
            <w:bCs/>
            <w:noProof/>
          </w:rPr>
          <w:t>24</w:t>
        </w:r>
        <w:r>
          <w:rPr>
            <w:b/>
            <w:bCs/>
            <w:sz w:val="24"/>
            <w:szCs w:val="24"/>
          </w:rPr>
          <w:fldChar w:fldCharType="end"/>
        </w:r>
      </w:p>
    </w:sdtContent>
  </w:sdt>
  <w:p w:rsidR="008F0670" w:rsidRDefault="008F06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72EB5"/>
    <w:multiLevelType w:val="hybridMultilevel"/>
    <w:tmpl w:val="48EAB2D0"/>
    <w:lvl w:ilvl="0" w:tplc="1B74BB40">
      <w:start w:val="1"/>
      <w:numFmt w:val="bullet"/>
      <w:lvlText w:val="•"/>
      <w:lvlJc w:val="left"/>
      <w:pPr>
        <w:ind w:left="1146" w:hanging="360"/>
      </w:pPr>
      <w:rPr>
        <w:rFonts w:ascii="Arial" w:hAnsi="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
    <w:nsid w:val="03B436DF"/>
    <w:multiLevelType w:val="hybridMultilevel"/>
    <w:tmpl w:val="83502B84"/>
    <w:lvl w:ilvl="0" w:tplc="1B74BB40">
      <w:start w:val="1"/>
      <w:numFmt w:val="bullet"/>
      <w:lvlText w:val="•"/>
      <w:lvlJc w:val="left"/>
      <w:pPr>
        <w:ind w:left="360" w:hanging="360"/>
      </w:pPr>
      <w:rPr>
        <w:rFonts w:ascii="Arial" w:hAnsi="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nsid w:val="085C6FB2"/>
    <w:multiLevelType w:val="hybridMultilevel"/>
    <w:tmpl w:val="AF6A0734"/>
    <w:lvl w:ilvl="0" w:tplc="1B74BB40">
      <w:start w:val="1"/>
      <w:numFmt w:val="bullet"/>
      <w:lvlText w:val="•"/>
      <w:lvlJc w:val="left"/>
      <w:pPr>
        <w:ind w:left="1146" w:hanging="360"/>
      </w:pPr>
      <w:rPr>
        <w:rFonts w:ascii="Arial" w:hAnsi="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nsid w:val="08997EDA"/>
    <w:multiLevelType w:val="hybridMultilevel"/>
    <w:tmpl w:val="81CCD4D8"/>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67115D8"/>
    <w:multiLevelType w:val="hybridMultilevel"/>
    <w:tmpl w:val="BAAC0E76"/>
    <w:lvl w:ilvl="0" w:tplc="1B74BB40">
      <w:start w:val="1"/>
      <w:numFmt w:val="bullet"/>
      <w:lvlText w:val="•"/>
      <w:lvlJc w:val="left"/>
      <w:pPr>
        <w:ind w:left="360" w:hanging="360"/>
      </w:pPr>
      <w:rPr>
        <w:rFonts w:ascii="Arial" w:hAnsi="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nsid w:val="1C0A508C"/>
    <w:multiLevelType w:val="hybridMultilevel"/>
    <w:tmpl w:val="8D50CC28"/>
    <w:lvl w:ilvl="0" w:tplc="1B74BB40">
      <w:start w:val="1"/>
      <w:numFmt w:val="bullet"/>
      <w:lvlText w:val="•"/>
      <w:lvlJc w:val="left"/>
      <w:pPr>
        <w:ind w:left="360" w:hanging="360"/>
      </w:pPr>
      <w:rPr>
        <w:rFonts w:ascii="Arial" w:hAnsi="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nsid w:val="20D552BB"/>
    <w:multiLevelType w:val="hybridMultilevel"/>
    <w:tmpl w:val="55AC0714"/>
    <w:lvl w:ilvl="0" w:tplc="1B74BB40">
      <w:start w:val="1"/>
      <w:numFmt w:val="bullet"/>
      <w:lvlText w:val="•"/>
      <w:lvlJc w:val="left"/>
      <w:pPr>
        <w:ind w:left="1146" w:hanging="360"/>
      </w:pPr>
      <w:rPr>
        <w:rFonts w:ascii="Arial" w:hAnsi="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7">
    <w:nsid w:val="21044149"/>
    <w:multiLevelType w:val="hybridMultilevel"/>
    <w:tmpl w:val="C144D5D8"/>
    <w:lvl w:ilvl="0" w:tplc="1B74BB40">
      <w:start w:val="1"/>
      <w:numFmt w:val="bullet"/>
      <w:lvlText w:val="•"/>
      <w:lvlJc w:val="left"/>
      <w:pPr>
        <w:ind w:left="360" w:hanging="360"/>
      </w:pPr>
      <w:rPr>
        <w:rFonts w:ascii="Arial" w:hAnsi="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nsid w:val="231A599E"/>
    <w:multiLevelType w:val="multilevel"/>
    <w:tmpl w:val="8FAE89E8"/>
    <w:lvl w:ilvl="0">
      <w:start w:val="1"/>
      <w:numFmt w:val="bullet"/>
      <w:lvlText w:val="•"/>
      <w:lvlJc w:val="left"/>
      <w:pPr>
        <w:ind w:left="927" w:hanging="360"/>
      </w:pPr>
      <w:rPr>
        <w:rFonts w:ascii="Arial" w:hAnsi="Arial" w:hint="default"/>
      </w:rPr>
    </w:lvl>
    <w:lvl w:ilvl="1">
      <w:start w:val="1"/>
      <w:numFmt w:val="bullet"/>
      <w:lvlText w:val="­"/>
      <w:lvlJc w:val="left"/>
      <w:pPr>
        <w:ind w:left="1647" w:hanging="360"/>
      </w:pPr>
      <w:rPr>
        <w:rFonts w:ascii="Arial" w:hAnsi="Arial"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26AD6B5F"/>
    <w:multiLevelType w:val="multilevel"/>
    <w:tmpl w:val="0304F0A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nsid w:val="2C4E71E7"/>
    <w:multiLevelType w:val="hybridMultilevel"/>
    <w:tmpl w:val="18CC9068"/>
    <w:lvl w:ilvl="0" w:tplc="1B74BB40">
      <w:start w:val="1"/>
      <w:numFmt w:val="bullet"/>
      <w:lvlText w:val="•"/>
      <w:lvlJc w:val="left"/>
      <w:pPr>
        <w:ind w:left="360" w:hanging="360"/>
      </w:pPr>
      <w:rPr>
        <w:rFonts w:ascii="Arial" w:hAnsi="Arial" w:hint="default"/>
      </w:r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11">
    <w:nsid w:val="32A05897"/>
    <w:multiLevelType w:val="hybridMultilevel"/>
    <w:tmpl w:val="D25C8DD6"/>
    <w:lvl w:ilvl="0" w:tplc="1B74BB40">
      <w:start w:val="1"/>
      <w:numFmt w:val="bullet"/>
      <w:lvlText w:val="•"/>
      <w:lvlJc w:val="left"/>
      <w:pPr>
        <w:ind w:left="1080" w:hanging="360"/>
      </w:pPr>
      <w:rPr>
        <w:rFonts w:ascii="Arial" w:hAnsi="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nsid w:val="35C929ED"/>
    <w:multiLevelType w:val="hybridMultilevel"/>
    <w:tmpl w:val="4A3C5E10"/>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36761DCA"/>
    <w:multiLevelType w:val="hybridMultilevel"/>
    <w:tmpl w:val="2DA2E946"/>
    <w:lvl w:ilvl="0" w:tplc="1ADCE016">
      <w:start w:val="1"/>
      <w:numFmt w:val="lowerLetter"/>
      <w:lvlText w:val="%1."/>
      <w:lvlJc w:val="left"/>
      <w:pPr>
        <w:ind w:left="7200" w:hanging="360"/>
      </w:pPr>
    </w:lvl>
    <w:lvl w:ilvl="1" w:tplc="1C090019">
      <w:start w:val="1"/>
      <w:numFmt w:val="lowerLetter"/>
      <w:lvlText w:val="%2."/>
      <w:lvlJc w:val="left"/>
      <w:pPr>
        <w:ind w:left="7920" w:hanging="360"/>
      </w:pPr>
    </w:lvl>
    <w:lvl w:ilvl="2" w:tplc="1C09001B">
      <w:start w:val="1"/>
      <w:numFmt w:val="lowerRoman"/>
      <w:lvlText w:val="%3."/>
      <w:lvlJc w:val="right"/>
      <w:pPr>
        <w:ind w:left="8640" w:hanging="180"/>
      </w:pPr>
    </w:lvl>
    <w:lvl w:ilvl="3" w:tplc="1C09000F">
      <w:start w:val="1"/>
      <w:numFmt w:val="decimal"/>
      <w:lvlText w:val="%4."/>
      <w:lvlJc w:val="left"/>
      <w:pPr>
        <w:ind w:left="9360" w:hanging="360"/>
      </w:pPr>
    </w:lvl>
    <w:lvl w:ilvl="4" w:tplc="1C090019">
      <w:start w:val="1"/>
      <w:numFmt w:val="lowerLetter"/>
      <w:lvlText w:val="%5."/>
      <w:lvlJc w:val="left"/>
      <w:pPr>
        <w:ind w:left="10080" w:hanging="360"/>
      </w:pPr>
    </w:lvl>
    <w:lvl w:ilvl="5" w:tplc="1C09001B">
      <w:start w:val="1"/>
      <w:numFmt w:val="lowerRoman"/>
      <w:lvlText w:val="%6."/>
      <w:lvlJc w:val="right"/>
      <w:pPr>
        <w:ind w:left="10800" w:hanging="180"/>
      </w:pPr>
    </w:lvl>
    <w:lvl w:ilvl="6" w:tplc="1C09000F">
      <w:start w:val="1"/>
      <w:numFmt w:val="decimal"/>
      <w:lvlText w:val="%7."/>
      <w:lvlJc w:val="left"/>
      <w:pPr>
        <w:ind w:left="11520" w:hanging="360"/>
      </w:pPr>
    </w:lvl>
    <w:lvl w:ilvl="7" w:tplc="1C090019">
      <w:start w:val="1"/>
      <w:numFmt w:val="lowerLetter"/>
      <w:lvlText w:val="%8."/>
      <w:lvlJc w:val="left"/>
      <w:pPr>
        <w:ind w:left="12240" w:hanging="360"/>
      </w:pPr>
    </w:lvl>
    <w:lvl w:ilvl="8" w:tplc="1C09001B">
      <w:start w:val="1"/>
      <w:numFmt w:val="lowerRoman"/>
      <w:lvlText w:val="%9."/>
      <w:lvlJc w:val="right"/>
      <w:pPr>
        <w:ind w:left="12960" w:hanging="180"/>
      </w:pPr>
    </w:lvl>
  </w:abstractNum>
  <w:abstractNum w:abstractNumId="14">
    <w:nsid w:val="42684B00"/>
    <w:multiLevelType w:val="hybridMultilevel"/>
    <w:tmpl w:val="FAD8FC28"/>
    <w:lvl w:ilvl="0" w:tplc="1B74BB40">
      <w:start w:val="1"/>
      <w:numFmt w:val="bullet"/>
      <w:lvlText w:val="•"/>
      <w:lvlJc w:val="left"/>
      <w:pPr>
        <w:ind w:left="1080" w:hanging="360"/>
      </w:pPr>
      <w:rPr>
        <w:rFonts w:ascii="Arial" w:hAnsi="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nsid w:val="4D742C47"/>
    <w:multiLevelType w:val="hybridMultilevel"/>
    <w:tmpl w:val="D9A4F3B0"/>
    <w:lvl w:ilvl="0" w:tplc="1B74BB40">
      <w:start w:val="1"/>
      <w:numFmt w:val="bullet"/>
      <w:lvlText w:val="•"/>
      <w:lvlJc w:val="left"/>
      <w:pPr>
        <w:ind w:left="360" w:hanging="360"/>
      </w:pPr>
      <w:rPr>
        <w:rFonts w:ascii="Arial" w:hAnsi="Arial" w:hint="default"/>
      </w:r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16">
    <w:nsid w:val="4DEC1F07"/>
    <w:multiLevelType w:val="hybridMultilevel"/>
    <w:tmpl w:val="0546AEFA"/>
    <w:lvl w:ilvl="0" w:tplc="1B74BB40">
      <w:start w:val="1"/>
      <w:numFmt w:val="bullet"/>
      <w:lvlText w:val="•"/>
      <w:lvlJc w:val="left"/>
      <w:pPr>
        <w:ind w:left="720"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52FC486D"/>
    <w:multiLevelType w:val="hybridMultilevel"/>
    <w:tmpl w:val="73B8CFE8"/>
    <w:lvl w:ilvl="0" w:tplc="1B74BB40">
      <w:start w:val="1"/>
      <w:numFmt w:val="bullet"/>
      <w:lvlText w:val="•"/>
      <w:lvlJc w:val="left"/>
      <w:pPr>
        <w:ind w:left="360" w:hanging="360"/>
      </w:pPr>
      <w:rPr>
        <w:rFonts w:ascii="Arial" w:hAnsi="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nsid w:val="5EBA46FF"/>
    <w:multiLevelType w:val="hybridMultilevel"/>
    <w:tmpl w:val="F1107D7C"/>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680A0C11"/>
    <w:multiLevelType w:val="multilevel"/>
    <w:tmpl w:val="263C54A2"/>
    <w:lvl w:ilvl="0">
      <w:start w:val="1"/>
      <w:numFmt w:val="bullet"/>
      <w:lvlText w:val="­"/>
      <w:lvlJc w:val="left"/>
      <w:pPr>
        <w:ind w:left="927" w:hanging="360"/>
      </w:pPr>
      <w:rPr>
        <w:rFonts w:ascii="Arial" w:hAnsi="Arial" w:hint="default"/>
      </w:rPr>
    </w:lvl>
    <w:lvl w:ilvl="1">
      <w:start w:val="1"/>
      <w:numFmt w:val="bullet"/>
      <w:lvlText w:val="­"/>
      <w:lvlJc w:val="left"/>
      <w:pPr>
        <w:ind w:left="1647" w:hanging="360"/>
      </w:pPr>
      <w:rPr>
        <w:rFonts w:ascii="Arial" w:hAnsi="Arial"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nsid w:val="68A967EF"/>
    <w:multiLevelType w:val="hybridMultilevel"/>
    <w:tmpl w:val="EE70C342"/>
    <w:lvl w:ilvl="0" w:tplc="1B74BB40">
      <w:start w:val="1"/>
      <w:numFmt w:val="bullet"/>
      <w:lvlText w:val="•"/>
      <w:lvlJc w:val="left"/>
      <w:pPr>
        <w:ind w:left="1146" w:hanging="360"/>
      </w:pPr>
      <w:rPr>
        <w:rFonts w:ascii="Arial" w:hAnsi="Aria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21">
    <w:nsid w:val="726F62C7"/>
    <w:multiLevelType w:val="hybridMultilevel"/>
    <w:tmpl w:val="95C8C44C"/>
    <w:lvl w:ilvl="0" w:tplc="4BB489F0">
      <w:start w:val="1"/>
      <w:numFmt w:val="decimal"/>
      <w:lvlText w:val="%1."/>
      <w:lvlJc w:val="left"/>
      <w:pPr>
        <w:ind w:left="6840" w:hanging="360"/>
      </w:pPr>
    </w:lvl>
    <w:lvl w:ilvl="1" w:tplc="C8E6BAD0">
      <w:start w:val="1"/>
      <w:numFmt w:val="lowerLetter"/>
      <w:lvlText w:val="%2)"/>
      <w:lvlJc w:val="left"/>
      <w:pPr>
        <w:ind w:left="7560" w:hanging="360"/>
      </w:pPr>
    </w:lvl>
    <w:lvl w:ilvl="2" w:tplc="1C09001B">
      <w:start w:val="1"/>
      <w:numFmt w:val="lowerRoman"/>
      <w:lvlText w:val="%3."/>
      <w:lvlJc w:val="right"/>
      <w:pPr>
        <w:ind w:left="8280" w:hanging="180"/>
      </w:pPr>
    </w:lvl>
    <w:lvl w:ilvl="3" w:tplc="1C09000F">
      <w:start w:val="1"/>
      <w:numFmt w:val="decimal"/>
      <w:lvlText w:val="%4."/>
      <w:lvlJc w:val="left"/>
      <w:pPr>
        <w:ind w:left="9000" w:hanging="360"/>
      </w:pPr>
    </w:lvl>
    <w:lvl w:ilvl="4" w:tplc="1C090019">
      <w:start w:val="1"/>
      <w:numFmt w:val="lowerLetter"/>
      <w:lvlText w:val="%5."/>
      <w:lvlJc w:val="left"/>
      <w:pPr>
        <w:ind w:left="9720" w:hanging="360"/>
      </w:pPr>
    </w:lvl>
    <w:lvl w:ilvl="5" w:tplc="1C09001B">
      <w:start w:val="1"/>
      <w:numFmt w:val="lowerRoman"/>
      <w:lvlText w:val="%6."/>
      <w:lvlJc w:val="right"/>
      <w:pPr>
        <w:ind w:left="10440" w:hanging="180"/>
      </w:pPr>
    </w:lvl>
    <w:lvl w:ilvl="6" w:tplc="1C09000F">
      <w:start w:val="1"/>
      <w:numFmt w:val="decimal"/>
      <w:lvlText w:val="%7."/>
      <w:lvlJc w:val="left"/>
      <w:pPr>
        <w:ind w:left="11160" w:hanging="360"/>
      </w:pPr>
    </w:lvl>
    <w:lvl w:ilvl="7" w:tplc="1C090019">
      <w:start w:val="1"/>
      <w:numFmt w:val="lowerLetter"/>
      <w:lvlText w:val="%8."/>
      <w:lvlJc w:val="left"/>
      <w:pPr>
        <w:ind w:left="11880" w:hanging="360"/>
      </w:pPr>
    </w:lvl>
    <w:lvl w:ilvl="8" w:tplc="1C09001B">
      <w:start w:val="1"/>
      <w:numFmt w:val="lowerRoman"/>
      <w:lvlText w:val="%9."/>
      <w:lvlJc w:val="right"/>
      <w:pPr>
        <w:ind w:left="12600" w:hanging="180"/>
      </w:pPr>
    </w:lvl>
  </w:abstractNum>
  <w:abstractNum w:abstractNumId="22">
    <w:nsid w:val="7B95556B"/>
    <w:multiLevelType w:val="hybridMultilevel"/>
    <w:tmpl w:val="84EEFE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nsid w:val="7C384484"/>
    <w:multiLevelType w:val="hybridMultilevel"/>
    <w:tmpl w:val="89CCF260"/>
    <w:lvl w:ilvl="0" w:tplc="1B74BB40">
      <w:start w:val="1"/>
      <w:numFmt w:val="bullet"/>
      <w:lvlText w:val="•"/>
      <w:lvlJc w:val="left"/>
      <w:pPr>
        <w:ind w:left="786" w:hanging="360"/>
      </w:pPr>
      <w:rPr>
        <w:rFonts w:ascii="Arial" w:hAnsi="Arial" w:hint="default"/>
      </w:rPr>
    </w:lvl>
    <w:lvl w:ilvl="1" w:tplc="1C090019">
      <w:start w:val="1"/>
      <w:numFmt w:val="lowerLetter"/>
      <w:lvlText w:val="%2."/>
      <w:lvlJc w:val="left"/>
      <w:pPr>
        <w:ind w:left="1506" w:hanging="360"/>
      </w:pPr>
    </w:lvl>
    <w:lvl w:ilvl="2" w:tplc="1C09001B">
      <w:start w:val="1"/>
      <w:numFmt w:val="lowerRoman"/>
      <w:lvlText w:val="%3."/>
      <w:lvlJc w:val="right"/>
      <w:pPr>
        <w:ind w:left="2226" w:hanging="180"/>
      </w:pPr>
    </w:lvl>
    <w:lvl w:ilvl="3" w:tplc="1C09000F">
      <w:start w:val="1"/>
      <w:numFmt w:val="decimal"/>
      <w:lvlText w:val="%4."/>
      <w:lvlJc w:val="left"/>
      <w:pPr>
        <w:ind w:left="2946" w:hanging="360"/>
      </w:pPr>
    </w:lvl>
    <w:lvl w:ilvl="4" w:tplc="1C090019">
      <w:start w:val="1"/>
      <w:numFmt w:val="lowerLetter"/>
      <w:lvlText w:val="%5."/>
      <w:lvlJc w:val="left"/>
      <w:pPr>
        <w:ind w:left="3666" w:hanging="360"/>
      </w:pPr>
    </w:lvl>
    <w:lvl w:ilvl="5" w:tplc="1C09001B">
      <w:start w:val="1"/>
      <w:numFmt w:val="lowerRoman"/>
      <w:lvlText w:val="%6."/>
      <w:lvlJc w:val="right"/>
      <w:pPr>
        <w:ind w:left="4386" w:hanging="180"/>
      </w:pPr>
    </w:lvl>
    <w:lvl w:ilvl="6" w:tplc="1C09000F">
      <w:start w:val="1"/>
      <w:numFmt w:val="decimal"/>
      <w:lvlText w:val="%7."/>
      <w:lvlJc w:val="left"/>
      <w:pPr>
        <w:ind w:left="5106" w:hanging="360"/>
      </w:pPr>
    </w:lvl>
    <w:lvl w:ilvl="7" w:tplc="1C090019">
      <w:start w:val="1"/>
      <w:numFmt w:val="lowerLetter"/>
      <w:lvlText w:val="%8."/>
      <w:lvlJc w:val="left"/>
      <w:pPr>
        <w:ind w:left="5826" w:hanging="360"/>
      </w:pPr>
    </w:lvl>
    <w:lvl w:ilvl="8" w:tplc="1C09001B">
      <w:start w:val="1"/>
      <w:numFmt w:val="lowerRoman"/>
      <w:lvlText w:val="%9."/>
      <w:lvlJc w:val="right"/>
      <w:pPr>
        <w:ind w:left="6546" w:hanging="180"/>
      </w:pPr>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1"/>
  </w:num>
  <w:num w:numId="5">
    <w:abstractNumId w:val="14"/>
  </w:num>
  <w:num w:numId="6">
    <w:abstractNumId w:val="20"/>
  </w:num>
  <w:num w:numId="7">
    <w:abstractNumId w:val="0"/>
  </w:num>
  <w:num w:numId="8">
    <w:abstractNumId w:val="17"/>
  </w:num>
  <w:num w:numId="9">
    <w:abstractNumId w:val="5"/>
  </w:num>
  <w:num w:numId="10">
    <w:abstractNumId w:val="15"/>
  </w:num>
  <w:num w:numId="11">
    <w:abstractNumId w:val="7"/>
  </w:num>
  <w:num w:numId="12">
    <w:abstractNumId w:val="6"/>
  </w:num>
  <w:num w:numId="13">
    <w:abstractNumId w:val="4"/>
  </w:num>
  <w:num w:numId="14">
    <w:abstractNumId w:val="23"/>
  </w:num>
  <w:num w:numId="15">
    <w:abstractNumId w:val="19"/>
  </w:num>
  <w:num w:numId="16">
    <w:abstractNumId w:val="8"/>
  </w:num>
  <w:num w:numId="17">
    <w:abstractNumId w:val="9"/>
  </w:num>
  <w:num w:numId="18">
    <w:abstractNumId w:val="3"/>
  </w:num>
  <w:num w:numId="19">
    <w:abstractNumId w:val="12"/>
  </w:num>
  <w:num w:numId="20">
    <w:abstractNumId w:val="10"/>
  </w:num>
  <w:num w:numId="21">
    <w:abstractNumId w:val="18"/>
  </w:num>
  <w:num w:numId="22">
    <w:abstractNumId w:val="22"/>
  </w:num>
  <w:num w:numId="23">
    <w:abstractNumId w:val="16"/>
  </w:num>
  <w:num w:numId="24">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1" w:cryptProviderType="rsaFull" w:cryptAlgorithmClass="hash" w:cryptAlgorithmType="typeAny" w:cryptAlgorithmSid="4" w:cryptSpinCount="100000" w:hash="qo2J0dNCGeXjrjAzeqUgTXcTuZE=" w:salt="FfpffaWy/6UPrPbuux1Qa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8D0"/>
    <w:rsid w:val="0000574B"/>
    <w:rsid w:val="000119FD"/>
    <w:rsid w:val="00020C8E"/>
    <w:rsid w:val="000261FF"/>
    <w:rsid w:val="0003711C"/>
    <w:rsid w:val="000375D8"/>
    <w:rsid w:val="00037920"/>
    <w:rsid w:val="00043020"/>
    <w:rsid w:val="00055983"/>
    <w:rsid w:val="0006289E"/>
    <w:rsid w:val="00062BC7"/>
    <w:rsid w:val="00075A5D"/>
    <w:rsid w:val="0009275A"/>
    <w:rsid w:val="000933D9"/>
    <w:rsid w:val="00096070"/>
    <w:rsid w:val="000A2696"/>
    <w:rsid w:val="000B2F31"/>
    <w:rsid w:val="000C0E28"/>
    <w:rsid w:val="000C6AD3"/>
    <w:rsid w:val="000D2C17"/>
    <w:rsid w:val="000E0862"/>
    <w:rsid w:val="000E12F2"/>
    <w:rsid w:val="000F2D02"/>
    <w:rsid w:val="001123F2"/>
    <w:rsid w:val="00116FB1"/>
    <w:rsid w:val="00125324"/>
    <w:rsid w:val="00144A59"/>
    <w:rsid w:val="001613B2"/>
    <w:rsid w:val="001971E2"/>
    <w:rsid w:val="001A6108"/>
    <w:rsid w:val="001A64BB"/>
    <w:rsid w:val="001C071C"/>
    <w:rsid w:val="001C6C8A"/>
    <w:rsid w:val="00205E83"/>
    <w:rsid w:val="002120BA"/>
    <w:rsid w:val="0021261F"/>
    <w:rsid w:val="00213502"/>
    <w:rsid w:val="00237CD2"/>
    <w:rsid w:val="00273165"/>
    <w:rsid w:val="00273FE1"/>
    <w:rsid w:val="0028054C"/>
    <w:rsid w:val="002973E8"/>
    <w:rsid w:val="002A463D"/>
    <w:rsid w:val="002A66F5"/>
    <w:rsid w:val="002B5C74"/>
    <w:rsid w:val="002B7CE4"/>
    <w:rsid w:val="002C5981"/>
    <w:rsid w:val="002C78C9"/>
    <w:rsid w:val="00300115"/>
    <w:rsid w:val="0032072B"/>
    <w:rsid w:val="00333310"/>
    <w:rsid w:val="003421F7"/>
    <w:rsid w:val="00356AD6"/>
    <w:rsid w:val="00361610"/>
    <w:rsid w:val="003633EA"/>
    <w:rsid w:val="00363893"/>
    <w:rsid w:val="003672EA"/>
    <w:rsid w:val="00370F77"/>
    <w:rsid w:val="00376B2C"/>
    <w:rsid w:val="00377E41"/>
    <w:rsid w:val="003B32E6"/>
    <w:rsid w:val="003B7B6C"/>
    <w:rsid w:val="003D204F"/>
    <w:rsid w:val="003E1ABE"/>
    <w:rsid w:val="00412571"/>
    <w:rsid w:val="004325A6"/>
    <w:rsid w:val="00472652"/>
    <w:rsid w:val="004B3AAA"/>
    <w:rsid w:val="004C0444"/>
    <w:rsid w:val="004C574A"/>
    <w:rsid w:val="004D0005"/>
    <w:rsid w:val="00503448"/>
    <w:rsid w:val="00542842"/>
    <w:rsid w:val="00564BD0"/>
    <w:rsid w:val="00573F72"/>
    <w:rsid w:val="005868EF"/>
    <w:rsid w:val="00592BA2"/>
    <w:rsid w:val="00594B4F"/>
    <w:rsid w:val="005954F9"/>
    <w:rsid w:val="005A261D"/>
    <w:rsid w:val="005D3AF0"/>
    <w:rsid w:val="006040CC"/>
    <w:rsid w:val="00613F18"/>
    <w:rsid w:val="00634E66"/>
    <w:rsid w:val="00690F76"/>
    <w:rsid w:val="006A3243"/>
    <w:rsid w:val="006E2731"/>
    <w:rsid w:val="006E560F"/>
    <w:rsid w:val="006E7F1F"/>
    <w:rsid w:val="006F5EF4"/>
    <w:rsid w:val="007107D8"/>
    <w:rsid w:val="0074328E"/>
    <w:rsid w:val="007550B5"/>
    <w:rsid w:val="00760718"/>
    <w:rsid w:val="00796065"/>
    <w:rsid w:val="00797973"/>
    <w:rsid w:val="007D66A4"/>
    <w:rsid w:val="00815033"/>
    <w:rsid w:val="0083327B"/>
    <w:rsid w:val="00857575"/>
    <w:rsid w:val="008877D3"/>
    <w:rsid w:val="008B523B"/>
    <w:rsid w:val="008B6B00"/>
    <w:rsid w:val="008C3084"/>
    <w:rsid w:val="008D7A2E"/>
    <w:rsid w:val="008F0670"/>
    <w:rsid w:val="009027C6"/>
    <w:rsid w:val="00904ACC"/>
    <w:rsid w:val="009206CB"/>
    <w:rsid w:val="009259A4"/>
    <w:rsid w:val="00957CAA"/>
    <w:rsid w:val="00980546"/>
    <w:rsid w:val="009808E2"/>
    <w:rsid w:val="009A06A2"/>
    <w:rsid w:val="009A1F6A"/>
    <w:rsid w:val="009B570B"/>
    <w:rsid w:val="009B586C"/>
    <w:rsid w:val="009B5FBD"/>
    <w:rsid w:val="009C6C99"/>
    <w:rsid w:val="009D28CD"/>
    <w:rsid w:val="009D7E65"/>
    <w:rsid w:val="009E3415"/>
    <w:rsid w:val="00A016FA"/>
    <w:rsid w:val="00A0391D"/>
    <w:rsid w:val="00A141A3"/>
    <w:rsid w:val="00A207F5"/>
    <w:rsid w:val="00A5720B"/>
    <w:rsid w:val="00A57E32"/>
    <w:rsid w:val="00A6344D"/>
    <w:rsid w:val="00A67DB5"/>
    <w:rsid w:val="00AB5D35"/>
    <w:rsid w:val="00AD278C"/>
    <w:rsid w:val="00AF30AD"/>
    <w:rsid w:val="00B0349F"/>
    <w:rsid w:val="00B0386D"/>
    <w:rsid w:val="00B10C3F"/>
    <w:rsid w:val="00B12B74"/>
    <w:rsid w:val="00B37B56"/>
    <w:rsid w:val="00B51290"/>
    <w:rsid w:val="00B635F4"/>
    <w:rsid w:val="00B75093"/>
    <w:rsid w:val="00B84AAD"/>
    <w:rsid w:val="00BA3D0A"/>
    <w:rsid w:val="00BB537D"/>
    <w:rsid w:val="00BE0D62"/>
    <w:rsid w:val="00C3093C"/>
    <w:rsid w:val="00C33F68"/>
    <w:rsid w:val="00C601FB"/>
    <w:rsid w:val="00C712FD"/>
    <w:rsid w:val="00C82BDC"/>
    <w:rsid w:val="00C86637"/>
    <w:rsid w:val="00CD5F1F"/>
    <w:rsid w:val="00CE0886"/>
    <w:rsid w:val="00CE4A55"/>
    <w:rsid w:val="00CF4B94"/>
    <w:rsid w:val="00D1537C"/>
    <w:rsid w:val="00D1694E"/>
    <w:rsid w:val="00D27B1C"/>
    <w:rsid w:val="00D46136"/>
    <w:rsid w:val="00D50206"/>
    <w:rsid w:val="00D75A74"/>
    <w:rsid w:val="00D77817"/>
    <w:rsid w:val="00D77F42"/>
    <w:rsid w:val="00D83960"/>
    <w:rsid w:val="00D87460"/>
    <w:rsid w:val="00DA45B6"/>
    <w:rsid w:val="00DB5531"/>
    <w:rsid w:val="00DC4B2A"/>
    <w:rsid w:val="00DC6DA7"/>
    <w:rsid w:val="00DD1FF2"/>
    <w:rsid w:val="00DE35F6"/>
    <w:rsid w:val="00E0092D"/>
    <w:rsid w:val="00E14BC2"/>
    <w:rsid w:val="00E30832"/>
    <w:rsid w:val="00E54640"/>
    <w:rsid w:val="00E708D0"/>
    <w:rsid w:val="00E774D8"/>
    <w:rsid w:val="00E84A31"/>
    <w:rsid w:val="00E90346"/>
    <w:rsid w:val="00EA0774"/>
    <w:rsid w:val="00EA4CF0"/>
    <w:rsid w:val="00EB134E"/>
    <w:rsid w:val="00ED033C"/>
    <w:rsid w:val="00F03037"/>
    <w:rsid w:val="00F1745F"/>
    <w:rsid w:val="00F5434A"/>
    <w:rsid w:val="00F87564"/>
    <w:rsid w:val="00F94579"/>
    <w:rsid w:val="00FA5634"/>
    <w:rsid w:val="00FE3903"/>
    <w:rsid w:val="00FF1F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99"/>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 w:type="character" w:customStyle="1" w:styleId="HEADING2Char0">
    <w:name w:val="HEADING 2 Char"/>
    <w:basedOn w:val="DefaultParagraphFont"/>
    <w:link w:val="Heading21"/>
    <w:locked/>
    <w:rsid w:val="00B10C3F"/>
    <w:rPr>
      <w:b/>
      <w:bCs/>
    </w:rPr>
  </w:style>
  <w:style w:type="paragraph" w:customStyle="1" w:styleId="Heading21">
    <w:name w:val="Heading 21"/>
    <w:basedOn w:val="Normal"/>
    <w:link w:val="HEADING2Char0"/>
    <w:rsid w:val="00B10C3F"/>
    <w:pPr>
      <w:keepNext/>
      <w:autoSpaceDE w:val="0"/>
      <w:autoSpaceDN w:val="0"/>
      <w:spacing w:before="40" w:after="0" w:line="240" w:lineRule="auto"/>
    </w:pPr>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99"/>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 w:type="character" w:customStyle="1" w:styleId="HEADING2Char0">
    <w:name w:val="HEADING 2 Char"/>
    <w:basedOn w:val="DefaultParagraphFont"/>
    <w:link w:val="Heading21"/>
    <w:locked/>
    <w:rsid w:val="00B10C3F"/>
    <w:rPr>
      <w:b/>
      <w:bCs/>
    </w:rPr>
  </w:style>
  <w:style w:type="paragraph" w:customStyle="1" w:styleId="Heading21">
    <w:name w:val="Heading 21"/>
    <w:basedOn w:val="Normal"/>
    <w:link w:val="HEADING2Char0"/>
    <w:rsid w:val="00B10C3F"/>
    <w:pPr>
      <w:keepNext/>
      <w:autoSpaceDE w:val="0"/>
      <w:autoSpaceDN w:val="0"/>
      <w:spacing w:before="40" w:after="0" w:line="240" w:lineRule="auto"/>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29767">
      <w:bodyDiv w:val="1"/>
      <w:marLeft w:val="0"/>
      <w:marRight w:val="0"/>
      <w:marTop w:val="0"/>
      <w:marBottom w:val="0"/>
      <w:divBdr>
        <w:top w:val="none" w:sz="0" w:space="0" w:color="auto"/>
        <w:left w:val="none" w:sz="0" w:space="0" w:color="auto"/>
        <w:bottom w:val="none" w:sz="0" w:space="0" w:color="auto"/>
        <w:right w:val="none" w:sz="0" w:space="0" w:color="auto"/>
      </w:divBdr>
    </w:div>
    <w:div w:id="424308657">
      <w:bodyDiv w:val="1"/>
      <w:marLeft w:val="0"/>
      <w:marRight w:val="0"/>
      <w:marTop w:val="0"/>
      <w:marBottom w:val="0"/>
      <w:divBdr>
        <w:top w:val="none" w:sz="0" w:space="0" w:color="auto"/>
        <w:left w:val="none" w:sz="0" w:space="0" w:color="auto"/>
        <w:bottom w:val="none" w:sz="0" w:space="0" w:color="auto"/>
        <w:right w:val="none" w:sz="0" w:space="0" w:color="auto"/>
      </w:divBdr>
    </w:div>
    <w:div w:id="604117200">
      <w:bodyDiv w:val="1"/>
      <w:marLeft w:val="0"/>
      <w:marRight w:val="0"/>
      <w:marTop w:val="0"/>
      <w:marBottom w:val="0"/>
      <w:divBdr>
        <w:top w:val="none" w:sz="0" w:space="0" w:color="auto"/>
        <w:left w:val="none" w:sz="0" w:space="0" w:color="auto"/>
        <w:bottom w:val="none" w:sz="0" w:space="0" w:color="auto"/>
        <w:right w:val="none" w:sz="0" w:space="0" w:color="auto"/>
      </w:divBdr>
    </w:div>
    <w:div w:id="625350883">
      <w:bodyDiv w:val="1"/>
      <w:marLeft w:val="0"/>
      <w:marRight w:val="0"/>
      <w:marTop w:val="0"/>
      <w:marBottom w:val="0"/>
      <w:divBdr>
        <w:top w:val="none" w:sz="0" w:space="0" w:color="auto"/>
        <w:left w:val="none" w:sz="0" w:space="0" w:color="auto"/>
        <w:bottom w:val="none" w:sz="0" w:space="0" w:color="auto"/>
        <w:right w:val="none" w:sz="0" w:space="0" w:color="auto"/>
      </w:divBdr>
    </w:div>
    <w:div w:id="669479971">
      <w:bodyDiv w:val="1"/>
      <w:marLeft w:val="0"/>
      <w:marRight w:val="0"/>
      <w:marTop w:val="0"/>
      <w:marBottom w:val="0"/>
      <w:divBdr>
        <w:top w:val="none" w:sz="0" w:space="0" w:color="auto"/>
        <w:left w:val="none" w:sz="0" w:space="0" w:color="auto"/>
        <w:bottom w:val="none" w:sz="0" w:space="0" w:color="auto"/>
        <w:right w:val="none" w:sz="0" w:space="0" w:color="auto"/>
      </w:divBdr>
    </w:div>
    <w:div w:id="694619054">
      <w:bodyDiv w:val="1"/>
      <w:marLeft w:val="0"/>
      <w:marRight w:val="0"/>
      <w:marTop w:val="0"/>
      <w:marBottom w:val="0"/>
      <w:divBdr>
        <w:top w:val="none" w:sz="0" w:space="0" w:color="auto"/>
        <w:left w:val="none" w:sz="0" w:space="0" w:color="auto"/>
        <w:bottom w:val="none" w:sz="0" w:space="0" w:color="auto"/>
        <w:right w:val="none" w:sz="0" w:space="0" w:color="auto"/>
      </w:divBdr>
    </w:div>
    <w:div w:id="886260113">
      <w:bodyDiv w:val="1"/>
      <w:marLeft w:val="0"/>
      <w:marRight w:val="0"/>
      <w:marTop w:val="0"/>
      <w:marBottom w:val="0"/>
      <w:divBdr>
        <w:top w:val="none" w:sz="0" w:space="0" w:color="auto"/>
        <w:left w:val="none" w:sz="0" w:space="0" w:color="auto"/>
        <w:bottom w:val="none" w:sz="0" w:space="0" w:color="auto"/>
        <w:right w:val="none" w:sz="0" w:space="0" w:color="auto"/>
      </w:divBdr>
    </w:div>
    <w:div w:id="1194030993">
      <w:bodyDiv w:val="1"/>
      <w:marLeft w:val="0"/>
      <w:marRight w:val="0"/>
      <w:marTop w:val="0"/>
      <w:marBottom w:val="0"/>
      <w:divBdr>
        <w:top w:val="none" w:sz="0" w:space="0" w:color="auto"/>
        <w:left w:val="none" w:sz="0" w:space="0" w:color="auto"/>
        <w:bottom w:val="none" w:sz="0" w:space="0" w:color="auto"/>
        <w:right w:val="none" w:sz="0" w:space="0" w:color="auto"/>
      </w:divBdr>
    </w:div>
    <w:div w:id="1367490695">
      <w:bodyDiv w:val="1"/>
      <w:marLeft w:val="0"/>
      <w:marRight w:val="0"/>
      <w:marTop w:val="0"/>
      <w:marBottom w:val="0"/>
      <w:divBdr>
        <w:top w:val="none" w:sz="0" w:space="0" w:color="auto"/>
        <w:left w:val="none" w:sz="0" w:space="0" w:color="auto"/>
        <w:bottom w:val="none" w:sz="0" w:space="0" w:color="auto"/>
        <w:right w:val="none" w:sz="0" w:space="0" w:color="auto"/>
      </w:divBdr>
    </w:div>
    <w:div w:id="1495031464">
      <w:bodyDiv w:val="1"/>
      <w:marLeft w:val="0"/>
      <w:marRight w:val="0"/>
      <w:marTop w:val="0"/>
      <w:marBottom w:val="0"/>
      <w:divBdr>
        <w:top w:val="none" w:sz="0" w:space="0" w:color="auto"/>
        <w:left w:val="none" w:sz="0" w:space="0" w:color="auto"/>
        <w:bottom w:val="none" w:sz="0" w:space="0" w:color="auto"/>
        <w:right w:val="none" w:sz="0" w:space="0" w:color="auto"/>
      </w:divBdr>
    </w:div>
    <w:div w:id="1687516775">
      <w:bodyDiv w:val="1"/>
      <w:marLeft w:val="0"/>
      <w:marRight w:val="0"/>
      <w:marTop w:val="0"/>
      <w:marBottom w:val="0"/>
      <w:divBdr>
        <w:top w:val="none" w:sz="0" w:space="0" w:color="auto"/>
        <w:left w:val="none" w:sz="0" w:space="0" w:color="auto"/>
        <w:bottom w:val="none" w:sz="0" w:space="0" w:color="auto"/>
        <w:right w:val="none" w:sz="0" w:space="0" w:color="auto"/>
      </w:divBdr>
    </w:div>
    <w:div w:id="195732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pt@iqms.co.za" TargetMode="External"/><Relationship Id="rId18" Type="http://schemas.openxmlformats.org/officeDocument/2006/relationships/image" Target="cid:image004.png@01D2E9E5.92E3A220" TargetMode="External"/><Relationship Id="rId26" Type="http://schemas.openxmlformats.org/officeDocument/2006/relationships/image" Target="cid:image008.png@01D2E9E5.92E3A220" TargetMode="External"/><Relationship Id="rId39" Type="http://schemas.openxmlformats.org/officeDocument/2006/relationships/image" Target="media/image16.png"/><Relationship Id="rId21" Type="http://schemas.openxmlformats.org/officeDocument/2006/relationships/image" Target="media/image7.jpeg"/><Relationship Id="rId34" Type="http://schemas.openxmlformats.org/officeDocument/2006/relationships/image" Target="cid:image012.png@01D2E9E5.92E3A220" TargetMode="External"/><Relationship Id="rId42" Type="http://schemas.openxmlformats.org/officeDocument/2006/relationships/image" Target="cid:image016.png@01D2E9E5.92E3A220" TargetMode="External"/><Relationship Id="rId47" Type="http://schemas.openxmlformats.org/officeDocument/2006/relationships/image" Target="media/image20.jpeg"/><Relationship Id="rId50" Type="http://schemas.openxmlformats.org/officeDocument/2006/relationships/image" Target="cid:image020.png@01D2E9E5.92E3A220" TargetMode="External"/><Relationship Id="rId55" Type="http://schemas.openxmlformats.org/officeDocument/2006/relationships/image" Target="media/image24.png"/><Relationship Id="rId63" Type="http://schemas.openxmlformats.org/officeDocument/2006/relationships/image" Target="media/image28.png"/><Relationship Id="rId68" Type="http://schemas.openxmlformats.org/officeDocument/2006/relationships/image" Target="cid:image029.png@01D2E9E5.92E3A220" TargetMode="External"/><Relationship Id="rId76" Type="http://schemas.openxmlformats.org/officeDocument/2006/relationships/image" Target="cid:image033.png@01D2E9E5.92E3A220" TargetMode="External"/><Relationship Id="rId84"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32.jpeg"/><Relationship Id="rId2" Type="http://schemas.openxmlformats.org/officeDocument/2006/relationships/numbering" Target="numbering.xml"/><Relationship Id="rId16" Type="http://schemas.openxmlformats.org/officeDocument/2006/relationships/image" Target="cid:image003.jpg@01D2E9E5.92E3A220" TargetMode="External"/><Relationship Id="rId29" Type="http://schemas.openxmlformats.org/officeDocument/2006/relationships/image" Target="media/image11.jpeg"/><Relationship Id="rId11" Type="http://schemas.openxmlformats.org/officeDocument/2006/relationships/image" Target="media/image2.jpeg"/><Relationship Id="rId24" Type="http://schemas.openxmlformats.org/officeDocument/2006/relationships/image" Target="cid:image007.jpg@01D2E9E5.92E3A220" TargetMode="External"/><Relationship Id="rId32" Type="http://schemas.openxmlformats.org/officeDocument/2006/relationships/image" Target="cid:image011.jpg@01D2E9E5.92E3A220" TargetMode="External"/><Relationship Id="rId37" Type="http://schemas.openxmlformats.org/officeDocument/2006/relationships/image" Target="media/image15.png"/><Relationship Id="rId40" Type="http://schemas.openxmlformats.org/officeDocument/2006/relationships/image" Target="cid:image015.png@01D2E9E5.92E3A220" TargetMode="External"/><Relationship Id="rId45" Type="http://schemas.openxmlformats.org/officeDocument/2006/relationships/image" Target="media/image19.jpeg"/><Relationship Id="rId53" Type="http://schemas.openxmlformats.org/officeDocument/2006/relationships/image" Target="media/image23.png"/><Relationship Id="rId58" Type="http://schemas.openxmlformats.org/officeDocument/2006/relationships/image" Target="cid:image024.png@01D2E9E5.92E3A220" TargetMode="External"/><Relationship Id="rId66" Type="http://schemas.openxmlformats.org/officeDocument/2006/relationships/image" Target="cid:image028.png@01D2E9E5.92E3A220" TargetMode="External"/><Relationship Id="rId74" Type="http://schemas.openxmlformats.org/officeDocument/2006/relationships/image" Target="cid:image032.png@01D2E9E5.92E3A220" TargetMode="External"/><Relationship Id="rId79" Type="http://schemas.openxmlformats.org/officeDocument/2006/relationships/image" Target="media/image36.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27.png"/><Relationship Id="rId82" Type="http://schemas.openxmlformats.org/officeDocument/2006/relationships/image" Target="cid:image036.png@01D2E9E5.92E3A220" TargetMode="External"/><Relationship Id="rId19" Type="http://schemas.openxmlformats.org/officeDocument/2006/relationships/image" Target="media/image6.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cid:image006.jpg@01D2E9E5.92E3A220" TargetMode="External"/><Relationship Id="rId27" Type="http://schemas.openxmlformats.org/officeDocument/2006/relationships/image" Target="media/image10.jpeg"/><Relationship Id="rId30" Type="http://schemas.openxmlformats.org/officeDocument/2006/relationships/image" Target="cid:image010.jpg@01D2E9E5.92E3A220" TargetMode="External"/><Relationship Id="rId35" Type="http://schemas.openxmlformats.org/officeDocument/2006/relationships/image" Target="media/image14.jpeg"/><Relationship Id="rId43" Type="http://schemas.openxmlformats.org/officeDocument/2006/relationships/image" Target="media/image18.png"/><Relationship Id="rId48" Type="http://schemas.openxmlformats.org/officeDocument/2006/relationships/image" Target="cid:image019.jpg@01D2E9E5.92E3A220" TargetMode="External"/><Relationship Id="rId56" Type="http://schemas.openxmlformats.org/officeDocument/2006/relationships/image" Target="cid:image023.png@01D2E9E5.92E3A220" TargetMode="External"/><Relationship Id="rId64" Type="http://schemas.openxmlformats.org/officeDocument/2006/relationships/image" Target="cid:image027.png@01D2E9E5.92E3A220" TargetMode="External"/><Relationship Id="rId69" Type="http://schemas.openxmlformats.org/officeDocument/2006/relationships/image" Target="media/image31.jpeg"/><Relationship Id="rId77"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cid:image031.jpg@01D2E9E5.92E3A220" TargetMode="External"/><Relationship Id="rId80" Type="http://schemas.openxmlformats.org/officeDocument/2006/relationships/image" Target="cid:image035.png@01D2E9E5.92E3A220"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mailto:cpt@iqms.co.za" TargetMode="External"/><Relationship Id="rId17" Type="http://schemas.openxmlformats.org/officeDocument/2006/relationships/image" Target="media/image5.gif"/><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cid:image014.png@01D2E9E5.92E3A220" TargetMode="External"/><Relationship Id="rId46" Type="http://schemas.openxmlformats.org/officeDocument/2006/relationships/image" Target="cid:image018.jpg@01D2E9E5.92E3A220" TargetMode="Externa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image" Target="cid:image005.jpg@01D2E9E5.92E3A220" TargetMode="External"/><Relationship Id="rId41" Type="http://schemas.openxmlformats.org/officeDocument/2006/relationships/image" Target="media/image17.png"/><Relationship Id="rId54" Type="http://schemas.openxmlformats.org/officeDocument/2006/relationships/image" Target="cid:image022.png@01D2E9E5.92E3A220" TargetMode="External"/><Relationship Id="rId62" Type="http://schemas.openxmlformats.org/officeDocument/2006/relationships/image" Target="cid:image026.png@01D2E9E5.92E3A220" TargetMode="External"/><Relationship Id="rId70" Type="http://schemas.openxmlformats.org/officeDocument/2006/relationships/image" Target="cid:image030.jpg@01D2E9E5.92E3A220" TargetMode="External"/><Relationship Id="rId75" Type="http://schemas.openxmlformats.org/officeDocument/2006/relationships/image" Target="media/image34.png"/><Relationship Id="rId83" Type="http://schemas.openxmlformats.org/officeDocument/2006/relationships/image" Target="media/image38.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cid:image009.jpg@01D2E9E5.92E3A220" TargetMode="External"/><Relationship Id="rId36" Type="http://schemas.openxmlformats.org/officeDocument/2006/relationships/image" Target="cid:image013.jpg@01D2E9E5.92E3A220" TargetMode="Externa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image" Target="cid:ii_15c0b6bad60f14a5" TargetMode="External"/><Relationship Id="rId31" Type="http://schemas.openxmlformats.org/officeDocument/2006/relationships/image" Target="media/image12.jpeg"/><Relationship Id="rId44" Type="http://schemas.openxmlformats.org/officeDocument/2006/relationships/image" Target="cid:image017.png@01D2E9E5.92E3A220" TargetMode="External"/><Relationship Id="rId52" Type="http://schemas.openxmlformats.org/officeDocument/2006/relationships/image" Target="cid:image021.png@01D2E9E5.92E3A220" TargetMode="External"/><Relationship Id="rId60" Type="http://schemas.openxmlformats.org/officeDocument/2006/relationships/image" Target="cid:image025.png@01D2E9E5.92E3A220" TargetMode="External"/><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image" Target="cid:image034.png@01D2E9E5.92E3A220" TargetMode="External"/><Relationship Id="rId81" Type="http://schemas.openxmlformats.org/officeDocument/2006/relationships/image" Target="media/image37.png"/><Relationship Id="rId8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249A9-CBDB-41ED-8444-0C596413E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2826</Words>
  <Characters>16112</Characters>
  <Application>Microsoft Office Word</Application>
  <DocSecurity>8</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Jurie Buys</Manager>
  <Company>Dynamic NDT Administrators (DNA)</Company>
  <LinksUpToDate>false</LinksUpToDate>
  <CharactersWithSpaces>18901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UT</dc:title>
  <dc:subject>ISO 9001:2015</dc:subject>
  <dc:creator>IQMS Group</dc:creator>
  <cp:keywords/>
  <dc:description/>
  <cp:lastModifiedBy>magbi</cp:lastModifiedBy>
  <cp:revision>5</cp:revision>
  <cp:lastPrinted>2017-05-30T15:46:00Z</cp:lastPrinted>
  <dcterms:created xsi:type="dcterms:W3CDTF">2018-02-01T12:06:00Z</dcterms:created>
  <dcterms:modified xsi:type="dcterms:W3CDTF">2018-03-28T12:35:00Z</dcterms:modified>
</cp:coreProperties>
</file>