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11.563636363636364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Bc. Martin Čapek </w:t>
      </w:r>
    </w:p>
    <w:p w:rsidR="00000000" w:rsidDel="00000000" w:rsidP="00000000" w:rsidRDefault="00000000" w:rsidRPr="00000000" w14:paraId="00000002">
      <w:pPr>
        <w:shd w:fill="ffffff" w:val="clear"/>
        <w:spacing w:before="240" w:line="11.563636363636364" w:lineRule="auto"/>
        <w:jc w:val="center"/>
        <w:rPr/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Datum narození:</w:t>
      </w:r>
      <w:r w:rsidDel="00000000" w:rsidR="00000000" w:rsidRPr="00000000">
        <w:rPr>
          <w:rtl w:val="0"/>
        </w:rPr>
        <w:t xml:space="preserve"> 1. 3. 1994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Adresa:</w:t>
      </w:r>
      <w:r w:rsidDel="00000000" w:rsidR="00000000" w:rsidRPr="00000000">
        <w:rPr>
          <w:rtl w:val="0"/>
        </w:rPr>
        <w:t xml:space="preserve"> Brožíkova 610, Hradec Králové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rtl w:val="0"/>
        </w:rPr>
        <w:t xml:space="preserve">Telefon:</w:t>
      </w:r>
      <w:r w:rsidDel="00000000" w:rsidR="00000000" w:rsidRPr="00000000">
        <w:rPr>
          <w:rtl w:val="0"/>
        </w:rPr>
        <w:t xml:space="preserve"> 739 432 241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capekma1@gmail.com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Vzdělání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2009 – 2013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Střední průmyslová škola, Trutnov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Studijní obor: Informatika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2013 – 2017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Bakalářské studium na Univerzitě Hradec Králové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Fakulta: Informatiky a managementu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Studijní obor: Aplikovaná informatika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2017 – 2018</w:t>
      </w:r>
      <w:r w:rsidDel="00000000" w:rsidR="00000000" w:rsidRPr="00000000">
        <w:rPr>
          <w:rtl w:val="0"/>
        </w:rPr>
        <w:t xml:space="preserve"> (ukončeno)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Navazující studium na Univerzitě Hradec Králové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Fakulta: Informatiky a managementu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Studijní obor: Aplikovaná informatika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2018 </w:t>
      </w:r>
      <w:r w:rsidDel="00000000" w:rsidR="00000000" w:rsidRPr="00000000">
        <w:rPr>
          <w:rtl w:val="0"/>
        </w:rPr>
        <w:t xml:space="preserve">- studium v Portugalsku – 5 měsíců (Erasmus)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Doplňující vzdělání a certifikáty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Oracle certifikát – Database design and programming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Cisco certifikáty - CCNA Routing and Switching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Technologické znalosti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 Office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PHP, SQL, UML, MySQL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GIT, Tortoise HG, Jira, HTML5, CSS (Bootstrap, Tailwind, Material UI, SASS), JS ES6, TypeScript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 (3 roky praxe), React (2 roky praxe)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u w:val="single"/>
          <w:rtl w:val="0"/>
        </w:rPr>
        <w:t xml:space="preserve">Pracovní zkušenosti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výpomoc v IT servisu (prodej / servis)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2019 – 2022 - Asseco Central Europe (FE developer - Angular)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2022 – 2023 - Neuro Systems (FE developer - React)</w:t>
        <w:tab/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Jazykové znalosti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Čeština (rodilý mluvčí), Angličtina (úroveň C1), Němčina (začátečník)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Řidičský průkaz</w:t>
      </w:r>
      <w:r w:rsidDel="00000000" w:rsidR="00000000" w:rsidRPr="00000000">
        <w:rPr>
          <w:rtl w:val="0"/>
        </w:rPr>
        <w:br w:type="textWrapping"/>
        <w:t xml:space="preserve"> - sk. B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Zájmy</w:t>
      </w:r>
    </w:p>
    <w:p w:rsidR="00000000" w:rsidDel="00000000" w:rsidP="00000000" w:rsidRDefault="00000000" w:rsidRPr="00000000" w14:paraId="0000002A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  <w:t xml:space="preserve">Zajímám se o svět IT. Ze sportů mě baví posilovna - fitness.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pekma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