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AAD1" w14:textId="15AAD1A7" w:rsidR="001B6B2D" w:rsidRPr="00E37114" w:rsidRDefault="00E37114">
      <w:pPr>
        <w:rPr>
          <w:b/>
          <w:bCs/>
          <w:lang w:val="en-US"/>
        </w:rPr>
      </w:pPr>
      <w:r>
        <w:rPr>
          <w:b/>
          <w:bCs/>
          <w:lang w:val="en-US"/>
        </w:rPr>
        <w:t>Model diagnostics</w:t>
      </w:r>
    </w:p>
    <w:p w14:paraId="022B888C" w14:textId="77777777" w:rsidR="00E37114" w:rsidRPr="00C07AAC" w:rsidRDefault="00E37114" w:rsidP="00E37114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7AAC">
        <w:rPr>
          <w:rFonts w:ascii="Times New Roman" w:hAnsi="Times New Roman" w:cs="Times New Roman"/>
          <w:sz w:val="24"/>
          <w:szCs w:val="24"/>
          <w:lang w:val="en-US"/>
        </w:rPr>
        <w:t xml:space="preserve">Used in: </w:t>
      </w:r>
      <w:r w:rsidRPr="00C07AAC">
        <w:rPr>
          <w:rFonts w:ascii="Times New Roman" w:hAnsi="Times New Roman" w:cs="Times New Roman"/>
          <w:i/>
          <w:iCs/>
          <w:sz w:val="24"/>
          <w:szCs w:val="24"/>
          <w:lang w:val="en-US"/>
        </w:rPr>
        <w:t>No detectable impact of Spat Mussel Collectors on sediment composition in high-energy Wadden Sea environments</w:t>
      </w:r>
    </w:p>
    <w:p w14:paraId="5B220E77" w14:textId="77777777" w:rsidR="00E37114" w:rsidRPr="00C07AAC" w:rsidRDefault="00E37114" w:rsidP="00E37114">
      <w:pPr>
        <w:spacing w:line="480" w:lineRule="auto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C07AAC">
        <w:rPr>
          <w:rFonts w:ascii="Times New Roman" w:hAnsi="Times New Roman" w:cs="Times New Roman"/>
          <w:sz w:val="24"/>
          <w:szCs w:val="24"/>
          <w:lang w:val="en-US"/>
        </w:rPr>
        <w:t>Jacob J. Capelle</w:t>
      </w:r>
      <w:r w:rsidRPr="00C07AA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07AAC">
        <w:rPr>
          <w:rFonts w:ascii="Times New Roman" w:hAnsi="Times New Roman" w:cs="Times New Roman"/>
          <w:sz w:val="24"/>
          <w:szCs w:val="24"/>
          <w:lang w:val="en-US"/>
        </w:rPr>
        <w:t>, Jildou Schotanus</w:t>
      </w:r>
      <w:r w:rsidRPr="00C07AA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07AAC">
        <w:rPr>
          <w:rFonts w:ascii="Times New Roman" w:hAnsi="Times New Roman" w:cs="Times New Roman"/>
          <w:sz w:val="24"/>
          <w:szCs w:val="24"/>
          <w:lang w:val="en-US"/>
        </w:rPr>
        <w:t>, Vincent Escaravage</w:t>
      </w:r>
      <w:r w:rsidRPr="00C07AA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</w:p>
    <w:p w14:paraId="4491E07F" w14:textId="77777777" w:rsidR="00E37114" w:rsidRPr="00C07AAC" w:rsidRDefault="00E37114" w:rsidP="00E37114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7AA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07AAC">
        <w:rPr>
          <w:rFonts w:ascii="Times New Roman" w:hAnsi="Times New Roman" w:cs="Times New Roman"/>
          <w:sz w:val="24"/>
          <w:szCs w:val="24"/>
          <w:lang w:val="en-US"/>
        </w:rPr>
        <w:t>Wageningen University &amp; Research -Wageningen Marine Research, Yerseke, The Netherlands</w:t>
      </w:r>
    </w:p>
    <w:p w14:paraId="220A5A00" w14:textId="77777777" w:rsidR="00E37114" w:rsidRDefault="00E37114">
      <w:pPr>
        <w:rPr>
          <w:lang w:val="en-US"/>
        </w:rPr>
      </w:pPr>
    </w:p>
    <w:p w14:paraId="1181E846" w14:textId="77777777" w:rsidR="00E37114" w:rsidRDefault="00E37114">
      <w:pPr>
        <w:rPr>
          <w:lang w:val="en-US"/>
        </w:rPr>
      </w:pPr>
    </w:p>
    <w:p w14:paraId="21E69AC2" w14:textId="26CBCFDB" w:rsidR="00E37114" w:rsidRDefault="00E37114">
      <w:pPr>
        <w:rPr>
          <w:lang w:val="en-US"/>
        </w:rPr>
      </w:pPr>
      <w:r>
        <w:rPr>
          <w:lang w:val="en-US"/>
        </w:rPr>
        <w:br w:type="page"/>
      </w:r>
    </w:p>
    <w:p w14:paraId="6A12640C" w14:textId="77777777" w:rsidR="00E37114" w:rsidRDefault="00E37114" w:rsidP="00E3711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4D0B513" wp14:editId="25BF6090">
            <wp:extent cx="6120000" cy="6609600"/>
            <wp:effectExtent l="0" t="0" r="0" b="1270"/>
            <wp:docPr id="48495247" name="Picture 13" descr="A collage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5247" name="Picture 13" descr="A collage of graph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6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05AF66" w14:textId="38544ADF" w:rsidR="00E37114" w:rsidRPr="00EA2EFD" w:rsidRDefault="00E37114" w:rsidP="00E37114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1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Figure 1 </w:t>
      </w:r>
      <w:r w:rsidRPr="00E37114">
        <w:rPr>
          <w:rFonts w:ascii="Times New Roman" w:hAnsi="Times New Roman" w:cs="Times New Roman"/>
          <w:sz w:val="24"/>
          <w:szCs w:val="24"/>
          <w:lang w:val="en-US"/>
        </w:rPr>
        <w:t xml:space="preserve">Diagnostic plots for sediment size: </w:t>
      </w:r>
      <w:r w:rsidRPr="00E37114">
        <w:rPr>
          <w:rFonts w:ascii="Times New Roman" w:hAnsi="Times New Roman" w:cs="Times New Roman"/>
          <w:sz w:val="24"/>
          <w:szCs w:val="24"/>
          <w:lang w:val="en-US"/>
        </w:rPr>
        <w:t>Med-mu</w:t>
      </w:r>
      <w:r w:rsidRPr="00E37114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Model: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Y_ijk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= β₀ + β₁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Position_i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+ β₂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Time_j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+ β₃(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Position×Time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ij</w:t>
      </w:r>
      <w:proofErr w:type="spellEnd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b_k</w:t>
      </w:r>
      <w:proofErr w:type="spellEnd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ε_ijk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Y_ijk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is the response for position i (Inside/Outside), time j (T0/T2), and site k (MZ/VZ/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GvS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); β₀-β₃ are fixed effect coefficients;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b_k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~ N(0, σ²_site) is the random site effect; and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ε_ijk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~ N(0, σ²) is the residual error.</w:t>
      </w:r>
    </w:p>
    <w:p w14:paraId="5E95079C" w14:textId="0D26DF55" w:rsidR="00E37114" w:rsidRDefault="00E37114" w:rsidP="00E3711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51D10D" w14:textId="77777777" w:rsidR="00E37114" w:rsidRDefault="00E37114" w:rsidP="00E3711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9E832CE" wp14:editId="1BF1CF0C">
            <wp:extent cx="5143500" cy="5095875"/>
            <wp:effectExtent l="0" t="0" r="0" b="9525"/>
            <wp:docPr id="847506835" name="Picture 15" descr="A group of graphs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06835" name="Picture 15" descr="A group of graphs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09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D9B478" w14:textId="03915FE5" w:rsidR="00E37114" w:rsidRPr="00EA2EFD" w:rsidRDefault="00E37114" w:rsidP="00E37114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1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Figure 1 </w:t>
      </w:r>
      <w:r w:rsidRPr="00E37114">
        <w:rPr>
          <w:rFonts w:ascii="Times New Roman" w:hAnsi="Times New Roman" w:cs="Times New Roman"/>
          <w:sz w:val="24"/>
          <w:szCs w:val="24"/>
          <w:lang w:val="en-US"/>
        </w:rPr>
        <w:t xml:space="preserve">Diagnostic plots for </w:t>
      </w:r>
      <w:r>
        <w:rPr>
          <w:rFonts w:ascii="Times New Roman" w:hAnsi="Times New Roman" w:cs="Times New Roman"/>
          <w:sz w:val="24"/>
          <w:szCs w:val="24"/>
          <w:lang w:val="en-US"/>
        </w:rPr>
        <w:t>organic carbon</w:t>
      </w:r>
      <w:r w:rsidRPr="00E371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CORG</w:t>
      </w:r>
      <w:r w:rsidRPr="00E37114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Model: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Y_ijk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= β₀ + β₁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Position_i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+ β₂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Time_j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+ β₃(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Position×Time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ij</w:t>
      </w:r>
      <w:proofErr w:type="spellEnd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b_k</w:t>
      </w:r>
      <w:proofErr w:type="spellEnd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ε_ijk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Y_ijk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is the response for position i (Inside/Outside), time j (T0/T2), and site k (MZ/VZ/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GvS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); β₀-β₃ are fixed effect coefficients;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b_k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~ N(0, σ²_site) is the random site effect; and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ε_ijk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~ N(0, σ²) is the residual error.</w:t>
      </w:r>
    </w:p>
    <w:p w14:paraId="7CF30AE3" w14:textId="77777777" w:rsidR="00E37114" w:rsidRDefault="00E37114" w:rsidP="00E3711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6A0BA68" wp14:editId="7F1BE059">
            <wp:extent cx="5575899" cy="2948933"/>
            <wp:effectExtent l="0" t="0" r="6350" b="4445"/>
            <wp:docPr id="1317486698" name="Picture 12" descr="A graph of a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86698" name="Picture 12" descr="A graph of a pl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972" cy="295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BE083F" w14:textId="797C3EE1" w:rsidR="00E37114" w:rsidRPr="00EA2EFD" w:rsidRDefault="00E37114" w:rsidP="00E37114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Figure 3 </w:t>
      </w:r>
      <w:r w:rsidRPr="00E37114">
        <w:rPr>
          <w:rFonts w:ascii="Times New Roman" w:hAnsi="Times New Roman" w:cs="Times New Roman"/>
          <w:sz w:val="24"/>
          <w:szCs w:val="24"/>
          <w:lang w:val="en-US"/>
        </w:rPr>
        <w:t xml:space="preserve">Diagnostic plots for </w:t>
      </w:r>
      <w:r w:rsidRPr="00E37114">
        <w:rPr>
          <w:rFonts w:ascii="Times New Roman" w:hAnsi="Times New Roman" w:cs="Times New Roman"/>
          <w:sz w:val="24"/>
          <w:szCs w:val="24"/>
          <w:lang w:val="en-US"/>
        </w:rPr>
        <w:t>Silt Content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E37114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Model: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EA2EFD">
        <w:rPr>
          <w:rFonts w:ascii="Times New Roman" w:hAnsi="Times New Roman" w:cs="Times New Roman"/>
          <w:sz w:val="24"/>
          <w:szCs w:val="24"/>
          <w:lang w:val="en-US"/>
        </w:rPr>
        <w:t>generalized linear mixed model with beta distribution and logit link: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2EFD">
        <w:rPr>
          <w:rFonts w:ascii="Times New Roman" w:hAnsi="Times New Roman" w:cs="Times New Roman"/>
          <w:sz w:val="24"/>
          <w:szCs w:val="24"/>
          <w:lang w:val="en-US"/>
        </w:rPr>
        <w:t>logit(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μ_ijk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η_ijk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= β₀ + β₁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Position_i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+ β₂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Time_j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+ β₃(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Position×Time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ij</w:t>
      </w:r>
      <w:proofErr w:type="spellEnd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b_k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μ_ijk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is the expected proportion for observation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>, and the variance is: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2EFD">
        <w:rPr>
          <w:rFonts w:ascii="Times New Roman" w:hAnsi="Times New Roman" w:cs="Times New Roman"/>
          <w:sz w:val="24"/>
          <w:szCs w:val="24"/>
          <w:lang w:val="en-US"/>
        </w:rPr>
        <w:t>Var(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Y_ijk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μ_ijk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(1-μ_ijk) / (1 +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φ_ij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φ_ij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is the precision parameter, modeled as: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2EFD">
        <w:rPr>
          <w:rFonts w:ascii="Times New Roman" w:hAnsi="Times New Roman" w:cs="Times New Roman"/>
          <w:sz w:val="24"/>
          <w:szCs w:val="24"/>
          <w:lang w:val="en-US"/>
        </w:rPr>
        <w:t>log(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φ_ij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) = γ₀ +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γ₁Position_i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γ₂Time_j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+ γ₃(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Position×Time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ij</w:t>
      </w:r>
      <w:proofErr w:type="spellEnd"/>
    </w:p>
    <w:p w14:paraId="2BB3523F" w14:textId="7F4F3F16" w:rsidR="00E37114" w:rsidRPr="00EA2EFD" w:rsidRDefault="00E37114" w:rsidP="00E37114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72ABC04" w14:textId="1967018C" w:rsidR="00E37114" w:rsidRDefault="00E37114" w:rsidP="00E3711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2FD29F" w14:textId="77777777" w:rsidR="00E37114" w:rsidRDefault="00E37114" w:rsidP="00E3711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B7ABBDA" wp14:editId="5E858E68">
            <wp:extent cx="6120000" cy="4633200"/>
            <wp:effectExtent l="0" t="0" r="0" b="0"/>
            <wp:docPr id="114797290" name="Picture 24" descr="A group of graphs with different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7290" name="Picture 24" descr="A group of graphs with different valu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63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BA1C0C" w14:textId="77777777" w:rsidR="00E37114" w:rsidRPr="00EA2EFD" w:rsidRDefault="00E37114" w:rsidP="00E37114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Figure 4 </w:t>
      </w:r>
      <w:r w:rsidRPr="00E37114">
        <w:rPr>
          <w:rFonts w:ascii="Times New Roman" w:hAnsi="Times New Roman" w:cs="Times New Roman"/>
          <w:sz w:val="24"/>
          <w:szCs w:val="24"/>
          <w:lang w:val="en-US"/>
        </w:rPr>
        <w:t xml:space="preserve">Diagnostic plots for </w:t>
      </w:r>
      <w:r w:rsidRPr="00E37114">
        <w:rPr>
          <w:rFonts w:ascii="Times New Roman" w:hAnsi="Times New Roman" w:cs="Times New Roman"/>
          <w:sz w:val="24"/>
          <w:szCs w:val="24"/>
          <w:lang w:val="en-US"/>
        </w:rPr>
        <w:t>δ¹³C</w:t>
      </w:r>
      <w:r w:rsidRPr="00E371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7114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Y_ijk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= β₀ + β₁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Position_i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+ β₂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Time_j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+ β₃(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Position×Time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ij</w:t>
      </w:r>
      <w:proofErr w:type="spellEnd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b_k</w:t>
      </w:r>
      <w:proofErr w:type="spellEnd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ε_ijk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Y_ijk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is the response for position i (Inside/Outside), time j (T0/T2), and site k (MZ/VZ/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GvS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); β₀-β₃ are fixed effect coefficients;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b_k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~ N(0, σ²_site) is the random site effect; and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ε_ijk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~ N(0, σ²) is the residual error.</w:t>
      </w:r>
    </w:p>
    <w:p w14:paraId="23B0029E" w14:textId="71D2AA2F" w:rsidR="00E37114" w:rsidRDefault="00E37114" w:rsidP="00E3711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612DC2" w14:textId="77777777" w:rsidR="00E37114" w:rsidRDefault="00E37114" w:rsidP="00E3711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4B5217E" wp14:editId="73D2C652">
            <wp:extent cx="6120000" cy="4633200"/>
            <wp:effectExtent l="0" t="0" r="0" b="0"/>
            <wp:docPr id="1767562632" name="Picture 25" descr="A group of graph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62632" name="Picture 25" descr="A group of graphs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63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B75C4E" w14:textId="7EA2AF08" w:rsidR="00E37114" w:rsidRPr="00EA2EFD" w:rsidRDefault="00E37114" w:rsidP="00E37114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Figure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37114">
        <w:rPr>
          <w:rFonts w:ascii="Times New Roman" w:hAnsi="Times New Roman" w:cs="Times New Roman"/>
          <w:sz w:val="24"/>
          <w:szCs w:val="24"/>
          <w:lang w:val="en-US"/>
        </w:rPr>
        <w:t xml:space="preserve">Diagnostic plots for </w:t>
      </w:r>
      <w:r w:rsidRPr="00EA2EFD">
        <w:rPr>
          <w:rFonts w:ascii="Times New Roman" w:hAnsi="Times New Roman" w:cs="Times New Roman"/>
          <w:sz w:val="24"/>
          <w:szCs w:val="24"/>
          <w:lang w:val="en-US"/>
        </w:rPr>
        <w:t>δ¹⁵N</w:t>
      </w:r>
      <w:r w:rsidRPr="00E371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37114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Y_ijk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= β₀ + β₁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Position_i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+ β₂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Time_j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+ β₃(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Position×Time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ij</w:t>
      </w:r>
      <w:proofErr w:type="spellEnd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b_k</w:t>
      </w:r>
      <w:proofErr w:type="spellEnd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ε_ijk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Y_ijk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is the response for position i (Inside/Outside), time j (T0/T2), and site k (MZ/VZ/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GvS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); β₀-β₃ are fixed effect coefficients;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b_k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~ N(0, σ²_site) is the random site effect; and </w:t>
      </w:r>
      <w:proofErr w:type="spellStart"/>
      <w:r w:rsidRPr="00EA2EFD">
        <w:rPr>
          <w:rFonts w:ascii="Times New Roman" w:hAnsi="Times New Roman" w:cs="Times New Roman"/>
          <w:sz w:val="24"/>
          <w:szCs w:val="24"/>
          <w:lang w:val="en-US"/>
        </w:rPr>
        <w:t>ε_ijk</w:t>
      </w:r>
      <w:proofErr w:type="spellEnd"/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 ~ N(0, σ²) is the residual error.</w:t>
      </w:r>
    </w:p>
    <w:p w14:paraId="0F5A4333" w14:textId="77777777" w:rsidR="00E37114" w:rsidRPr="00E37114" w:rsidRDefault="00E37114" w:rsidP="00E37114">
      <w:pPr>
        <w:rPr>
          <w:lang w:val="en-US"/>
        </w:rPr>
      </w:pPr>
    </w:p>
    <w:p w14:paraId="73F1D40E" w14:textId="77777777" w:rsidR="00E37114" w:rsidRPr="00E37114" w:rsidRDefault="00E37114">
      <w:pPr>
        <w:rPr>
          <w:lang w:val="en-US"/>
        </w:rPr>
      </w:pPr>
    </w:p>
    <w:sectPr w:rsidR="00E37114" w:rsidRPr="00E37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30AA"/>
    <w:multiLevelType w:val="hybridMultilevel"/>
    <w:tmpl w:val="89109256"/>
    <w:lvl w:ilvl="0" w:tplc="36D843D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87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114"/>
    <w:rsid w:val="001B6B2D"/>
    <w:rsid w:val="003840F5"/>
    <w:rsid w:val="00503D91"/>
    <w:rsid w:val="00E37114"/>
    <w:rsid w:val="00E4469C"/>
    <w:rsid w:val="00F1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8210"/>
  <w15:chartTrackingRefBased/>
  <w15:docId w15:val="{2CA11DB2-E9CA-40D4-8F89-6A60C814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Wageningen University and Research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Capelle, Jacob</dc:creator>
  <cp:keywords/>
  <dc:description/>
  <cp:lastModifiedBy>Capelle, Jacob</cp:lastModifiedBy>
  <cp:revision>1</cp:revision>
  <dcterms:created xsi:type="dcterms:W3CDTF">2025-11-17T13:44:00Z</dcterms:created>
  <dcterms:modified xsi:type="dcterms:W3CDTF">2025-11-17T14:09:00Z</dcterms:modified>
</cp:coreProperties>
</file>