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EE658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GOOD MANUFACTURING PRACTICE</w:t>
      </w:r>
    </w:p>
    <w:p w14:paraId="6C77B22E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PRE-INSPECTION COMPLIANCE REPORT AND INTERIM COMPLIANCE REPORT</w:t>
      </w:r>
    </w:p>
    <w:p w14:paraId="46FB846C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GUIDELINES FOR COMPLETION AND SUBMISSION</w:t>
      </w:r>
    </w:p>
    <w:p w14:paraId="3A140ADC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Version 7</w:t>
      </w:r>
    </w:p>
    <w:p w14:paraId="2DF17BC8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May 2018</w:t>
      </w:r>
    </w:p>
    <w:p w14:paraId="242663AD" w14:textId="77777777" w:rsidR="005A578B" w:rsidRPr="005A578B" w:rsidRDefault="005A578B" w:rsidP="005A578B">
      <w:r w:rsidRPr="005A578B">
        <w:t xml:space="preserve">Revision </w:t>
      </w:r>
      <w:proofErr w:type="gramStart"/>
      <w:r w:rsidRPr="005A578B">
        <w:t>note</w:t>
      </w:r>
      <w:proofErr w:type="gramEnd"/>
      <w:r w:rsidRPr="005A578B">
        <w:t>:</w:t>
      </w:r>
    </w:p>
    <w:p w14:paraId="6FCAAA47" w14:textId="77777777" w:rsidR="005A578B" w:rsidRPr="005A578B" w:rsidRDefault="005A578B" w:rsidP="005A578B">
      <w:r w:rsidRPr="005A578B">
        <w:t>The compliance report has been updated to require provision of PDE data for each active handled on</w:t>
      </w:r>
    </w:p>
    <w:p w14:paraId="4CF35C1B" w14:textId="77777777" w:rsidR="005A578B" w:rsidRPr="005A578B" w:rsidRDefault="005A578B" w:rsidP="005A578B">
      <w:r w:rsidRPr="005A578B">
        <w:t>site in the compliance report provided prior to the inspection. Sites are also requested to advise of any</w:t>
      </w:r>
    </w:p>
    <w:p w14:paraId="2F214A75" w14:textId="77777777" w:rsidR="005A578B" w:rsidRPr="005A578B" w:rsidRDefault="005A578B" w:rsidP="005A578B">
      <w:r w:rsidRPr="005A578B">
        <w:t>molecules that are handled on site that may pose a health hazard to inspectors e.g. hormones,</w:t>
      </w:r>
    </w:p>
    <w:p w14:paraId="2B322B65" w14:textId="77777777" w:rsidR="005A578B" w:rsidRPr="005A578B" w:rsidRDefault="005A578B" w:rsidP="005A578B">
      <w:r w:rsidRPr="005A578B">
        <w:t>sensitisers etc.</w:t>
      </w:r>
    </w:p>
    <w:p w14:paraId="3EB780B5" w14:textId="77777777" w:rsidR="005A578B" w:rsidRPr="005A578B" w:rsidRDefault="005A578B" w:rsidP="005A578B">
      <w:r w:rsidRPr="005A578B">
        <w:t>Background</w:t>
      </w:r>
    </w:p>
    <w:p w14:paraId="20D17061" w14:textId="77777777" w:rsidR="005A578B" w:rsidRPr="005A578B" w:rsidRDefault="005A578B" w:rsidP="005A578B">
      <w:r w:rsidRPr="005A578B">
        <w:t>The Pre-Inspection Compliance Report and Interim Compliance Report forms part of the MHRA risk</w:t>
      </w:r>
    </w:p>
    <w:p w14:paraId="1DD0FDCD" w14:textId="77777777" w:rsidR="005A578B" w:rsidRPr="005A578B" w:rsidRDefault="005A578B" w:rsidP="005A578B">
      <w:r w:rsidRPr="005A578B">
        <w:t>based inspection system and is required to be completed by each site holding or named on a UK</w:t>
      </w:r>
    </w:p>
    <w:p w14:paraId="75A55CAA" w14:textId="77777777" w:rsidR="005A578B" w:rsidRPr="005A578B" w:rsidRDefault="005A578B" w:rsidP="005A578B">
      <w:r w:rsidRPr="005A578B">
        <w:t xml:space="preserve">manufacturing license, sites holding a Blood Establishment Authorisation, API sites, or </w:t>
      </w:r>
      <w:proofErr w:type="gramStart"/>
      <w:r w:rsidRPr="005A578B">
        <w:t>non UK</w:t>
      </w:r>
      <w:proofErr w:type="gramEnd"/>
      <w:r w:rsidRPr="005A578B">
        <w:t xml:space="preserve"> sites</w:t>
      </w:r>
    </w:p>
    <w:p w14:paraId="63E0D2A0" w14:textId="77777777" w:rsidR="005A578B" w:rsidRPr="005A578B" w:rsidRDefault="005A578B" w:rsidP="005A578B">
      <w:r w:rsidRPr="005A578B">
        <w:t>that are named on a UK Product License.</w:t>
      </w:r>
    </w:p>
    <w:p w14:paraId="42FD417B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Pre-Inspection Compliance Report</w:t>
      </w:r>
    </w:p>
    <w:p w14:paraId="08C5E11B" w14:textId="77777777" w:rsidR="005A578B" w:rsidRPr="005A578B" w:rsidRDefault="005A578B" w:rsidP="005A578B">
      <w:r w:rsidRPr="005A578B">
        <w:t>The Pre-Inspection Compliance Report will be completed in preparation for a Good Manufacturing</w:t>
      </w:r>
    </w:p>
    <w:p w14:paraId="2A597EFC" w14:textId="77777777" w:rsidR="005A578B" w:rsidRPr="005A578B" w:rsidRDefault="005A578B" w:rsidP="005A578B">
      <w:r w:rsidRPr="005A578B">
        <w:t>Practice inspection of the site, prompted by the notification letter. Change is regarded as either an</w:t>
      </w:r>
    </w:p>
    <w:p w14:paraId="46694989" w14:textId="77777777" w:rsidR="005A578B" w:rsidRPr="005A578B" w:rsidRDefault="005A578B" w:rsidP="005A578B">
      <w:r w:rsidRPr="005A578B">
        <w:t>indicator of an increase or decrease in risk or as a risk itself. As such the inspector will consider the</w:t>
      </w:r>
    </w:p>
    <w:p w14:paraId="5036EB41" w14:textId="77777777" w:rsidR="005A578B" w:rsidRPr="005A578B" w:rsidRDefault="005A578B" w:rsidP="005A578B">
      <w:r w:rsidRPr="005A578B">
        <w:t>changes in planning for the inspection and reaching a conclusion as to the current risk rating of the site.</w:t>
      </w:r>
    </w:p>
    <w:p w14:paraId="65EBF853" w14:textId="77777777" w:rsidR="005A578B" w:rsidRPr="005A578B" w:rsidRDefault="005A578B" w:rsidP="005A578B">
      <w:r w:rsidRPr="005A578B">
        <w:t>It should be noted that risk rating is not concluded until after the inspection.</w:t>
      </w:r>
    </w:p>
    <w:p w14:paraId="28A26E95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Interim Compliance Report</w:t>
      </w:r>
    </w:p>
    <w:p w14:paraId="7A790937" w14:textId="77777777" w:rsidR="005A578B" w:rsidRPr="005A578B" w:rsidRDefault="005A578B" w:rsidP="005A578B">
      <w:r w:rsidRPr="005A578B">
        <w:t>An Interim Compliance Report should be submitted by sites between inspections following significant</w:t>
      </w:r>
    </w:p>
    <w:p w14:paraId="106380F0" w14:textId="77777777" w:rsidR="005A578B" w:rsidRPr="005A578B" w:rsidRDefault="005A578B" w:rsidP="005A578B">
      <w:r w:rsidRPr="005A578B">
        <w:t>change or as requested by the inspector. This is supplied using the Interim Compliance Report and</w:t>
      </w:r>
    </w:p>
    <w:p w14:paraId="545637B3" w14:textId="77777777" w:rsidR="005A578B" w:rsidRPr="005A578B" w:rsidRDefault="005A578B" w:rsidP="005A578B">
      <w:r w:rsidRPr="005A578B">
        <w:t>provides a report to the inspector of actual changes that occur between inspection cycles. Inspectors</w:t>
      </w:r>
    </w:p>
    <w:p w14:paraId="0AA3B6EE" w14:textId="77777777" w:rsidR="005A578B" w:rsidRPr="005A578B" w:rsidRDefault="005A578B" w:rsidP="005A578B">
      <w:r w:rsidRPr="005A578B">
        <w:t>assess the significance of changes reported and may move the planned inspection period based on the</w:t>
      </w:r>
    </w:p>
    <w:p w14:paraId="45AD8753" w14:textId="77777777" w:rsidR="005A578B" w:rsidRPr="005A578B" w:rsidRDefault="005A578B" w:rsidP="005A578B">
      <w:r w:rsidRPr="005A578B">
        <w:t>risk presented by the changes. The risk rating will only be changed after a subsequent inspection.</w:t>
      </w:r>
    </w:p>
    <w:p w14:paraId="2D2D6434" w14:textId="77777777" w:rsidR="005A578B" w:rsidRPr="005A578B" w:rsidRDefault="005A578B" w:rsidP="005A578B">
      <w:r w:rsidRPr="005A578B">
        <w:t>Introduction</w:t>
      </w:r>
    </w:p>
    <w:p w14:paraId="4169EBB1" w14:textId="77777777" w:rsidR="005A578B" w:rsidRPr="005A578B" w:rsidRDefault="005A578B" w:rsidP="005A578B">
      <w:r w:rsidRPr="005A578B">
        <w:t>The following information is provided for general guidance for completion of the Pre-Inspection</w:t>
      </w:r>
    </w:p>
    <w:p w14:paraId="1783C61C" w14:textId="77777777" w:rsidR="005A578B" w:rsidRPr="005A578B" w:rsidRDefault="005A578B" w:rsidP="005A578B">
      <w:r w:rsidRPr="005A578B">
        <w:t>Compliance Report and Interim Compliance.</w:t>
      </w:r>
    </w:p>
    <w:p w14:paraId="3553EDB9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It is the responsibility of the site to judge what information/data indicates significant change (increase or</w:t>
      </w:r>
    </w:p>
    <w:p w14:paraId="6FD3ABF8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decrease) in site risk to GMP Compliance, product quality and patient safety. As individual sites are</w:t>
      </w:r>
    </w:p>
    <w:p w14:paraId="26793A2A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best placed to know what changes could have an impact on the above attributes the decision on what</w:t>
      </w:r>
    </w:p>
    <w:p w14:paraId="13B9147C" w14:textId="77777777" w:rsidR="005A578B" w:rsidRPr="005A578B" w:rsidRDefault="005A578B" w:rsidP="005A578B">
      <w:r w:rsidRPr="005A578B">
        <w:rPr>
          <w:i/>
          <w:iCs/>
        </w:rPr>
        <w:t>to report is with the site</w:t>
      </w:r>
      <w:r w:rsidRPr="005A578B">
        <w:t>.</w:t>
      </w:r>
    </w:p>
    <w:p w14:paraId="3E538781" w14:textId="77777777" w:rsidR="005A578B" w:rsidRPr="005A578B" w:rsidRDefault="005A578B" w:rsidP="005A578B">
      <w:r w:rsidRPr="005A578B">
        <w:t>This will be reviewed with the inspector during the inspection, it is expected that there may be ‘grey</w:t>
      </w:r>
    </w:p>
    <w:p w14:paraId="25822B05" w14:textId="77777777" w:rsidR="005A578B" w:rsidRPr="005A578B" w:rsidRDefault="005A578B" w:rsidP="005A578B">
      <w:r w:rsidRPr="005A578B">
        <w:t xml:space="preserve">areas’ where sites believe changes are not </w:t>
      </w:r>
      <w:proofErr w:type="gramStart"/>
      <w:r w:rsidRPr="005A578B">
        <w:t>significant</w:t>
      </w:r>
      <w:proofErr w:type="gramEnd"/>
      <w:r w:rsidRPr="005A578B">
        <w:t xml:space="preserve"> but inspectors believe they are or may be</w:t>
      </w:r>
    </w:p>
    <w:p w14:paraId="0DB9196A" w14:textId="77777777" w:rsidR="005A578B" w:rsidRPr="005A578B" w:rsidRDefault="005A578B" w:rsidP="005A578B">
      <w:r w:rsidRPr="005A578B">
        <w:t xml:space="preserve">significant. Such cases will be discussed during inspection when sites may be requested to justify </w:t>
      </w:r>
      <w:proofErr w:type="gramStart"/>
      <w:r w:rsidRPr="005A578B">
        <w:t>their</w:t>
      </w:r>
      <w:proofErr w:type="gramEnd"/>
    </w:p>
    <w:p w14:paraId="1110ACA3" w14:textId="77777777" w:rsidR="005A578B" w:rsidRPr="005A578B" w:rsidRDefault="005A578B" w:rsidP="005A578B">
      <w:r w:rsidRPr="005A578B">
        <w:t>position. It is the intention of the MHRA to ensure that the Risk Based Inspection system is applied in</w:t>
      </w:r>
    </w:p>
    <w:p w14:paraId="47BB9460" w14:textId="77777777" w:rsidR="005A578B" w:rsidRPr="005A578B" w:rsidRDefault="005A578B" w:rsidP="005A578B">
      <w:r w:rsidRPr="005A578B">
        <w:t>an objective manner to allow balanced risk assessments across all applicable sites. Risk rating will be</w:t>
      </w:r>
    </w:p>
    <w:p w14:paraId="0237F255" w14:textId="77777777" w:rsidR="005A578B" w:rsidRPr="005A578B" w:rsidRDefault="005A578B" w:rsidP="005A578B">
      <w:r w:rsidRPr="005A578B">
        <w:t>utilised to define future inspection frequency and duration.</w:t>
      </w:r>
    </w:p>
    <w:p w14:paraId="375856FC" w14:textId="77777777" w:rsidR="005A578B" w:rsidRPr="005A578B" w:rsidRDefault="005A578B" w:rsidP="005A578B">
      <w:r w:rsidRPr="005A578B">
        <w:t>Specific</w:t>
      </w:r>
    </w:p>
    <w:p w14:paraId="530DCC8D" w14:textId="77777777" w:rsidR="005A578B" w:rsidRPr="005A578B" w:rsidRDefault="005A578B" w:rsidP="005A578B">
      <w:r w:rsidRPr="005A578B">
        <w:t>Guidance</w:t>
      </w:r>
    </w:p>
    <w:p w14:paraId="536D273F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GOOD MANUFACTURING PRACTICE</w:t>
      </w:r>
    </w:p>
    <w:p w14:paraId="1D87768D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PRE-INSPECTION COMPLIANCE REPORT AND INTERIM COMPLIANCE REPORT</w:t>
      </w:r>
    </w:p>
    <w:p w14:paraId="70DBD0D1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GUIDELINES FOR COMPLETION AND SUBMISSION</w:t>
      </w:r>
    </w:p>
    <w:p w14:paraId="3BE6DAB6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Version 7</w:t>
      </w:r>
    </w:p>
    <w:p w14:paraId="22614A77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May 2018</w:t>
      </w:r>
    </w:p>
    <w:p w14:paraId="0972829D" w14:textId="77777777" w:rsidR="005A578B" w:rsidRPr="005A578B" w:rsidRDefault="005A578B" w:rsidP="005A578B">
      <w:r w:rsidRPr="005A578B">
        <w:t>MHRA are seeking to identify significant changes in a site that would potentially alter, or indicate a</w:t>
      </w:r>
    </w:p>
    <w:p w14:paraId="09096A2D" w14:textId="77777777" w:rsidR="005A578B" w:rsidRPr="005A578B" w:rsidRDefault="005A578B" w:rsidP="005A578B">
      <w:r w:rsidRPr="005A578B">
        <w:t xml:space="preserve">change to, the inherent risk to product quality and patient safety for site activities. </w:t>
      </w:r>
      <w:proofErr w:type="gramStart"/>
      <w:r w:rsidRPr="005A578B">
        <w:t>In order to</w:t>
      </w:r>
      <w:proofErr w:type="gramEnd"/>
      <w:r w:rsidRPr="005A578B">
        <w:t xml:space="preserve"> complete</w:t>
      </w:r>
    </w:p>
    <w:p w14:paraId="493AE91C" w14:textId="77777777" w:rsidR="005A578B" w:rsidRPr="005A578B" w:rsidRDefault="005A578B" w:rsidP="005A578B">
      <w:r w:rsidRPr="005A578B">
        <w:t>this report sites should consider but not limit to the areas recorded below, where no further detail is</w:t>
      </w:r>
    </w:p>
    <w:p w14:paraId="740DA9D1" w14:textId="77777777" w:rsidR="005A578B" w:rsidRPr="005A578B" w:rsidRDefault="005A578B" w:rsidP="005A578B">
      <w:r w:rsidRPr="005A578B">
        <w:t>given, these questions are self-explanatory. Sites may wish to consider what is reported through</w:t>
      </w:r>
    </w:p>
    <w:p w14:paraId="4B389E2D" w14:textId="77777777" w:rsidR="005A578B" w:rsidRPr="005A578B" w:rsidRDefault="005A578B" w:rsidP="005A578B">
      <w:r w:rsidRPr="005A578B">
        <w:t>change control, management review meetings or other strategic business meetings and considered</w:t>
      </w:r>
    </w:p>
    <w:p w14:paraId="561909E0" w14:textId="77777777" w:rsidR="005A578B" w:rsidRPr="005A578B" w:rsidRDefault="005A578B" w:rsidP="005A578B">
      <w:r w:rsidRPr="005A578B">
        <w:t>significant by the site:</w:t>
      </w:r>
    </w:p>
    <w:p w14:paraId="199CB4F0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Shift in performance</w:t>
      </w:r>
    </w:p>
    <w:p w14:paraId="2BD61782" w14:textId="77777777" w:rsidR="005A578B" w:rsidRPr="005A578B" w:rsidRDefault="005A578B" w:rsidP="005A578B">
      <w:r w:rsidRPr="005A578B">
        <w:t>1</w:t>
      </w:r>
    </w:p>
    <w:p w14:paraId="4F50922B" w14:textId="77777777" w:rsidR="005A578B" w:rsidRPr="005A578B" w:rsidRDefault="005A578B" w:rsidP="005A578B">
      <w:r w:rsidRPr="005A578B">
        <w:t>Please specify markets/territories supplied from each manufacturing unit on the site, with</w:t>
      </w:r>
    </w:p>
    <w:p w14:paraId="61046172" w14:textId="77777777" w:rsidR="005A578B" w:rsidRPr="005A578B" w:rsidRDefault="005A578B" w:rsidP="005A578B">
      <w:r w:rsidRPr="005A578B">
        <w:t>output figures for each unit per year since last inspection (all global markets).</w:t>
      </w:r>
    </w:p>
    <w:p w14:paraId="001B4CDA" w14:textId="77777777" w:rsidR="005A578B" w:rsidRPr="005A578B" w:rsidRDefault="005A578B" w:rsidP="005A578B">
      <w:r w:rsidRPr="005A578B">
        <w:t>2 Does the site operate a common Quality system regardless of product destination?</w:t>
      </w:r>
    </w:p>
    <w:p w14:paraId="325FF308" w14:textId="77777777" w:rsidR="005A578B" w:rsidRPr="005A578B" w:rsidRDefault="005A578B" w:rsidP="005A578B">
      <w:r w:rsidRPr="005A578B">
        <w:t>3 Has the company identified any Pharmaceutical Quality System trends or significant</w:t>
      </w:r>
    </w:p>
    <w:p w14:paraId="25FB375A" w14:textId="77777777" w:rsidR="005A578B" w:rsidRPr="005A578B" w:rsidRDefault="005A578B" w:rsidP="005A578B">
      <w:pPr>
        <w:rPr>
          <w:i/>
          <w:iCs/>
        </w:rPr>
      </w:pPr>
      <w:r w:rsidRPr="005A578B">
        <w:t xml:space="preserve">changes? Deviations / complaints / recalls </w:t>
      </w:r>
      <w:r w:rsidRPr="005A578B">
        <w:rPr>
          <w:i/>
          <w:iCs/>
        </w:rPr>
        <w:t>(if yes provide details)</w:t>
      </w:r>
    </w:p>
    <w:p w14:paraId="31873776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Significant changes in numbers of deviations, complaints, recalls or non-conformance</w:t>
      </w:r>
    </w:p>
    <w:p w14:paraId="2B677373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identified that indicates a step change in performance of the site or a particular unit or</w:t>
      </w:r>
    </w:p>
    <w:p w14:paraId="3AC4C47D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product within the site.</w:t>
      </w:r>
    </w:p>
    <w:p w14:paraId="29B2D4B7" w14:textId="77777777" w:rsidR="005A578B" w:rsidRPr="005A578B" w:rsidRDefault="005A578B" w:rsidP="005A578B">
      <w:r w:rsidRPr="005A578B">
        <w:t>4 Has there been any slippage or amendment to actions agreed with an Inspector to correct</w:t>
      </w:r>
    </w:p>
    <w:p w14:paraId="4C973A22" w14:textId="77777777" w:rsidR="005A578B" w:rsidRPr="005A578B" w:rsidRDefault="005A578B" w:rsidP="005A578B">
      <w:r w:rsidRPr="005A578B">
        <w:t>deficiencies from a previous inspection?</w:t>
      </w:r>
    </w:p>
    <w:p w14:paraId="609E1965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Outstanding or overdue Corrective and Preventive Action (CAPA) – major trend changes in</w:t>
      </w:r>
    </w:p>
    <w:p w14:paraId="2C4118E0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CAPA to be reported rather than individual CAPA i.e. where the ability of the site to close</w:t>
      </w:r>
    </w:p>
    <w:p w14:paraId="58641367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CAPA within own targets is compromised by continual and repeated examples of failure to hit</w:t>
      </w:r>
    </w:p>
    <w:p w14:paraId="124941F1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due dates or repeated rescheduling of due dates of significant CAPA items.</w:t>
      </w:r>
    </w:p>
    <w:p w14:paraId="1F738721" w14:textId="77777777" w:rsidR="005A578B" w:rsidRPr="005A578B" w:rsidRDefault="005A578B" w:rsidP="005A578B">
      <w:r w:rsidRPr="005A578B">
        <w:t>5 Other Performance Changes to report:</w:t>
      </w:r>
    </w:p>
    <w:p w14:paraId="2E13C8E4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Key</w:t>
      </w:r>
    </w:p>
    <w:p w14:paraId="480EACBE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Personne</w:t>
      </w:r>
    </w:p>
    <w:p w14:paraId="7605CDA9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GOOD MANUFACTURING PRACTICE</w:t>
      </w:r>
    </w:p>
    <w:p w14:paraId="57AFC806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PRE-INSPECTION COMPLIANCE REPORT AND INTERIM COMPLIANCE REPORT</w:t>
      </w:r>
    </w:p>
    <w:p w14:paraId="0D99834C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GUIDELINES FOR COMPLETION AND SUBMISSION</w:t>
      </w:r>
    </w:p>
    <w:p w14:paraId="554EAA6A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Version 7</w:t>
      </w:r>
    </w:p>
    <w:p w14:paraId="45EC7A00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May 2018</w:t>
      </w:r>
    </w:p>
    <w:p w14:paraId="1C113582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l or Staff Numbers</w:t>
      </w:r>
    </w:p>
    <w:p w14:paraId="5B3E7818" w14:textId="77777777" w:rsidR="005A578B" w:rsidRPr="005A578B" w:rsidRDefault="005A578B" w:rsidP="005A578B">
      <w:r w:rsidRPr="005A578B">
        <w:t>1 Have there been any key organisational changes that would not be picked up through the</w:t>
      </w:r>
    </w:p>
    <w:p w14:paraId="06920F95" w14:textId="77777777" w:rsidR="005A578B" w:rsidRPr="005A578B" w:rsidRDefault="005A578B" w:rsidP="005A578B">
      <w:r w:rsidRPr="005A578B">
        <w:t xml:space="preserve">manufacturing licensing process e.g. </w:t>
      </w:r>
      <w:proofErr w:type="gramStart"/>
      <w:r w:rsidRPr="005A578B">
        <w:t>change</w:t>
      </w:r>
      <w:proofErr w:type="gramEnd"/>
      <w:r w:rsidRPr="005A578B">
        <w:t xml:space="preserve"> of site manager (senior person on site) </w:t>
      </w:r>
      <w:proofErr w:type="gramStart"/>
      <w:r w:rsidRPr="005A578B">
        <w:t>where</w:t>
      </w:r>
      <w:proofErr w:type="gramEnd"/>
    </w:p>
    <w:p w14:paraId="2C6C78F5" w14:textId="77777777" w:rsidR="005A578B" w:rsidRPr="005A578B" w:rsidRDefault="005A578B" w:rsidP="005A578B">
      <w:r w:rsidRPr="005A578B">
        <w:t xml:space="preserve">this individual is not named on the </w:t>
      </w:r>
      <w:proofErr w:type="gramStart"/>
      <w:r w:rsidRPr="005A578B">
        <w:t>license?</w:t>
      </w:r>
      <w:proofErr w:type="gramEnd"/>
      <w:r w:rsidRPr="005A578B">
        <w:t xml:space="preserve"> </w:t>
      </w:r>
      <w:proofErr w:type="gramStart"/>
      <w:r w:rsidRPr="005A578B">
        <w:t>Non UK</w:t>
      </w:r>
      <w:proofErr w:type="gramEnd"/>
      <w:r w:rsidRPr="005A578B">
        <w:t xml:space="preserve"> sites should also report changes in key</w:t>
      </w:r>
    </w:p>
    <w:p w14:paraId="586920D3" w14:textId="77777777" w:rsidR="005A578B" w:rsidRPr="005A578B" w:rsidRDefault="005A578B" w:rsidP="005A578B">
      <w:r w:rsidRPr="005A578B">
        <w:t>QA or Production personnel.</w:t>
      </w:r>
    </w:p>
    <w:p w14:paraId="541D25FA" w14:textId="77777777" w:rsidR="005A578B" w:rsidRPr="005A578B" w:rsidRDefault="005A578B" w:rsidP="005A578B">
      <w:r w:rsidRPr="005A578B">
        <w:t>2 Has there been any significant change in total personnel numbers (permanent and/or</w:t>
      </w:r>
    </w:p>
    <w:p w14:paraId="7D46D42A" w14:textId="77777777" w:rsidR="005A578B" w:rsidRPr="005A578B" w:rsidRDefault="005A578B" w:rsidP="005A578B">
      <w:r w:rsidRPr="005A578B">
        <w:t>temporary) and have there been any announced personnel redundancies or termination of</w:t>
      </w:r>
    </w:p>
    <w:p w14:paraId="21464220" w14:textId="77777777" w:rsidR="005A578B" w:rsidRPr="005A578B" w:rsidRDefault="005A578B" w:rsidP="005A578B">
      <w:r w:rsidRPr="005A578B">
        <w:t>long term or embedded contract personnel?</w:t>
      </w:r>
    </w:p>
    <w:p w14:paraId="1F638AA3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(i.e. indicating downsizing of the operation).</w:t>
      </w:r>
    </w:p>
    <w:p w14:paraId="48CA4DDB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Significant addition of staff to meet an upturn in demand should be reported particularly</w:t>
      </w:r>
    </w:p>
    <w:p w14:paraId="14199EB5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where this equates to around a 10% increase or more and particularly where temporary staff</w:t>
      </w:r>
    </w:p>
    <w:p w14:paraId="35EA388E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will be used to fill the shortfall.</w:t>
      </w:r>
    </w:p>
    <w:p w14:paraId="75887F44" w14:textId="77777777" w:rsidR="005A578B" w:rsidRPr="005A578B" w:rsidRDefault="005A578B" w:rsidP="005A578B">
      <w:r w:rsidRPr="005A578B">
        <w:t>3 Other Key Personnel or Personnel Numbers Changes to report:</w:t>
      </w:r>
    </w:p>
    <w:p w14:paraId="1087522F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Company Ownership/ Structure or Status</w:t>
      </w:r>
    </w:p>
    <w:p w14:paraId="32689FEE" w14:textId="77777777" w:rsidR="005A578B" w:rsidRPr="005A578B" w:rsidRDefault="005A578B" w:rsidP="005A578B">
      <w:r w:rsidRPr="005A578B">
        <w:t>1 Has there been any Change of ownership of the site or change of position or role of the site</w:t>
      </w:r>
    </w:p>
    <w:p w14:paraId="72CC328B" w14:textId="77777777" w:rsidR="005A578B" w:rsidRPr="005A578B" w:rsidRDefault="005A578B" w:rsidP="005A578B">
      <w:r w:rsidRPr="005A578B">
        <w:t>in the wider organisation e.g. site sale or company merger or takeover, organisation</w:t>
      </w:r>
    </w:p>
    <w:p w14:paraId="1EBBEA78" w14:textId="77777777" w:rsidR="005A578B" w:rsidRPr="005A578B" w:rsidRDefault="005A578B" w:rsidP="005A578B">
      <w:r w:rsidRPr="005A578B">
        <w:t>restructured and site or QA lead reporting through different group or person?</w:t>
      </w:r>
    </w:p>
    <w:p w14:paraId="2A1ECDB2" w14:textId="77777777" w:rsidR="005A578B" w:rsidRPr="005A578B" w:rsidRDefault="005A578B" w:rsidP="005A578B">
      <w:r w:rsidRPr="005A578B">
        <w:t xml:space="preserve">2 Has the site/company </w:t>
      </w:r>
      <w:proofErr w:type="gramStart"/>
      <w:r w:rsidRPr="005A578B">
        <w:t>entered into</w:t>
      </w:r>
      <w:proofErr w:type="gramEnd"/>
      <w:r w:rsidRPr="005A578B">
        <w:t xml:space="preserve"> administration or is it experiencing financial difficulty that</w:t>
      </w:r>
    </w:p>
    <w:p w14:paraId="7AC5DFCE" w14:textId="77777777" w:rsidR="005A578B" w:rsidRPr="005A578B" w:rsidRDefault="005A578B" w:rsidP="005A578B">
      <w:r w:rsidRPr="005A578B">
        <w:t>has/will result in budget cuts affecting good manufacturing practice compliance?</w:t>
      </w:r>
    </w:p>
    <w:p w14:paraId="1427E03E" w14:textId="77777777" w:rsidR="005A578B" w:rsidRPr="005A578B" w:rsidRDefault="005A578B" w:rsidP="005A578B">
      <w:r w:rsidRPr="005A578B">
        <w:t>3 Other Company Ownership/ Structure or Status Changes to report:</w:t>
      </w:r>
    </w:p>
    <w:p w14:paraId="58D26E7B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GOOD MANUFACTURING PRACTICE</w:t>
      </w:r>
    </w:p>
    <w:p w14:paraId="1BE55B39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PRE-INSPECTION COMPLIANCE REPORT AND INTERIM COMPLIANCE REPORT</w:t>
      </w:r>
    </w:p>
    <w:p w14:paraId="48E95AD2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GUIDELINES FOR COMPLETION AND SUBMISSION</w:t>
      </w:r>
    </w:p>
    <w:p w14:paraId="3B4DFE36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Version 7</w:t>
      </w:r>
    </w:p>
    <w:p w14:paraId="3A1E21E1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May 2018</w:t>
      </w:r>
    </w:p>
    <w:p w14:paraId="31067A6C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Processes/ Products</w:t>
      </w:r>
    </w:p>
    <w:p w14:paraId="60935839" w14:textId="77777777" w:rsidR="005A578B" w:rsidRPr="005A578B" w:rsidRDefault="005A578B" w:rsidP="005A578B">
      <w:r w:rsidRPr="005A578B">
        <w:t>1 Have there been any changes in the types or numbers of products manufactured / handled.</w:t>
      </w:r>
    </w:p>
    <w:p w14:paraId="0FAC7E7E" w14:textId="77777777" w:rsidR="005A578B" w:rsidRPr="005A578B" w:rsidRDefault="005A578B" w:rsidP="005A578B">
      <w:r w:rsidRPr="005A578B">
        <w:t xml:space="preserve">This should include re-introduction of a product after a period </w:t>
      </w:r>
      <w:proofErr w:type="gramStart"/>
      <w:r w:rsidRPr="005A578B">
        <w:t>in excess of</w:t>
      </w:r>
      <w:proofErr w:type="gramEnd"/>
      <w:r w:rsidRPr="005A578B">
        <w:t xml:space="preserve"> one year without</w:t>
      </w:r>
    </w:p>
    <w:p w14:paraId="677D5DF2" w14:textId="77777777" w:rsidR="005A578B" w:rsidRPr="005A578B" w:rsidRDefault="005A578B" w:rsidP="005A578B">
      <w:r w:rsidRPr="005A578B">
        <w:t>manufacture and any products subject to shortages in supply.</w:t>
      </w:r>
    </w:p>
    <w:p w14:paraId="4F89F344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Although changes to types of products would be picked up through the licensing process it</w:t>
      </w:r>
    </w:p>
    <w:p w14:paraId="7A46562F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may be that a site has re-introduced a product type after a lengthy period without</w:t>
      </w:r>
    </w:p>
    <w:p w14:paraId="77654B26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manufacture. Increase in demand for products may have resulted in increased volumes –</w:t>
      </w:r>
    </w:p>
    <w:p w14:paraId="0400D73C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 xml:space="preserve">this is particularly significant where shift patterns are changed to </w:t>
      </w:r>
      <w:proofErr w:type="gramStart"/>
      <w:r w:rsidRPr="005A578B">
        <w:rPr>
          <w:i/>
          <w:iCs/>
        </w:rPr>
        <w:t>accommodate</w:t>
      </w:r>
      <w:proofErr w:type="gramEnd"/>
      <w:r w:rsidRPr="005A578B">
        <w:rPr>
          <w:i/>
          <w:iCs/>
        </w:rPr>
        <w:t xml:space="preserve"> or staff are</w:t>
      </w:r>
    </w:p>
    <w:p w14:paraId="2F4DD7F6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recruited, transferred or made redundant.</w:t>
      </w:r>
    </w:p>
    <w:p w14:paraId="5862D6ED" w14:textId="77777777" w:rsidR="005A578B" w:rsidRPr="005A578B" w:rsidRDefault="005A578B" w:rsidP="005A578B">
      <w:r w:rsidRPr="005A578B">
        <w:t>2 Please populate the table for all actives handled on site - regardless of market or commercial</w:t>
      </w:r>
    </w:p>
    <w:p w14:paraId="62DC24C7" w14:textId="77777777" w:rsidR="005A578B" w:rsidRPr="005A578B" w:rsidRDefault="005A578B" w:rsidP="005A578B">
      <w:r w:rsidRPr="005A578B">
        <w:t>status (this can be attached as a separate table)</w:t>
      </w:r>
    </w:p>
    <w:p w14:paraId="327BC89A" w14:textId="77777777" w:rsidR="005A578B" w:rsidRPr="005A578B" w:rsidRDefault="005A578B" w:rsidP="005A578B">
      <w:r w:rsidRPr="005A578B">
        <w:t>Active</w:t>
      </w:r>
    </w:p>
    <w:p w14:paraId="51CB7B69" w14:textId="77777777" w:rsidR="005A578B" w:rsidRPr="005A578B" w:rsidRDefault="005A578B" w:rsidP="005A578B">
      <w:r w:rsidRPr="005A578B">
        <w:t>PDE</w:t>
      </w:r>
    </w:p>
    <w:p w14:paraId="064A3F38" w14:textId="77777777" w:rsidR="005A578B" w:rsidRPr="005A578B" w:rsidRDefault="005A578B" w:rsidP="005A578B">
      <w:r w:rsidRPr="005A578B">
        <w:t>(</w:t>
      </w:r>
      <w:proofErr w:type="spellStart"/>
      <w:r w:rsidRPr="005A578B">
        <w:t>μg</w:t>
      </w:r>
      <w:proofErr w:type="spellEnd"/>
      <w:r w:rsidRPr="005A578B">
        <w:t>/day)</w:t>
      </w:r>
    </w:p>
    <w:p w14:paraId="6967F32D" w14:textId="77777777" w:rsidR="005A578B" w:rsidRPr="005A578B" w:rsidRDefault="005A578B" w:rsidP="005A578B">
      <w:r w:rsidRPr="005A578B">
        <w:t>Facility</w:t>
      </w:r>
    </w:p>
    <w:p w14:paraId="53E8E927" w14:textId="77777777" w:rsidR="005A578B" w:rsidRPr="005A578B" w:rsidRDefault="005A578B" w:rsidP="005A578B">
      <w:r w:rsidRPr="005A578B">
        <w:t>/</w:t>
      </w:r>
    </w:p>
    <w:p w14:paraId="294554E9" w14:textId="77777777" w:rsidR="005A578B" w:rsidRPr="005A578B" w:rsidRDefault="005A578B" w:rsidP="005A578B">
      <w:r w:rsidRPr="005A578B">
        <w:t>Building</w:t>
      </w:r>
    </w:p>
    <w:p w14:paraId="63D73D05" w14:textId="77777777" w:rsidR="005A578B" w:rsidRPr="005A578B" w:rsidRDefault="005A578B" w:rsidP="005A578B">
      <w:r w:rsidRPr="005A578B">
        <w:t>Manufacturing</w:t>
      </w:r>
    </w:p>
    <w:p w14:paraId="534CC281" w14:textId="77777777" w:rsidR="005A578B" w:rsidRPr="005A578B" w:rsidRDefault="005A578B" w:rsidP="005A578B">
      <w:r w:rsidRPr="005A578B">
        <w:t>area (s)</w:t>
      </w:r>
    </w:p>
    <w:p w14:paraId="42CEB8F6" w14:textId="77777777" w:rsidR="005A578B" w:rsidRPr="005A578B" w:rsidRDefault="005A578B" w:rsidP="005A578B">
      <w:r w:rsidRPr="005A578B">
        <w:t>Filling</w:t>
      </w:r>
    </w:p>
    <w:p w14:paraId="0F9A9701" w14:textId="77777777" w:rsidR="005A578B" w:rsidRPr="005A578B" w:rsidRDefault="005A578B" w:rsidP="005A578B">
      <w:r w:rsidRPr="005A578B">
        <w:t>line (if</w:t>
      </w:r>
    </w:p>
    <w:p w14:paraId="389FA87A" w14:textId="77777777" w:rsidR="005A578B" w:rsidRPr="005A578B" w:rsidRDefault="005A578B" w:rsidP="005A578B">
      <w:r w:rsidRPr="005A578B">
        <w:t>different)</w:t>
      </w:r>
    </w:p>
    <w:p w14:paraId="600F231D" w14:textId="77777777" w:rsidR="005A578B" w:rsidRPr="005A578B" w:rsidRDefault="005A578B" w:rsidP="005A578B">
      <w:r w:rsidRPr="005A578B">
        <w:t>Primary</w:t>
      </w:r>
    </w:p>
    <w:p w14:paraId="3FC304B9" w14:textId="77777777" w:rsidR="005A578B" w:rsidRPr="005A578B" w:rsidRDefault="005A578B" w:rsidP="005A578B">
      <w:r w:rsidRPr="005A578B">
        <w:t>Packing</w:t>
      </w:r>
    </w:p>
    <w:p w14:paraId="37990A58" w14:textId="77777777" w:rsidR="005A578B" w:rsidRPr="005A578B" w:rsidRDefault="005A578B" w:rsidP="005A578B">
      <w:r w:rsidRPr="005A578B">
        <w:t>line</w:t>
      </w:r>
    </w:p>
    <w:p w14:paraId="052EA358" w14:textId="77777777" w:rsidR="005A578B" w:rsidRPr="005A578B" w:rsidRDefault="005A578B" w:rsidP="005A578B">
      <w:r w:rsidRPr="005A578B">
        <w:t>Dedicated (√)</w:t>
      </w:r>
    </w:p>
    <w:p w14:paraId="693D247C" w14:textId="77777777" w:rsidR="005A578B" w:rsidRPr="005A578B" w:rsidRDefault="005A578B" w:rsidP="005A578B">
      <w:r w:rsidRPr="005A578B">
        <w:t>Facility Equipment</w:t>
      </w:r>
    </w:p>
    <w:p w14:paraId="69AD87C1" w14:textId="77777777" w:rsidR="005A578B" w:rsidRPr="005A578B" w:rsidRDefault="005A578B" w:rsidP="005A578B">
      <w:r w:rsidRPr="005A578B">
        <w:t>Please advise if the site handles any product types that would potentially be a hazard to</w:t>
      </w:r>
    </w:p>
    <w:p w14:paraId="413DE7BB" w14:textId="77777777" w:rsidR="005A578B" w:rsidRPr="005A578B" w:rsidRDefault="005A578B" w:rsidP="005A578B">
      <w:r w:rsidRPr="005A578B">
        <w:t>specific individual inspectors e.g. beta-lactams, hormones etc.</w:t>
      </w:r>
    </w:p>
    <w:p w14:paraId="7EEFCAFE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The table can be taken out of the report format and appended to it if this is easier to prepare</w:t>
      </w:r>
    </w:p>
    <w:p w14:paraId="504B7F36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outside of the report.</w:t>
      </w:r>
    </w:p>
    <w:p w14:paraId="7B5C2E14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PDE values should be determined via a Health Based Exposure Limit (HBEL) determination</w:t>
      </w:r>
    </w:p>
    <w:p w14:paraId="1A60B1F3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by a toxicologist. If HBEL assessments have not yet been completed, please report the</w:t>
      </w:r>
    </w:p>
    <w:p w14:paraId="0A977459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Active but enter ‘not determined’ or ND against PDE.</w:t>
      </w:r>
    </w:p>
    <w:p w14:paraId="6F572F3B" w14:textId="77777777" w:rsidR="005A578B" w:rsidRPr="005A578B" w:rsidRDefault="005A578B" w:rsidP="005A578B">
      <w:r w:rsidRPr="005A578B">
        <w:t>3 Have there been any outsourcing activities or bringing back in-house previously outsourced</w:t>
      </w:r>
    </w:p>
    <w:p w14:paraId="7EBBCD69" w14:textId="77777777" w:rsidR="005A578B" w:rsidRPr="005A578B" w:rsidRDefault="005A578B" w:rsidP="005A578B">
      <w:r w:rsidRPr="005A578B">
        <w:t>activities directly related to production or Quality Control?</w:t>
      </w:r>
    </w:p>
    <w:p w14:paraId="05C43367" w14:textId="77777777" w:rsidR="005A578B" w:rsidRPr="005A578B" w:rsidRDefault="005A578B" w:rsidP="005A578B">
      <w:r w:rsidRPr="005A578B">
        <w:t>4 Have any GMP compliance issues been identified with any API sources that would lead to</w:t>
      </w:r>
    </w:p>
    <w:p w14:paraId="52F4AC71" w14:textId="77777777" w:rsidR="005A578B" w:rsidRPr="005A578B" w:rsidRDefault="005A578B" w:rsidP="005A578B">
      <w:r w:rsidRPr="005A578B">
        <w:t>the conclusion that the source was not or may not be GMP compliant e.g. critical or</w:t>
      </w:r>
    </w:p>
    <w:p w14:paraId="0F884378" w14:textId="77777777" w:rsidR="005A578B" w:rsidRPr="005A578B" w:rsidRDefault="005A578B" w:rsidP="005A578B">
      <w:r w:rsidRPr="005A578B">
        <w:t>numerous major findings in an audit of the API site, recurring failures on incoming goods</w:t>
      </w:r>
    </w:p>
    <w:p w14:paraId="799112F4" w14:textId="77777777" w:rsidR="005A578B" w:rsidRPr="005A578B" w:rsidRDefault="005A578B" w:rsidP="005A578B">
      <w:r w:rsidRPr="005A578B">
        <w:t>testing of the API?</w:t>
      </w:r>
    </w:p>
    <w:p w14:paraId="4D911BF7" w14:textId="77777777" w:rsidR="005A578B" w:rsidRPr="005A578B" w:rsidRDefault="005A578B" w:rsidP="005A578B">
      <w:r w:rsidRPr="005A578B">
        <w:t>5 Have there been any Sterility test failures since the last inspection?</w:t>
      </w:r>
    </w:p>
    <w:p w14:paraId="52EAC05A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If so, please specify the date and product details</w:t>
      </w:r>
    </w:p>
    <w:p w14:paraId="12E20C92" w14:textId="77777777" w:rsidR="005A578B" w:rsidRPr="005A578B" w:rsidRDefault="005A578B" w:rsidP="005A578B">
      <w:r w:rsidRPr="005A578B">
        <w:t>6 Has there been any Media fill failures resulting in re-validation in accordance with guidelines</w:t>
      </w:r>
    </w:p>
    <w:p w14:paraId="050908A5" w14:textId="77777777" w:rsidR="005A578B" w:rsidRPr="005A578B" w:rsidRDefault="005A578B" w:rsidP="005A578B">
      <w:r w:rsidRPr="005A578B">
        <w:t>in annex 1of the EU GMP Guide?</w:t>
      </w:r>
    </w:p>
    <w:p w14:paraId="469D5FFB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 xml:space="preserve">If so, </w:t>
      </w:r>
      <w:proofErr w:type="gramStart"/>
      <w:r w:rsidRPr="005A578B">
        <w:rPr>
          <w:i/>
          <w:iCs/>
        </w:rPr>
        <w:t>Please</w:t>
      </w:r>
      <w:proofErr w:type="gramEnd"/>
      <w:r w:rsidRPr="005A578B">
        <w:rPr>
          <w:i/>
          <w:iCs/>
        </w:rPr>
        <w:t xml:space="preserve"> give date, process/line detail and indication of products affected.</w:t>
      </w:r>
    </w:p>
    <w:p w14:paraId="1E78094F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GOOD MANUFACTURING PRACTICE</w:t>
      </w:r>
    </w:p>
    <w:p w14:paraId="7E09EF77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PRE-INSPECTION COMPLIANCE REPORT AND INTERIM COMPLIANCE REPORT</w:t>
      </w:r>
    </w:p>
    <w:p w14:paraId="5E34AB47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GUIDELINES FOR COMPLETION AND SUBMISSION</w:t>
      </w:r>
    </w:p>
    <w:p w14:paraId="259BB729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Version 7</w:t>
      </w:r>
    </w:p>
    <w:p w14:paraId="61CE56BE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May 2018</w:t>
      </w:r>
    </w:p>
    <w:p w14:paraId="43E28F5D" w14:textId="77777777" w:rsidR="005A578B" w:rsidRPr="005A578B" w:rsidRDefault="005A578B" w:rsidP="005A578B">
      <w:r w:rsidRPr="005A578B">
        <w:t>7 Have there been any significant changes in the number of rejected batches? Please provide</w:t>
      </w:r>
    </w:p>
    <w:p w14:paraId="65A2C28B" w14:textId="77777777" w:rsidR="005A578B" w:rsidRPr="005A578B" w:rsidRDefault="005A578B" w:rsidP="005A578B">
      <w:r w:rsidRPr="005A578B">
        <w:t>the number since last inspection and details.</w:t>
      </w:r>
    </w:p>
    <w:p w14:paraId="300E2D95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The number is to be provided even if no significant number changes</w:t>
      </w:r>
    </w:p>
    <w:p w14:paraId="2AF773DD" w14:textId="77777777" w:rsidR="005A578B" w:rsidRPr="005A578B" w:rsidRDefault="005A578B" w:rsidP="005A578B">
      <w:r w:rsidRPr="005A578B">
        <w:t>8 For sites operating under a regional or global corporate structure: please list any centralised</w:t>
      </w:r>
    </w:p>
    <w:p w14:paraId="7224AABE" w14:textId="77777777" w:rsidR="005A578B" w:rsidRPr="005A578B" w:rsidRDefault="005A578B" w:rsidP="005A578B">
      <w:r w:rsidRPr="005A578B">
        <w:t>functions located at this site (e.g. artwork generation, supplier management, IT support etc)</w:t>
      </w:r>
    </w:p>
    <w:p w14:paraId="03B7237A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Please list even if performing on behalf of one sister site</w:t>
      </w:r>
    </w:p>
    <w:p w14:paraId="23D8BAE4" w14:textId="77777777" w:rsidR="005A578B" w:rsidRPr="005A578B" w:rsidRDefault="005A578B" w:rsidP="005A578B">
      <w:r w:rsidRPr="005A578B">
        <w:t>9 Other Processes/ Products Changes to report:</w:t>
      </w:r>
    </w:p>
    <w:p w14:paraId="4C867FD0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Facilities/Equipment</w:t>
      </w:r>
    </w:p>
    <w:p w14:paraId="5EE2373C" w14:textId="77777777" w:rsidR="005A578B" w:rsidRPr="005A578B" w:rsidRDefault="005A578B" w:rsidP="005A578B">
      <w:r w:rsidRPr="005A578B">
        <w:t>1 Have there been any changes to facilities e.g. addition or change of use of buildings, major</w:t>
      </w:r>
    </w:p>
    <w:p w14:paraId="276DEF7C" w14:textId="77777777" w:rsidR="005A578B" w:rsidRPr="005A578B" w:rsidRDefault="005A578B" w:rsidP="005A578B">
      <w:r w:rsidRPr="005A578B">
        <w:t>refurbishments to buildings or utilities, or problems with any of these, that may affect product</w:t>
      </w:r>
    </w:p>
    <w:p w14:paraId="3F893719" w14:textId="77777777" w:rsidR="005A578B" w:rsidRPr="005A578B" w:rsidRDefault="005A578B" w:rsidP="005A578B">
      <w:r w:rsidRPr="005A578B">
        <w:t>quality or the ability to manufacture/supply?</w:t>
      </w:r>
    </w:p>
    <w:p w14:paraId="0E1385C3" w14:textId="77777777" w:rsidR="005A578B" w:rsidRPr="005A578B" w:rsidRDefault="005A578B" w:rsidP="005A578B">
      <w:r w:rsidRPr="005A578B">
        <w:t>2 Has there been any new or modified equipment used for storage, control, processing e.g.</w:t>
      </w:r>
    </w:p>
    <w:p w14:paraId="1DFF4EDA" w14:textId="77777777" w:rsidR="005A578B" w:rsidRPr="005A578B" w:rsidRDefault="005A578B" w:rsidP="005A578B">
      <w:r w:rsidRPr="005A578B">
        <w:t xml:space="preserve">addition of equipment that introduces new technology to the </w:t>
      </w:r>
      <w:proofErr w:type="gramStart"/>
      <w:r w:rsidRPr="005A578B">
        <w:t>site?</w:t>
      </w:r>
      <w:proofErr w:type="gramEnd"/>
    </w:p>
    <w:p w14:paraId="6680BFD5" w14:textId="77777777" w:rsidR="005A578B" w:rsidRPr="005A578B" w:rsidRDefault="005A578B" w:rsidP="005A578B">
      <w:pPr>
        <w:rPr>
          <w:i/>
          <w:iCs/>
        </w:rPr>
      </w:pPr>
      <w:r w:rsidRPr="005A578B">
        <w:t xml:space="preserve">3 Do you use contract laboratories or sterilisation sites? </w:t>
      </w:r>
      <w:r w:rsidRPr="005A578B">
        <w:rPr>
          <w:i/>
          <w:iCs/>
        </w:rPr>
        <w:t>(for non-UK sites only)</w:t>
      </w:r>
    </w:p>
    <w:p w14:paraId="744C48E2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If so, please complete the table entering all organisations / sites used.</w:t>
      </w:r>
    </w:p>
    <w:p w14:paraId="2D9505A2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Name of organisation Address Activity performed</w:t>
      </w:r>
    </w:p>
    <w:p w14:paraId="4905D152" w14:textId="77777777" w:rsidR="005A578B" w:rsidRPr="005A578B" w:rsidRDefault="005A578B" w:rsidP="005A578B">
      <w:r w:rsidRPr="005A578B">
        <w:t>4 Please provide numbers of all out of specification testing results, per year, since the last</w:t>
      </w:r>
    </w:p>
    <w:p w14:paraId="7F3C1CD6" w14:textId="77777777" w:rsidR="005A578B" w:rsidRPr="005A578B" w:rsidRDefault="005A578B" w:rsidP="005A578B">
      <w:r w:rsidRPr="005A578B">
        <w:t>inspection (report phase I &amp; II investigation numbers separately). Microbiology and chemistry</w:t>
      </w:r>
    </w:p>
    <w:p w14:paraId="402B4D15" w14:textId="77777777" w:rsidR="005A578B" w:rsidRPr="005A578B" w:rsidRDefault="005A578B" w:rsidP="005A578B">
      <w:r w:rsidRPr="005A578B">
        <w:t>OOS numbers should be provided in separate lists.</w:t>
      </w:r>
    </w:p>
    <w:p w14:paraId="5838E489" w14:textId="77777777" w:rsidR="005A578B" w:rsidRPr="005A578B" w:rsidRDefault="005A578B" w:rsidP="005A578B">
      <w:r w:rsidRPr="005A578B">
        <w:t>5 Other Facilities/Equipment Changes to report:</w:t>
      </w:r>
    </w:p>
    <w:p w14:paraId="19A447AB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Data Integrity</w:t>
      </w:r>
    </w:p>
    <w:p w14:paraId="4E5E342D" w14:textId="77777777" w:rsidR="005A578B" w:rsidRPr="005A578B" w:rsidRDefault="005A578B" w:rsidP="005A578B">
      <w:r w:rsidRPr="005A578B">
        <w:t>1 Do you have a policy on data integrity/ governance? Yes / No (no need to supply)</w:t>
      </w:r>
    </w:p>
    <w:p w14:paraId="0F048003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This is simply a YES/NO answer</w:t>
      </w:r>
    </w:p>
    <w:p w14:paraId="3AAFA884" w14:textId="77777777" w:rsidR="005A578B" w:rsidRPr="005A578B" w:rsidRDefault="005A578B" w:rsidP="005A578B">
      <w:r w:rsidRPr="005A578B">
        <w:t>2 Please confirm that computerised system owners and personnel with administrator-level</w:t>
      </w:r>
    </w:p>
    <w:p w14:paraId="7FE096FB" w14:textId="77777777" w:rsidR="005A578B" w:rsidRPr="005A578B" w:rsidRDefault="005A578B" w:rsidP="005A578B">
      <w:r w:rsidRPr="005A578B">
        <w:t>access will be made available for the duration of the inspection. Note: if a corporate or global</w:t>
      </w:r>
    </w:p>
    <w:p w14:paraId="660D22E0" w14:textId="77777777" w:rsidR="005A578B" w:rsidRPr="005A578B" w:rsidRDefault="005A578B" w:rsidP="005A578B">
      <w:r w:rsidRPr="005A578B">
        <w:t>function performs this then a communication channel with remote access and visibility to all</w:t>
      </w:r>
    </w:p>
    <w:p w14:paraId="20FFE9C8" w14:textId="77777777" w:rsidR="005A578B" w:rsidRPr="005A578B" w:rsidRDefault="005A578B" w:rsidP="005A578B">
      <w:r w:rsidRPr="005A578B">
        <w:t>systems will be sufficient.</w:t>
      </w:r>
    </w:p>
    <w:p w14:paraId="14B8618B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This is simply stating an expectation that the subject matter experts for these systems will be</w:t>
      </w:r>
    </w:p>
    <w:p w14:paraId="0082DAB5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available during the inspection</w:t>
      </w:r>
    </w:p>
    <w:p w14:paraId="370CF0A0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A YES/NO answer is required.</w:t>
      </w:r>
    </w:p>
    <w:p w14:paraId="0677FDAD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GOOD MANUFACTURING PRACTICE</w:t>
      </w:r>
    </w:p>
    <w:p w14:paraId="444B82BB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PRE-INSPECTION COMPLIANCE REPORT AND INTERIM COMPLIANCE REPORT</w:t>
      </w:r>
    </w:p>
    <w:p w14:paraId="1FE31235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GUIDELINES FOR COMPLETION AND SUBMISSION</w:t>
      </w:r>
    </w:p>
    <w:p w14:paraId="653E3FA9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Version 7</w:t>
      </w:r>
    </w:p>
    <w:p w14:paraId="201D3061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May 2018</w:t>
      </w:r>
    </w:p>
    <w:p w14:paraId="1AD5C7FE" w14:textId="77777777" w:rsidR="005A578B" w:rsidRPr="005A578B" w:rsidRDefault="005A578B" w:rsidP="005A578B">
      <w:r w:rsidRPr="005A578B">
        <w:t>3 Has there been any new or modified IT or computerised systems used for storage, control,</w:t>
      </w:r>
    </w:p>
    <w:p w14:paraId="16660B15" w14:textId="77777777" w:rsidR="005A578B" w:rsidRPr="005A578B" w:rsidRDefault="005A578B" w:rsidP="005A578B">
      <w:r w:rsidRPr="005A578B">
        <w:t>processing e.g. Addition of computerised systems such as a new LIMS or manufacturing</w:t>
      </w:r>
    </w:p>
    <w:p w14:paraId="63C3D3C2" w14:textId="77777777" w:rsidR="005A578B" w:rsidRPr="005A578B" w:rsidRDefault="005A578B" w:rsidP="005A578B">
      <w:r w:rsidRPr="005A578B">
        <w:t>execution systems or major modifications to such systems?</w:t>
      </w:r>
    </w:p>
    <w:p w14:paraId="6A9F9CFB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This is a YES/ NO – where yes, the system name and date of installation or modification is</w:t>
      </w:r>
    </w:p>
    <w:p w14:paraId="08562B6B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required.</w:t>
      </w:r>
    </w:p>
    <w:p w14:paraId="6CCC605D" w14:textId="77777777" w:rsidR="005A578B" w:rsidRPr="005A578B" w:rsidRDefault="005A578B" w:rsidP="005A578B">
      <w:r w:rsidRPr="005A578B">
        <w:t>4 Please complete the listing of principal computerised systems (e.g. ERP, LIMS,</w:t>
      </w:r>
    </w:p>
    <w:p w14:paraId="7799CE56" w14:textId="77777777" w:rsidR="005A578B" w:rsidRPr="005A578B" w:rsidRDefault="005A578B" w:rsidP="005A578B">
      <w:r w:rsidRPr="005A578B">
        <w:t xml:space="preserve">chromatography systems, </w:t>
      </w:r>
      <w:proofErr w:type="spellStart"/>
      <w:r w:rsidRPr="005A578B">
        <w:t>eBMR</w:t>
      </w:r>
      <w:proofErr w:type="spellEnd"/>
      <w:r w:rsidRPr="005A578B">
        <w:t>, MES, access control) in the table below as follows. Please</w:t>
      </w:r>
    </w:p>
    <w:p w14:paraId="628DB180" w14:textId="77777777" w:rsidR="005A578B" w:rsidRPr="005A578B" w:rsidRDefault="005A578B" w:rsidP="005A578B">
      <w:r w:rsidRPr="005A578B">
        <w:t>highlight any stand-alone systems.</w:t>
      </w:r>
    </w:p>
    <w:p w14:paraId="70DF69DE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Please note if the Site Master File contains all the requested details, then please state this</w:t>
      </w:r>
    </w:p>
    <w:p w14:paraId="45ED58D8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here and provide.</w:t>
      </w:r>
    </w:p>
    <w:p w14:paraId="3D761F39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 xml:space="preserve">This table may be sent as an attachment if it is easier for the user. Please </w:t>
      </w:r>
      <w:proofErr w:type="gramStart"/>
      <w:r w:rsidRPr="005A578B">
        <w:rPr>
          <w:i/>
          <w:iCs/>
        </w:rPr>
        <w:t>note;</w:t>
      </w:r>
      <w:proofErr w:type="gramEnd"/>
      <w:r w:rsidRPr="005A578B">
        <w:rPr>
          <w:i/>
          <w:iCs/>
        </w:rPr>
        <w:t xml:space="preserve"> the request</w:t>
      </w:r>
    </w:p>
    <w:p w14:paraId="7798B5DB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is for principal computerised systems only, this does not include items such as individual</w:t>
      </w:r>
    </w:p>
    <w:p w14:paraId="38857ED5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departmental spreadsheets</w:t>
      </w:r>
    </w:p>
    <w:p w14:paraId="745F76FC" w14:textId="77777777" w:rsidR="005A578B" w:rsidRPr="005A578B" w:rsidRDefault="005A578B" w:rsidP="005A578B">
      <w:r w:rsidRPr="005A578B">
        <w:t>Type Area Name of</w:t>
      </w:r>
    </w:p>
    <w:p w14:paraId="0D6497F0" w14:textId="77777777" w:rsidR="005A578B" w:rsidRPr="005A578B" w:rsidRDefault="005A578B" w:rsidP="005A578B">
      <w:r w:rsidRPr="005A578B">
        <w:t>product &amp;</w:t>
      </w:r>
    </w:p>
    <w:p w14:paraId="6725855D" w14:textId="77777777" w:rsidR="005A578B" w:rsidRPr="005A578B" w:rsidRDefault="005A578B" w:rsidP="005A578B">
      <w:r w:rsidRPr="005A578B">
        <w:t>Supplier</w:t>
      </w:r>
    </w:p>
    <w:p w14:paraId="257A1CF3" w14:textId="77777777" w:rsidR="005A578B" w:rsidRPr="005A578B" w:rsidRDefault="005A578B" w:rsidP="005A578B">
      <w:r w:rsidRPr="005A578B">
        <w:t>Version or</w:t>
      </w:r>
    </w:p>
    <w:p w14:paraId="58B559C9" w14:textId="77777777" w:rsidR="005A578B" w:rsidRPr="005A578B" w:rsidRDefault="005A578B" w:rsidP="005A578B">
      <w:r w:rsidRPr="005A578B">
        <w:t>model</w:t>
      </w:r>
    </w:p>
    <w:p w14:paraId="4042671C" w14:textId="77777777" w:rsidR="005A578B" w:rsidRPr="005A578B" w:rsidRDefault="005A578B" w:rsidP="005A578B">
      <w:r w:rsidRPr="005A578B">
        <w:t>Last</w:t>
      </w:r>
    </w:p>
    <w:p w14:paraId="4E7A7703" w14:textId="77777777" w:rsidR="005A578B" w:rsidRPr="005A578B" w:rsidRDefault="005A578B" w:rsidP="005A578B">
      <w:r w:rsidRPr="005A578B">
        <w:t>qualification</w:t>
      </w:r>
    </w:p>
    <w:p w14:paraId="4B347FC3" w14:textId="77777777" w:rsidR="005A578B" w:rsidRPr="005A578B" w:rsidRDefault="005A578B" w:rsidP="005A578B">
      <w:r w:rsidRPr="005A578B">
        <w:t>date</w:t>
      </w:r>
    </w:p>
    <w:p w14:paraId="3816353B" w14:textId="77777777" w:rsidR="005A578B" w:rsidRPr="005A578B" w:rsidRDefault="005A578B" w:rsidP="005A578B">
      <w:r w:rsidRPr="005A578B">
        <w:t>Any</w:t>
      </w:r>
    </w:p>
    <w:p w14:paraId="4704E6A9" w14:textId="77777777" w:rsidR="005A578B" w:rsidRPr="005A578B" w:rsidRDefault="005A578B" w:rsidP="005A578B">
      <w:r w:rsidRPr="005A578B">
        <w:t>modifications/</w:t>
      </w:r>
    </w:p>
    <w:p w14:paraId="2211AD26" w14:textId="77777777" w:rsidR="005A578B" w:rsidRPr="005A578B" w:rsidRDefault="005A578B" w:rsidP="005A578B">
      <w:r w:rsidRPr="005A578B">
        <w:t>updates/</w:t>
      </w:r>
    </w:p>
    <w:p w14:paraId="1B2C56C9" w14:textId="77777777" w:rsidR="005A578B" w:rsidRPr="005A578B" w:rsidRDefault="005A578B" w:rsidP="005A578B">
      <w:r w:rsidRPr="005A578B">
        <w:t>patches</w:t>
      </w:r>
    </w:p>
    <w:p w14:paraId="0F0A178B" w14:textId="77777777" w:rsidR="005A578B" w:rsidRPr="005A578B" w:rsidRDefault="005A578B" w:rsidP="005A578B">
      <w:r w:rsidRPr="005A578B">
        <w:t>Software All</w:t>
      </w:r>
    </w:p>
    <w:p w14:paraId="1135DDA8" w14:textId="77777777" w:rsidR="005A578B" w:rsidRPr="005A578B" w:rsidRDefault="005A578B" w:rsidP="005A578B">
      <w:r w:rsidRPr="005A578B">
        <w:t>Hardware laboratory</w:t>
      </w:r>
    </w:p>
    <w:p w14:paraId="5A85254F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Other changes, quality or compliance issues to be notified.</w:t>
      </w:r>
    </w:p>
    <w:p w14:paraId="40F53924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Any other changes or issues that the site believe may indicate a step change in the sites risk to</w:t>
      </w:r>
    </w:p>
    <w:p w14:paraId="1A9DF412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product quality or of being non GMP compliant, producing defective batches or affecting patient</w:t>
      </w:r>
    </w:p>
    <w:p w14:paraId="38A90FC9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safety.</w:t>
      </w:r>
    </w:p>
    <w:p w14:paraId="48CF632B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Section 3 Anticipated Changes</w:t>
      </w:r>
    </w:p>
    <w:p w14:paraId="571C3798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Please advise any changes that are anticipated to happen within a period up to two years. It is</w:t>
      </w:r>
    </w:p>
    <w:p w14:paraId="708DAD4A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expected that these may not be confirmed changes and that information reported will be the best</w:t>
      </w:r>
    </w:p>
    <w:p w14:paraId="063DDF61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available at the time. A confirmation of actual changes should be submitted on an Interim Compliance</w:t>
      </w:r>
    </w:p>
    <w:p w14:paraId="0EAF4A82" w14:textId="77777777" w:rsidR="005A578B" w:rsidRPr="005A578B" w:rsidRDefault="005A578B" w:rsidP="005A578B">
      <w:pPr>
        <w:rPr>
          <w:i/>
          <w:iCs/>
        </w:rPr>
      </w:pPr>
      <w:r w:rsidRPr="005A578B">
        <w:rPr>
          <w:i/>
          <w:iCs/>
        </w:rPr>
        <w:t>Report to the inspector once these are definite.</w:t>
      </w:r>
    </w:p>
    <w:p w14:paraId="75CA0E87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GOOD MANUFACTURING PRACTICE</w:t>
      </w:r>
    </w:p>
    <w:p w14:paraId="639C3ED0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PRE-INSPECTION COMPLIANCE REPORT AND INTERIM COMPLIANCE REPORT</w:t>
      </w:r>
    </w:p>
    <w:p w14:paraId="7C228F72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GUIDELINES FOR COMPLETION AND SUBMISSION</w:t>
      </w:r>
    </w:p>
    <w:p w14:paraId="54E5F91B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Version 7</w:t>
      </w:r>
    </w:p>
    <w:p w14:paraId="159261D8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May 2018</w:t>
      </w:r>
    </w:p>
    <w:p w14:paraId="2BC05790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Specific Guidance for API sites</w:t>
      </w:r>
    </w:p>
    <w:p w14:paraId="0CEBFCB8" w14:textId="77777777" w:rsidR="005A578B" w:rsidRPr="005A578B" w:rsidRDefault="005A578B" w:rsidP="005A578B">
      <w:proofErr w:type="gramStart"/>
      <w:r w:rsidRPr="005A578B">
        <w:t>In order to</w:t>
      </w:r>
      <w:proofErr w:type="gramEnd"/>
      <w:r w:rsidRPr="005A578B">
        <w:t xml:space="preserve"> complete this report sites should consider but not limit to the areas recorded below. Sites</w:t>
      </w:r>
    </w:p>
    <w:p w14:paraId="544AC44F" w14:textId="77777777" w:rsidR="005A578B" w:rsidRPr="005A578B" w:rsidRDefault="005A578B" w:rsidP="005A578B">
      <w:r w:rsidRPr="005A578B">
        <w:t>may wish to consider what is reported through change control, management review meetings or other</w:t>
      </w:r>
    </w:p>
    <w:p w14:paraId="5359DDA5" w14:textId="77777777" w:rsidR="005A578B" w:rsidRPr="005A578B" w:rsidRDefault="005A578B" w:rsidP="005A578B">
      <w:r w:rsidRPr="005A578B">
        <w:t>strategic business meetings and considered significant by the site:</w:t>
      </w:r>
    </w:p>
    <w:p w14:paraId="3998DFB4" w14:textId="77777777" w:rsidR="005A578B" w:rsidRPr="005A578B" w:rsidRDefault="005A578B" w:rsidP="005A578B">
      <w:r w:rsidRPr="005A578B">
        <w:rPr>
          <w:rFonts w:hint="eastAsia"/>
        </w:rPr>
        <w:t></w:t>
      </w:r>
      <w:r w:rsidRPr="005A578B">
        <w:t xml:space="preserve"> API or Drug Product recall triggered in any market </w:t>
      </w:r>
      <w:proofErr w:type="gramStart"/>
      <w:r w:rsidRPr="005A578B">
        <w:t>as a result of</w:t>
      </w:r>
      <w:proofErr w:type="gramEnd"/>
      <w:r w:rsidRPr="005A578B">
        <w:t xml:space="preserve"> issues with the manufactured</w:t>
      </w:r>
    </w:p>
    <w:p w14:paraId="38CAD149" w14:textId="77777777" w:rsidR="005A578B" w:rsidRPr="005A578B" w:rsidRDefault="005A578B" w:rsidP="005A578B">
      <w:r w:rsidRPr="005A578B">
        <w:t>APIs named on the GMP certificate or other APIs manufactured on site under the same quality</w:t>
      </w:r>
    </w:p>
    <w:p w14:paraId="57CBAFA4" w14:textId="77777777" w:rsidR="005A578B" w:rsidRPr="005A578B" w:rsidRDefault="005A578B" w:rsidP="005A578B">
      <w:r w:rsidRPr="005A578B">
        <w:t>system.</w:t>
      </w:r>
    </w:p>
    <w:p w14:paraId="3C1E036A" w14:textId="77777777" w:rsidR="005A578B" w:rsidRPr="005A578B" w:rsidRDefault="005A578B" w:rsidP="005A578B">
      <w:r w:rsidRPr="005A578B">
        <w:rPr>
          <w:rFonts w:hint="eastAsia"/>
        </w:rPr>
        <w:t></w:t>
      </w:r>
      <w:r w:rsidRPr="005A578B">
        <w:t xml:space="preserve"> API site/company </w:t>
      </w:r>
      <w:proofErr w:type="gramStart"/>
      <w:r w:rsidRPr="005A578B">
        <w:t>entered into</w:t>
      </w:r>
      <w:proofErr w:type="gramEnd"/>
      <w:r w:rsidRPr="005A578B">
        <w:t xml:space="preserve"> financial administration (or equivalent financial status) or</w:t>
      </w:r>
    </w:p>
    <w:p w14:paraId="6675D55E" w14:textId="77777777" w:rsidR="005A578B" w:rsidRPr="005A578B" w:rsidRDefault="005A578B" w:rsidP="005A578B">
      <w:r w:rsidRPr="005A578B">
        <w:t>experiencing a financial difficulty that has/will result in budget cuts affecting good manufacturing</w:t>
      </w:r>
    </w:p>
    <w:p w14:paraId="51876B83" w14:textId="77777777" w:rsidR="005A578B" w:rsidRPr="005A578B" w:rsidRDefault="005A578B" w:rsidP="005A578B">
      <w:r w:rsidRPr="005A578B">
        <w:t>practice compliance.</w:t>
      </w:r>
    </w:p>
    <w:p w14:paraId="53345DCD" w14:textId="77777777" w:rsidR="005A578B" w:rsidRPr="005A578B" w:rsidRDefault="005A578B" w:rsidP="005A578B">
      <w:r w:rsidRPr="005A578B">
        <w:rPr>
          <w:rFonts w:hint="eastAsia"/>
        </w:rPr>
        <w:t></w:t>
      </w:r>
      <w:r w:rsidRPr="005A578B">
        <w:t xml:space="preserve"> Changes in the types of products manufactured/ handled in facilities that manufacture API/API</w:t>
      </w:r>
    </w:p>
    <w:p w14:paraId="1AFF59D1" w14:textId="77777777" w:rsidR="005A578B" w:rsidRPr="005A578B" w:rsidRDefault="005A578B" w:rsidP="005A578B">
      <w:r w:rsidRPr="005A578B">
        <w:t>Intermediates for EU Markets. Particularly introduction of hazardous contaminants to site such</w:t>
      </w:r>
    </w:p>
    <w:p w14:paraId="51256052" w14:textId="77777777" w:rsidR="005A578B" w:rsidRPr="005A578B" w:rsidRDefault="005A578B" w:rsidP="005A578B">
      <w:r w:rsidRPr="005A578B">
        <w:t xml:space="preserve">as </w:t>
      </w:r>
      <w:proofErr w:type="spellStart"/>
      <w:r w:rsidRPr="005A578B">
        <w:t>non pharmaceutical</w:t>
      </w:r>
      <w:proofErr w:type="spellEnd"/>
      <w:r w:rsidRPr="005A578B">
        <w:t xml:space="preserve"> molecules, </w:t>
      </w:r>
      <w:proofErr w:type="spellStart"/>
      <w:r w:rsidRPr="005A578B">
        <w:t>Ectoparasiticides</w:t>
      </w:r>
      <w:proofErr w:type="spellEnd"/>
      <w:r w:rsidRPr="005A578B">
        <w:t>, highly sensitising materials, biological</w:t>
      </w:r>
    </w:p>
    <w:p w14:paraId="21ED08E0" w14:textId="77777777" w:rsidR="005A578B" w:rsidRPr="005A578B" w:rsidRDefault="005A578B" w:rsidP="005A578B">
      <w:r w:rsidRPr="005A578B">
        <w:t xml:space="preserve">preparations containing living organisms, certain hormones, </w:t>
      </w:r>
      <w:proofErr w:type="spellStart"/>
      <w:r w:rsidRPr="005A578B">
        <w:t>cytotoxics</w:t>
      </w:r>
      <w:proofErr w:type="spellEnd"/>
      <w:r w:rsidRPr="005A578B">
        <w:t>, other highly</w:t>
      </w:r>
    </w:p>
    <w:p w14:paraId="1D7A401C" w14:textId="77777777" w:rsidR="005A578B" w:rsidRPr="005A578B" w:rsidRDefault="005A578B" w:rsidP="005A578B">
      <w:r w:rsidRPr="005A578B">
        <w:t>active/potent products e.g. teratogens.</w:t>
      </w:r>
    </w:p>
    <w:p w14:paraId="75FA37A1" w14:textId="77777777" w:rsidR="005A578B" w:rsidRPr="005A578B" w:rsidRDefault="005A578B" w:rsidP="005A578B">
      <w:r w:rsidRPr="005A578B">
        <w:rPr>
          <w:rFonts w:hint="eastAsia"/>
        </w:rPr>
        <w:t></w:t>
      </w:r>
      <w:r w:rsidRPr="005A578B">
        <w:t xml:space="preserve"> Addition of new manufacturing buildings within the current facility for manufacture of products</w:t>
      </w:r>
    </w:p>
    <w:p w14:paraId="1B3503F1" w14:textId="77777777" w:rsidR="005A578B" w:rsidRPr="005A578B" w:rsidRDefault="005A578B" w:rsidP="005A578B">
      <w:r w:rsidRPr="005A578B">
        <w:t>named on the GMP certificate.</w:t>
      </w:r>
    </w:p>
    <w:p w14:paraId="5BE4F01E" w14:textId="77777777" w:rsidR="005A578B" w:rsidRPr="005A578B" w:rsidRDefault="005A578B" w:rsidP="005A578B">
      <w:r w:rsidRPr="005A578B">
        <w:rPr>
          <w:rFonts w:hint="eastAsia"/>
        </w:rPr>
        <w:t></w:t>
      </w:r>
      <w:r w:rsidRPr="005A578B">
        <w:t xml:space="preserve"> Any other significant changes or issues that the site believes may indicate a step change in the</w:t>
      </w:r>
    </w:p>
    <w:p w14:paraId="78DC983F" w14:textId="77777777" w:rsidR="005A578B" w:rsidRPr="005A578B" w:rsidRDefault="005A578B" w:rsidP="005A578B">
      <w:r w:rsidRPr="005A578B">
        <w:t>risk to product quality or affecting patient safety.</w:t>
      </w:r>
    </w:p>
    <w:p w14:paraId="41C99190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Mitigating Action</w:t>
      </w:r>
    </w:p>
    <w:p w14:paraId="6CE211B5" w14:textId="77777777" w:rsidR="005A578B" w:rsidRPr="005A578B" w:rsidRDefault="005A578B" w:rsidP="005A578B">
      <w:r w:rsidRPr="005A578B">
        <w:t xml:space="preserve">It is the intention to </w:t>
      </w:r>
      <w:proofErr w:type="gramStart"/>
      <w:r w:rsidRPr="005A578B">
        <w:t>take into account</w:t>
      </w:r>
      <w:proofErr w:type="gramEnd"/>
      <w:r w:rsidRPr="005A578B">
        <w:t xml:space="preserve"> mitigating action taken by sites in relation to change. As such</w:t>
      </w:r>
    </w:p>
    <w:p w14:paraId="37CE4923" w14:textId="77777777" w:rsidR="005A578B" w:rsidRPr="005A578B" w:rsidRDefault="005A578B" w:rsidP="005A578B">
      <w:r w:rsidRPr="005A578B">
        <w:t>relevant mitigating action already taken against changes reported should be recorded in a succinct</w:t>
      </w:r>
    </w:p>
    <w:p w14:paraId="7FD88B45" w14:textId="77777777" w:rsidR="005A578B" w:rsidRPr="005A578B" w:rsidRDefault="005A578B" w:rsidP="005A578B">
      <w:r w:rsidRPr="005A578B">
        <w:t>manner. Evidence of this may be reviewed during the inspection.</w:t>
      </w:r>
    </w:p>
    <w:p w14:paraId="3163C1D1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Interim Compliance Report - Changes Made Post Inspection</w:t>
      </w:r>
    </w:p>
    <w:p w14:paraId="5B0F2A31" w14:textId="77777777" w:rsidR="005A578B" w:rsidRPr="005A578B" w:rsidRDefault="005A578B" w:rsidP="005A578B">
      <w:pPr>
        <w:rPr>
          <w:b/>
          <w:bCs/>
        </w:rPr>
      </w:pPr>
      <w:r w:rsidRPr="005A578B">
        <w:t xml:space="preserve">Significant changes confirmed between inspection visits must be reported to MHRA </w:t>
      </w:r>
      <w:r w:rsidRPr="005A578B">
        <w:rPr>
          <w:b/>
          <w:bCs/>
        </w:rPr>
        <w:t>but only for sites</w:t>
      </w:r>
    </w:p>
    <w:p w14:paraId="6FD28DA3" w14:textId="77777777" w:rsidR="005A578B" w:rsidRPr="005A578B" w:rsidRDefault="005A578B" w:rsidP="005A578B">
      <w:r w:rsidRPr="005A578B">
        <w:rPr>
          <w:b/>
          <w:bCs/>
        </w:rPr>
        <w:t>that have been inspected post 01 April 09</w:t>
      </w:r>
      <w:r w:rsidRPr="005A578B">
        <w:t>.</w:t>
      </w:r>
    </w:p>
    <w:p w14:paraId="7B909F5F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The guidance given above for content of the Pre-Inspection Compliance Report should also be</w:t>
      </w:r>
    </w:p>
    <w:p w14:paraId="763EF4C6" w14:textId="77777777" w:rsidR="005A578B" w:rsidRPr="005A578B" w:rsidRDefault="005A578B" w:rsidP="005A578B">
      <w:pPr>
        <w:rPr>
          <w:b/>
          <w:bCs/>
        </w:rPr>
      </w:pPr>
      <w:r w:rsidRPr="005A578B">
        <w:rPr>
          <w:b/>
          <w:bCs/>
        </w:rPr>
        <w:t>applied to the Interim Compliance Report.</w:t>
      </w:r>
    </w:p>
    <w:p w14:paraId="6841341B" w14:textId="77777777" w:rsidR="005A578B" w:rsidRPr="005A578B" w:rsidRDefault="005A578B" w:rsidP="005A578B">
      <w:r w:rsidRPr="005A578B">
        <w:t>The completed form should be sent by e mail to the inspector that last inspected your site with a copy</w:t>
      </w:r>
    </w:p>
    <w:p w14:paraId="2878EA78" w14:textId="77777777" w:rsidR="005A578B" w:rsidRPr="005A578B" w:rsidRDefault="005A578B" w:rsidP="005A578B">
      <w:r w:rsidRPr="005A578B">
        <w:t>to gmpinspectorate@mhra.gov.uk.</w:t>
      </w:r>
    </w:p>
    <w:p w14:paraId="41C7BE55" w14:textId="77777777" w:rsidR="005A578B" w:rsidRPr="005A578B" w:rsidRDefault="005A578B" w:rsidP="005A578B">
      <w:r w:rsidRPr="005A578B">
        <w:t>For planned changes these should be advised at implementation of the change or if appropriate e.g.</w:t>
      </w:r>
    </w:p>
    <w:p w14:paraId="26DD9A52" w14:textId="77777777" w:rsidR="005A578B" w:rsidRPr="005A578B" w:rsidRDefault="005A578B" w:rsidP="005A578B">
      <w:r w:rsidRPr="005A578B">
        <w:t>staff redundancies, once the change is confirmed and prior to actual implementation.</w:t>
      </w:r>
    </w:p>
    <w:p w14:paraId="1E7614A8" w14:textId="77777777" w:rsidR="005A578B" w:rsidRPr="005A578B" w:rsidRDefault="005A578B" w:rsidP="005A578B">
      <w:r w:rsidRPr="005A578B">
        <w:t>These will be assessed by the relevant inspector and impact on the next planned inspection period</w:t>
      </w:r>
    </w:p>
    <w:p w14:paraId="330334D8" w14:textId="77777777" w:rsidR="005A578B" w:rsidRPr="005A578B" w:rsidRDefault="005A578B" w:rsidP="005A578B">
      <w:r w:rsidRPr="005A578B">
        <w:t>assessed. It is intended that risk rating will only be amended following subsequent inspection; sites will</w:t>
      </w:r>
    </w:p>
    <w:p w14:paraId="1D0F04B5" w14:textId="77777777" w:rsidR="005A578B" w:rsidRPr="005A578B" w:rsidRDefault="005A578B" w:rsidP="005A578B">
      <w:r w:rsidRPr="005A578B">
        <w:t>not be formally advised of any change in their next inspection date although this may be informally</w:t>
      </w:r>
    </w:p>
    <w:p w14:paraId="64345D1B" w14:textId="77777777" w:rsidR="005A578B" w:rsidRPr="005A578B" w:rsidRDefault="005A578B" w:rsidP="005A578B">
      <w:r w:rsidRPr="005A578B">
        <w:t>communicated by the inspector.</w:t>
      </w:r>
    </w:p>
    <w:p w14:paraId="47E4CE58" w14:textId="77777777" w:rsidR="005A578B" w:rsidRPr="005A578B" w:rsidRDefault="005A578B" w:rsidP="005A578B">
      <w:r w:rsidRPr="005A578B">
        <w:t>Failure to submit a required Interim Compliance notification of change may be assessed by the</w:t>
      </w:r>
    </w:p>
    <w:p w14:paraId="43F66763" w14:textId="2FCCD146" w:rsidR="005A578B" w:rsidRDefault="005A578B" w:rsidP="005A578B">
      <w:r w:rsidRPr="005A578B">
        <w:t>inspector as an increased risk factor.</w:t>
      </w:r>
    </w:p>
    <w:sectPr w:rsidR="005A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8B"/>
    <w:rsid w:val="005A578B"/>
    <w:rsid w:val="00A0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9BFE"/>
  <w15:chartTrackingRefBased/>
  <w15:docId w15:val="{3608842E-2586-4A5A-BD30-B804C0E1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2334</Words>
  <Characters>13307</Characters>
  <Application>Microsoft Office Word</Application>
  <DocSecurity>0</DocSecurity>
  <Lines>110</Lines>
  <Paragraphs>31</Paragraphs>
  <ScaleCrop>false</ScaleCrop>
  <Company/>
  <LinksUpToDate>false</LinksUpToDate>
  <CharactersWithSpaces>15610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Hon</dc:creator>
  <cp:keywords/>
  <dc:description/>
  <cp:lastModifiedBy>Lee, Hon</cp:lastModifiedBy>
  <cp:revision>1</cp:revision>
  <dcterms:created xsi:type="dcterms:W3CDTF">2025-05-02T09:34:00Z</dcterms:created>
  <dcterms:modified xsi:type="dcterms:W3CDTF">2025-05-02T09:35:00Z</dcterms:modified>
</cp:coreProperties>
</file>