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1AD67" w14:textId="3D85F2D5" w:rsidR="00AF2868" w:rsidRPr="00AF2868" w:rsidRDefault="00AF2868" w:rsidP="00AF2868">
      <w:pPr>
        <w:rPr>
          <w:b/>
          <w:bCs/>
        </w:rPr>
      </w:pPr>
      <w:r w:rsidRPr="00AF2868">
        <w:rPr>
          <w:b/>
          <w:bCs/>
        </w:rPr>
        <w:t xml:space="preserve">Medical Device Design and Development Plan </w:t>
      </w:r>
    </w:p>
    <w:p w14:paraId="742F9EBA" w14:textId="77777777" w:rsidR="00AF2868" w:rsidRPr="00AF2868" w:rsidRDefault="00AF2868" w:rsidP="00AF2868">
      <w:r w:rsidRPr="00AF2868">
        <w:rPr>
          <w:b/>
          <w:bCs/>
        </w:rPr>
        <w:t>Engagement ID</w:t>
      </w:r>
      <w:r w:rsidRPr="00AF2868">
        <w:t xml:space="preserve">: MD-003 </w:t>
      </w:r>
      <w:r w:rsidRPr="00AF2868">
        <w:rPr>
          <w:b/>
          <w:bCs/>
        </w:rPr>
        <w:t>Engagement Name</w:t>
      </w:r>
      <w:r w:rsidRPr="00AF2868">
        <w:t xml:space="preserve">: </w:t>
      </w:r>
      <w:proofErr w:type="spellStart"/>
      <w:r w:rsidRPr="00AF2868">
        <w:t>VitalSense</w:t>
      </w:r>
      <w:proofErr w:type="spellEnd"/>
      <w:r w:rsidRPr="00AF2868">
        <w:t xml:space="preserve"> Medical Device Development </w:t>
      </w:r>
      <w:r w:rsidRPr="00AF2868">
        <w:rPr>
          <w:b/>
          <w:bCs/>
        </w:rPr>
        <w:t>Client Name</w:t>
      </w:r>
      <w:r w:rsidRPr="00AF2868">
        <w:t xml:space="preserve">: </w:t>
      </w:r>
      <w:proofErr w:type="spellStart"/>
      <w:r w:rsidRPr="00AF2868">
        <w:t>MedInnovate</w:t>
      </w:r>
      <w:proofErr w:type="spellEnd"/>
      <w:r w:rsidRPr="00AF2868">
        <w:t xml:space="preserve"> Ltd</w:t>
      </w:r>
    </w:p>
    <w:p w14:paraId="61E94279" w14:textId="77777777" w:rsidR="00AF2868" w:rsidRPr="00AF2868" w:rsidRDefault="00AF2868" w:rsidP="00AF2868">
      <w:pPr>
        <w:rPr>
          <w:b/>
          <w:bCs/>
        </w:rPr>
      </w:pPr>
      <w:r w:rsidRPr="00AF2868">
        <w:rPr>
          <w:b/>
          <w:bCs/>
        </w:rPr>
        <w:t>1. Purpose</w:t>
      </w:r>
    </w:p>
    <w:p w14:paraId="4CA8145E" w14:textId="77777777" w:rsidR="00AF2868" w:rsidRPr="00AF2868" w:rsidRDefault="00AF2868" w:rsidP="00AF2868">
      <w:r w:rsidRPr="00AF2868">
        <w:t xml:space="preserve">This document establishes the </w:t>
      </w:r>
      <w:r w:rsidRPr="00AF2868">
        <w:rPr>
          <w:b/>
          <w:bCs/>
        </w:rPr>
        <w:t>initial framework</w:t>
      </w:r>
      <w:r w:rsidRPr="00AF2868">
        <w:t xml:space="preserve"> for the design and development of the </w:t>
      </w:r>
      <w:proofErr w:type="spellStart"/>
      <w:r w:rsidRPr="00AF2868">
        <w:rPr>
          <w:b/>
          <w:bCs/>
        </w:rPr>
        <w:t>VitalSense</w:t>
      </w:r>
      <w:proofErr w:type="spellEnd"/>
      <w:r w:rsidRPr="00AF2868">
        <w:rPr>
          <w:b/>
          <w:bCs/>
        </w:rPr>
        <w:t xml:space="preserve"> Medical Device</w:t>
      </w:r>
      <w:r w:rsidRPr="00AF2868">
        <w:t xml:space="preserve">, a next-generation healthcare solution. The plan will ensure partial alignment with </w:t>
      </w:r>
      <w:r w:rsidRPr="00AF2868">
        <w:rPr>
          <w:b/>
          <w:bCs/>
        </w:rPr>
        <w:t>ISO 13485, IEC 62304, and FDA 21 CFR Part 820</w:t>
      </w:r>
      <w:r w:rsidRPr="00AF2868">
        <w:t>, with further validation required to achieve full compliance.</w:t>
      </w:r>
    </w:p>
    <w:p w14:paraId="67223004" w14:textId="77777777" w:rsidR="00AF2868" w:rsidRPr="00AF2868" w:rsidRDefault="00AF2868" w:rsidP="00AF2868">
      <w:pPr>
        <w:rPr>
          <w:b/>
          <w:bCs/>
        </w:rPr>
      </w:pPr>
      <w:r w:rsidRPr="00AF2868">
        <w:rPr>
          <w:b/>
          <w:bCs/>
        </w:rPr>
        <w:t>Outstanding Gaps</w:t>
      </w:r>
    </w:p>
    <w:p w14:paraId="2598E970" w14:textId="77777777" w:rsidR="00AF2868" w:rsidRPr="00AF2868" w:rsidRDefault="00AF2868" w:rsidP="00AF2868">
      <w:pPr>
        <w:numPr>
          <w:ilvl w:val="0"/>
          <w:numId w:val="5"/>
        </w:numPr>
      </w:pPr>
      <w:r w:rsidRPr="00AF2868">
        <w:t>Risk mitigation documentation needs finalization.</w:t>
      </w:r>
    </w:p>
    <w:p w14:paraId="76403B4F" w14:textId="77777777" w:rsidR="00AF2868" w:rsidRPr="00AF2868" w:rsidRDefault="00AF2868" w:rsidP="00AF2868">
      <w:pPr>
        <w:numPr>
          <w:ilvl w:val="0"/>
          <w:numId w:val="5"/>
        </w:numPr>
      </w:pPr>
      <w:r w:rsidRPr="00AF2868">
        <w:t>Compliance validation checklist incomplete.</w:t>
      </w:r>
    </w:p>
    <w:p w14:paraId="19304CCC" w14:textId="77777777" w:rsidR="00AF2868" w:rsidRPr="00AF2868" w:rsidRDefault="00AF2868" w:rsidP="00AF2868">
      <w:pPr>
        <w:numPr>
          <w:ilvl w:val="0"/>
          <w:numId w:val="5"/>
        </w:numPr>
      </w:pPr>
      <w:r w:rsidRPr="00AF2868">
        <w:t>Prototype testing phase pending approval.</w:t>
      </w:r>
    </w:p>
    <w:p w14:paraId="6CFEF4C4" w14:textId="77777777" w:rsidR="00AF2868" w:rsidRPr="00AF2868" w:rsidRDefault="00AF2868" w:rsidP="00AF2868">
      <w:pPr>
        <w:rPr>
          <w:b/>
          <w:bCs/>
        </w:rPr>
      </w:pPr>
      <w:r w:rsidRPr="00AF2868">
        <w:rPr>
          <w:b/>
          <w:bCs/>
        </w:rPr>
        <w:t>2. Scope</w:t>
      </w:r>
    </w:p>
    <w:p w14:paraId="0C00E80F" w14:textId="77777777" w:rsidR="00AF2868" w:rsidRPr="00AF2868" w:rsidRDefault="00AF2868" w:rsidP="00AF2868">
      <w:r w:rsidRPr="00AF2868">
        <w:t xml:space="preserve">This plan applies to </w:t>
      </w:r>
      <w:r w:rsidRPr="00AF2868">
        <w:rPr>
          <w:b/>
          <w:bCs/>
        </w:rPr>
        <w:t>both software-integrated and hardware-based solutions</w:t>
      </w:r>
      <w:r w:rsidRPr="00AF2868">
        <w:t xml:space="preserve">, with a focus on </w:t>
      </w:r>
      <w:r w:rsidRPr="00AF2868">
        <w:rPr>
          <w:b/>
          <w:bCs/>
        </w:rPr>
        <w:t>real-time patient monitoring</w:t>
      </w:r>
      <w:r w:rsidRPr="00AF2868">
        <w:t>.</w:t>
      </w:r>
    </w:p>
    <w:p w14:paraId="19D34DCF" w14:textId="77777777" w:rsidR="00AF2868" w:rsidRPr="00AF2868" w:rsidRDefault="00AF2868" w:rsidP="00AF2868">
      <w:pPr>
        <w:rPr>
          <w:b/>
          <w:bCs/>
        </w:rPr>
      </w:pPr>
      <w:r w:rsidRPr="00AF2868">
        <w:rPr>
          <w:b/>
          <w:bCs/>
        </w:rPr>
        <w:t>Key Scope Considerations</w:t>
      </w:r>
    </w:p>
    <w:p w14:paraId="5A5CC72E" w14:textId="77777777" w:rsidR="00AF2868" w:rsidRPr="00AF2868" w:rsidRDefault="00AF2868" w:rsidP="00AF2868">
      <w:r w:rsidRPr="00AF2868">
        <w:rPr>
          <w:rFonts w:ascii="Segoe UI Emoji" w:hAnsi="Segoe UI Emoji" w:cs="Segoe UI Emoji"/>
        </w:rPr>
        <w:t>✅</w:t>
      </w:r>
      <w:r w:rsidRPr="00AF2868">
        <w:t xml:space="preserve"> </w:t>
      </w:r>
      <w:r w:rsidRPr="00AF2868">
        <w:rPr>
          <w:b/>
          <w:bCs/>
        </w:rPr>
        <w:t>Legacy Software Inclusion:</w:t>
      </w:r>
      <w:r w:rsidRPr="00AF2868">
        <w:t xml:space="preserve"> </w:t>
      </w:r>
      <w:r w:rsidRPr="00AF2868">
        <w:rPr>
          <w:i/>
          <w:iCs/>
        </w:rPr>
        <w:t>Requires review</w:t>
      </w:r>
      <w:r w:rsidRPr="00AF2868">
        <w:t xml:space="preserve"> </w:t>
      </w:r>
      <w:r w:rsidRPr="00AF2868">
        <w:rPr>
          <w:rFonts w:ascii="Segoe UI Emoji" w:hAnsi="Segoe UI Emoji" w:cs="Segoe UI Emoji"/>
        </w:rPr>
        <w:t>✅</w:t>
      </w:r>
      <w:r w:rsidRPr="00AF2868">
        <w:t xml:space="preserve"> </w:t>
      </w:r>
      <w:r w:rsidRPr="00AF2868">
        <w:rPr>
          <w:b/>
          <w:bCs/>
        </w:rPr>
        <w:t>Lifecycle Model:</w:t>
      </w:r>
      <w:r w:rsidRPr="00AF2868">
        <w:t xml:space="preserve"> </w:t>
      </w:r>
      <w:r w:rsidRPr="00AF2868">
        <w:rPr>
          <w:i/>
          <w:iCs/>
        </w:rPr>
        <w:t>Yet to be determined</w:t>
      </w:r>
      <w:r w:rsidRPr="00AF2868">
        <w:t xml:space="preserve"> </w:t>
      </w:r>
      <w:r w:rsidRPr="00AF2868">
        <w:rPr>
          <w:rFonts w:ascii="Segoe UI Emoji" w:hAnsi="Segoe UI Emoji" w:cs="Segoe UI Emoji"/>
        </w:rPr>
        <w:t>✅</w:t>
      </w:r>
      <w:r w:rsidRPr="00AF2868">
        <w:t xml:space="preserve"> </w:t>
      </w:r>
      <w:r w:rsidRPr="00AF2868">
        <w:rPr>
          <w:b/>
          <w:bCs/>
        </w:rPr>
        <w:t>Review Cycle:</w:t>
      </w:r>
      <w:r w:rsidRPr="00AF2868">
        <w:t xml:space="preserve"> </w:t>
      </w:r>
      <w:r w:rsidRPr="00AF2868">
        <w:rPr>
          <w:i/>
          <w:iCs/>
        </w:rPr>
        <w:t>TBD - Regulatory approval pending</w:t>
      </w:r>
    </w:p>
    <w:p w14:paraId="34520667" w14:textId="77777777" w:rsidR="00AF2868" w:rsidRPr="00AF2868" w:rsidRDefault="00AF2868" w:rsidP="00AF2868">
      <w:pPr>
        <w:rPr>
          <w:b/>
          <w:bCs/>
        </w:rPr>
      </w:pPr>
      <w:r w:rsidRPr="00AF2868">
        <w:rPr>
          <w:b/>
          <w:bCs/>
        </w:rPr>
        <w:t>3. Risk Management</w:t>
      </w:r>
    </w:p>
    <w:p w14:paraId="49CC7D53" w14:textId="77777777" w:rsidR="00AF2868" w:rsidRPr="00AF2868" w:rsidRDefault="00AF2868" w:rsidP="00AF2868">
      <w:pPr>
        <w:rPr>
          <w:b/>
          <w:bCs/>
        </w:rPr>
      </w:pPr>
      <w:r w:rsidRPr="00AF2868">
        <w:rPr>
          <w:b/>
          <w:bCs/>
        </w:rPr>
        <w:t>Outstanding Gaps</w:t>
      </w:r>
    </w:p>
    <w:p w14:paraId="44F0C62C" w14:textId="77777777" w:rsidR="00AF2868" w:rsidRPr="00AF2868" w:rsidRDefault="00AF2868" w:rsidP="00AF2868">
      <w:r w:rsidRPr="00AF2868">
        <w:rPr>
          <w:rFonts w:ascii="Segoe UI Emoji" w:hAnsi="Segoe UI Emoji" w:cs="Segoe UI Emoji"/>
        </w:rPr>
        <w:t>🚧</w:t>
      </w:r>
      <w:r w:rsidRPr="00AF2868">
        <w:t xml:space="preserve"> </w:t>
      </w:r>
      <w:r w:rsidRPr="00AF2868">
        <w:rPr>
          <w:b/>
          <w:bCs/>
        </w:rPr>
        <w:t>Risk classification framework incomplete</w:t>
      </w:r>
      <w:r w:rsidRPr="00AF2868">
        <w:t xml:space="preserve"> </w:t>
      </w:r>
      <w:r w:rsidRPr="00AF2868">
        <w:rPr>
          <w:rFonts w:ascii="Segoe UI Emoji" w:hAnsi="Segoe UI Emoji" w:cs="Segoe UI Emoji"/>
        </w:rPr>
        <w:t>🚧</w:t>
      </w:r>
      <w:r w:rsidRPr="00AF2868">
        <w:t xml:space="preserve"> </w:t>
      </w:r>
      <w:r w:rsidRPr="00AF2868">
        <w:rPr>
          <w:b/>
          <w:bCs/>
        </w:rPr>
        <w:t>ISO 14971 alignment needs refinement</w:t>
      </w:r>
    </w:p>
    <w:p w14:paraId="63EF6AD6" w14:textId="77777777" w:rsidR="00AF2868" w:rsidRPr="00AF2868" w:rsidRDefault="00AF2868" w:rsidP="00AF2868">
      <w:r w:rsidRPr="00AF2868">
        <w:rPr>
          <w:rFonts w:ascii="Segoe UI Symbol" w:hAnsi="Segoe UI Symbol" w:cs="Segoe UI Symbol"/>
        </w:rPr>
        <w:t>✔</w:t>
      </w:r>
      <w:r w:rsidRPr="00AF2868">
        <w:t xml:space="preserve"> </w:t>
      </w:r>
      <w:r w:rsidRPr="00AF2868">
        <w:rPr>
          <w:b/>
          <w:bCs/>
        </w:rPr>
        <w:t>Identified Risk Areas:</w:t>
      </w:r>
    </w:p>
    <w:p w14:paraId="72E2804F" w14:textId="77777777" w:rsidR="00AF2868" w:rsidRPr="00AF2868" w:rsidRDefault="00AF2868" w:rsidP="00AF2868">
      <w:pPr>
        <w:numPr>
          <w:ilvl w:val="0"/>
          <w:numId w:val="6"/>
        </w:numPr>
      </w:pPr>
      <w:r w:rsidRPr="00AF2868">
        <w:t>Clinical data accuracy concerns.</w:t>
      </w:r>
    </w:p>
    <w:p w14:paraId="76615E77" w14:textId="77777777" w:rsidR="00AF2868" w:rsidRPr="00AF2868" w:rsidRDefault="00AF2868" w:rsidP="00AF2868">
      <w:pPr>
        <w:numPr>
          <w:ilvl w:val="0"/>
          <w:numId w:val="6"/>
        </w:numPr>
      </w:pPr>
      <w:r w:rsidRPr="00AF2868">
        <w:t>Cybersecurity threats in patient data storage.</w:t>
      </w:r>
    </w:p>
    <w:p w14:paraId="10720088" w14:textId="77777777" w:rsidR="00AF2868" w:rsidRPr="00AF2868" w:rsidRDefault="00AF2868" w:rsidP="00AF2868">
      <w:pPr>
        <w:numPr>
          <w:ilvl w:val="0"/>
          <w:numId w:val="6"/>
        </w:numPr>
      </w:pPr>
      <w:r w:rsidRPr="00AF2868">
        <w:t>Manufacturing process inefficiencies affecting device performance.</w:t>
      </w:r>
    </w:p>
    <w:p w14:paraId="008B1A48" w14:textId="77777777" w:rsidR="00AF2868" w:rsidRPr="00AF2868" w:rsidRDefault="00AF2868" w:rsidP="00AF2868">
      <w:pPr>
        <w:rPr>
          <w:b/>
          <w:bCs/>
        </w:rPr>
      </w:pPr>
      <w:r w:rsidRPr="00AF2868">
        <w:rPr>
          <w:b/>
          <w:bCs/>
        </w:rPr>
        <w:t>4. Design and Development Stages</w:t>
      </w:r>
    </w:p>
    <w:p w14:paraId="737BEA76" w14:textId="77777777" w:rsidR="00AF2868" w:rsidRPr="00AF2868" w:rsidRDefault="00AF2868" w:rsidP="00AF2868">
      <w:r w:rsidRPr="00AF2868">
        <w:t>1️</w:t>
      </w:r>
      <w:r w:rsidRPr="00AF2868">
        <w:rPr>
          <w:rFonts w:ascii="Segoe UI Symbol" w:hAnsi="Segoe UI Symbol" w:cs="Segoe UI Symbol"/>
        </w:rPr>
        <w:t>⃣</w:t>
      </w:r>
      <w:r w:rsidRPr="00AF2868">
        <w:t xml:space="preserve"> </w:t>
      </w:r>
      <w:r w:rsidRPr="00AF2868">
        <w:rPr>
          <w:b/>
          <w:bCs/>
        </w:rPr>
        <w:t>Planning &amp; Initial Risk Management</w:t>
      </w:r>
      <w:r w:rsidRPr="00AF2868">
        <w:t xml:space="preserve"> – Define scope and development risks. 2️</w:t>
      </w:r>
      <w:r w:rsidRPr="00AF2868">
        <w:rPr>
          <w:rFonts w:ascii="Segoe UI Symbol" w:hAnsi="Segoe UI Symbol" w:cs="Segoe UI Symbol"/>
        </w:rPr>
        <w:t>⃣</w:t>
      </w:r>
      <w:r w:rsidRPr="00AF2868">
        <w:t xml:space="preserve"> </w:t>
      </w:r>
      <w:r w:rsidRPr="00AF2868">
        <w:rPr>
          <w:b/>
          <w:bCs/>
        </w:rPr>
        <w:t>Design Input Gathering</w:t>
      </w:r>
      <w:r w:rsidRPr="00AF2868">
        <w:t xml:space="preserve"> – Align user needs with technical specifications (</w:t>
      </w:r>
      <w:r w:rsidRPr="00AF2868">
        <w:rPr>
          <w:b/>
          <w:bCs/>
        </w:rPr>
        <w:t>Incomplete</w:t>
      </w:r>
      <w:r w:rsidRPr="00AF2868">
        <w:t>) 3️</w:t>
      </w:r>
      <w:r w:rsidRPr="00AF2868">
        <w:rPr>
          <w:rFonts w:ascii="Segoe UI Symbol" w:hAnsi="Segoe UI Symbol" w:cs="Segoe UI Symbol"/>
        </w:rPr>
        <w:t>⃣</w:t>
      </w:r>
      <w:r w:rsidRPr="00AF2868">
        <w:t xml:space="preserve"> </w:t>
      </w:r>
      <w:r w:rsidRPr="00AF2868">
        <w:rPr>
          <w:b/>
          <w:bCs/>
        </w:rPr>
        <w:t>Prototyping &amp; Testing Preparation</w:t>
      </w:r>
      <w:r w:rsidRPr="00AF2868">
        <w:t xml:space="preserve"> – Validate early-stage feasibility (</w:t>
      </w:r>
      <w:r w:rsidRPr="00AF2868">
        <w:rPr>
          <w:b/>
          <w:bCs/>
        </w:rPr>
        <w:t>Pending approval</w:t>
      </w:r>
      <w:r w:rsidRPr="00AF2868">
        <w:t>) 4️</w:t>
      </w:r>
      <w:r w:rsidRPr="00AF2868">
        <w:rPr>
          <w:rFonts w:ascii="Segoe UI Symbol" w:hAnsi="Segoe UI Symbol" w:cs="Segoe UI Symbol"/>
        </w:rPr>
        <w:t>⃣</w:t>
      </w:r>
      <w:r w:rsidRPr="00AF2868">
        <w:t xml:space="preserve"> </w:t>
      </w:r>
      <w:r w:rsidRPr="00AF2868">
        <w:rPr>
          <w:b/>
          <w:bCs/>
        </w:rPr>
        <w:t>Design Verification &amp; Validation (V&amp;V)</w:t>
      </w:r>
      <w:r w:rsidRPr="00AF2868">
        <w:t xml:space="preserve"> – Initial compliance testing </w:t>
      </w:r>
      <w:r w:rsidRPr="00AF2868">
        <w:lastRenderedPageBreak/>
        <w:t>(</w:t>
      </w:r>
      <w:r w:rsidRPr="00AF2868">
        <w:rPr>
          <w:b/>
          <w:bCs/>
        </w:rPr>
        <w:t>Partially outlined</w:t>
      </w:r>
      <w:r w:rsidRPr="00AF2868">
        <w:t>) 5️</w:t>
      </w:r>
      <w:r w:rsidRPr="00AF2868">
        <w:rPr>
          <w:rFonts w:ascii="Segoe UI Symbol" w:hAnsi="Segoe UI Symbol" w:cs="Segoe UI Symbol"/>
        </w:rPr>
        <w:t>⃣</w:t>
      </w:r>
      <w:r w:rsidRPr="00AF2868">
        <w:t xml:space="preserve"> </w:t>
      </w:r>
      <w:r w:rsidRPr="00AF2868">
        <w:rPr>
          <w:b/>
          <w:bCs/>
        </w:rPr>
        <w:t>Manufacturing Transfer &amp; Scalability Review</w:t>
      </w:r>
      <w:r w:rsidRPr="00AF2868">
        <w:t xml:space="preserve"> – Assess production feasibility (</w:t>
      </w:r>
      <w:r w:rsidRPr="00AF2868">
        <w:rPr>
          <w:b/>
          <w:bCs/>
        </w:rPr>
        <w:t>TBD</w:t>
      </w:r>
      <w:r w:rsidRPr="00AF2868">
        <w:t>) 6️</w:t>
      </w:r>
      <w:r w:rsidRPr="00AF2868">
        <w:rPr>
          <w:rFonts w:ascii="Segoe UI Symbol" w:hAnsi="Segoe UI Symbol" w:cs="Segoe UI Symbol"/>
        </w:rPr>
        <w:t>⃣</w:t>
      </w:r>
      <w:r w:rsidRPr="00AF2868">
        <w:t xml:space="preserve"> </w:t>
      </w:r>
      <w:r w:rsidRPr="00AF2868">
        <w:rPr>
          <w:b/>
          <w:bCs/>
        </w:rPr>
        <w:t>Post-Market Surveillance Framework</w:t>
      </w:r>
      <w:r w:rsidRPr="00AF2868">
        <w:t xml:space="preserve"> – Establish monitoring strategy (</w:t>
      </w:r>
      <w:r w:rsidRPr="00AF2868">
        <w:rPr>
          <w:b/>
          <w:bCs/>
        </w:rPr>
        <w:t>Needs further definition</w:t>
      </w:r>
      <w:r w:rsidRPr="00AF2868">
        <w:t>)</w:t>
      </w:r>
    </w:p>
    <w:p w14:paraId="73DE9472" w14:textId="77777777" w:rsidR="00AF2868" w:rsidRPr="00AF2868" w:rsidRDefault="00AF2868" w:rsidP="00AF2868">
      <w:pPr>
        <w:rPr>
          <w:b/>
          <w:bCs/>
        </w:rPr>
      </w:pPr>
      <w:r w:rsidRPr="00AF2868">
        <w:rPr>
          <w:b/>
          <w:bCs/>
        </w:rPr>
        <w:t>5. Design Requirements Development</w:t>
      </w:r>
    </w:p>
    <w:p w14:paraId="3CF1CE3A" w14:textId="77777777" w:rsidR="00AF2868" w:rsidRPr="00AF2868" w:rsidRDefault="00AF2868" w:rsidP="00AF2868">
      <w:r w:rsidRPr="00AF2868">
        <w:rPr>
          <w:rFonts w:ascii="Segoe UI Symbol" w:hAnsi="Segoe UI Symbol" w:cs="Segoe UI Symbol"/>
        </w:rPr>
        <w:t>✔</w:t>
      </w:r>
      <w:r w:rsidRPr="00AF2868">
        <w:t xml:space="preserve"> </w:t>
      </w:r>
      <w:r w:rsidRPr="00AF2868">
        <w:rPr>
          <w:b/>
          <w:bCs/>
        </w:rPr>
        <w:t>Basic system requirements identified</w:t>
      </w:r>
      <w:r w:rsidRPr="00AF2868">
        <w:t xml:space="preserve"> </w:t>
      </w:r>
      <w:r w:rsidRPr="00AF2868">
        <w:rPr>
          <w:rFonts w:ascii="Segoe UI Symbol" w:hAnsi="Segoe UI Symbol" w:cs="Segoe UI Symbol"/>
        </w:rPr>
        <w:t>✔</w:t>
      </w:r>
      <w:r w:rsidRPr="00AF2868">
        <w:t xml:space="preserve"> </w:t>
      </w:r>
      <w:r w:rsidRPr="00AF2868">
        <w:rPr>
          <w:b/>
          <w:bCs/>
        </w:rPr>
        <w:t>Initial regulatory traceability matrix drafted</w:t>
      </w:r>
      <w:r w:rsidRPr="00AF2868">
        <w:t xml:space="preserve"> </w:t>
      </w:r>
      <w:r w:rsidRPr="00AF2868">
        <w:rPr>
          <w:rFonts w:ascii="Segoe UI Emoji" w:hAnsi="Segoe UI Emoji" w:cs="Segoe UI Emoji"/>
        </w:rPr>
        <w:t>🚧</w:t>
      </w:r>
      <w:r w:rsidRPr="00AF2868">
        <w:t xml:space="preserve"> </w:t>
      </w:r>
      <w:r w:rsidRPr="00AF2868">
        <w:rPr>
          <w:b/>
          <w:bCs/>
        </w:rPr>
        <w:t>Software testing methodology yet to be defined</w:t>
      </w:r>
      <w:r w:rsidRPr="00AF2868">
        <w:t xml:space="preserve"> </w:t>
      </w:r>
      <w:r w:rsidRPr="00AF2868">
        <w:rPr>
          <w:rFonts w:ascii="Segoe UI Emoji" w:hAnsi="Segoe UI Emoji" w:cs="Segoe UI Emoji"/>
        </w:rPr>
        <w:t>🚧</w:t>
      </w:r>
      <w:r w:rsidRPr="00AF2868">
        <w:t xml:space="preserve"> </w:t>
      </w:r>
      <w:r w:rsidRPr="00AF2868">
        <w:rPr>
          <w:b/>
          <w:bCs/>
        </w:rPr>
        <w:t>Risk control mapping incomplete</w:t>
      </w:r>
    </w:p>
    <w:p w14:paraId="238167CE" w14:textId="77777777" w:rsidR="00AF2868" w:rsidRPr="00AF2868" w:rsidRDefault="00AF2868" w:rsidP="00AF2868">
      <w:pPr>
        <w:rPr>
          <w:b/>
          <w:bCs/>
        </w:rPr>
      </w:pPr>
      <w:r w:rsidRPr="00AF2868">
        <w:rPr>
          <w:b/>
          <w:bCs/>
        </w:rPr>
        <w:t>6. Design Verification &amp; Validation (V&amp;V)</w:t>
      </w:r>
    </w:p>
    <w:p w14:paraId="3678106B" w14:textId="77777777" w:rsidR="00AF2868" w:rsidRPr="00AF2868" w:rsidRDefault="00AF2868" w:rsidP="00AF2868">
      <w:r w:rsidRPr="00AF2868">
        <w:rPr>
          <w:rFonts w:ascii="Segoe UI Symbol" w:hAnsi="Segoe UI Symbol" w:cs="Segoe UI Symbol"/>
        </w:rPr>
        <w:t>✔</w:t>
      </w:r>
      <w:r w:rsidRPr="00AF2868">
        <w:t xml:space="preserve"> </w:t>
      </w:r>
      <w:r w:rsidRPr="00AF2868">
        <w:rPr>
          <w:b/>
          <w:bCs/>
        </w:rPr>
        <w:t>System integration testing planned</w:t>
      </w:r>
      <w:r w:rsidRPr="00AF2868">
        <w:t xml:space="preserve"> </w:t>
      </w:r>
      <w:r w:rsidRPr="00AF2868">
        <w:rPr>
          <w:rFonts w:ascii="Segoe UI Symbol" w:hAnsi="Segoe UI Symbol" w:cs="Segoe UI Symbol"/>
        </w:rPr>
        <w:t>✔</w:t>
      </w:r>
      <w:r w:rsidRPr="00AF2868">
        <w:t xml:space="preserve"> </w:t>
      </w:r>
      <w:r w:rsidRPr="00AF2868">
        <w:rPr>
          <w:b/>
          <w:bCs/>
        </w:rPr>
        <w:t>Clinical usability testing outlined</w:t>
      </w:r>
      <w:r w:rsidRPr="00AF2868">
        <w:t xml:space="preserve"> </w:t>
      </w:r>
      <w:r w:rsidRPr="00AF2868">
        <w:rPr>
          <w:rFonts w:ascii="Segoe UI Emoji" w:hAnsi="Segoe UI Emoji" w:cs="Segoe UI Emoji"/>
        </w:rPr>
        <w:t>🚧</w:t>
      </w:r>
      <w:r w:rsidRPr="00AF2868">
        <w:t xml:space="preserve"> </w:t>
      </w:r>
      <w:r w:rsidRPr="00AF2868">
        <w:rPr>
          <w:b/>
          <w:bCs/>
        </w:rPr>
        <w:t>Third-party compliance testing pending</w:t>
      </w:r>
      <w:r w:rsidRPr="00AF2868">
        <w:t xml:space="preserve"> </w:t>
      </w:r>
      <w:r w:rsidRPr="00AF2868">
        <w:rPr>
          <w:rFonts w:ascii="Segoe UI Emoji" w:hAnsi="Segoe UI Emoji" w:cs="Segoe UI Emoji"/>
        </w:rPr>
        <w:t>🚧</w:t>
      </w:r>
      <w:r w:rsidRPr="00AF2868">
        <w:t xml:space="preserve"> </w:t>
      </w:r>
      <w:r w:rsidRPr="00AF2868">
        <w:rPr>
          <w:b/>
          <w:bCs/>
        </w:rPr>
        <w:t>Automated validation frameworks need assessment</w:t>
      </w:r>
    </w:p>
    <w:p w14:paraId="371AB6C2" w14:textId="77777777" w:rsidR="00AF2868" w:rsidRPr="00AF2868" w:rsidRDefault="00AF2868" w:rsidP="00AF2868">
      <w:pPr>
        <w:rPr>
          <w:b/>
          <w:bCs/>
        </w:rPr>
      </w:pPr>
      <w:r w:rsidRPr="00AF2868">
        <w:rPr>
          <w:b/>
          <w:bCs/>
        </w:rPr>
        <w:t>7. Design Transfer Process</w:t>
      </w:r>
    </w:p>
    <w:p w14:paraId="16E1FACF" w14:textId="77777777" w:rsidR="00AF2868" w:rsidRPr="00AF2868" w:rsidRDefault="00AF2868" w:rsidP="00AF2868">
      <w:r w:rsidRPr="00AF2868">
        <w:rPr>
          <w:rFonts w:ascii="Segoe UI Symbol" w:hAnsi="Segoe UI Symbol" w:cs="Segoe UI Symbol"/>
        </w:rPr>
        <w:t>✔</w:t>
      </w:r>
      <w:r w:rsidRPr="00AF2868">
        <w:t xml:space="preserve"> </w:t>
      </w:r>
      <w:r w:rsidRPr="00AF2868">
        <w:rPr>
          <w:b/>
          <w:bCs/>
        </w:rPr>
        <w:t>Manufacturing site evaluation initiated</w:t>
      </w:r>
      <w:r w:rsidRPr="00AF2868">
        <w:t xml:space="preserve"> </w:t>
      </w:r>
      <w:r w:rsidRPr="00AF2868">
        <w:rPr>
          <w:rFonts w:ascii="Segoe UI Emoji" w:hAnsi="Segoe UI Emoji" w:cs="Segoe UI Emoji"/>
        </w:rPr>
        <w:t>🚧</w:t>
      </w:r>
      <w:r w:rsidRPr="00AF2868">
        <w:t xml:space="preserve"> </w:t>
      </w:r>
      <w:r w:rsidRPr="00AF2868">
        <w:rPr>
          <w:b/>
          <w:bCs/>
        </w:rPr>
        <w:t>Material selection framework incomplete</w:t>
      </w:r>
      <w:r w:rsidRPr="00AF2868">
        <w:t xml:space="preserve"> </w:t>
      </w:r>
      <w:r w:rsidRPr="00AF2868">
        <w:rPr>
          <w:rFonts w:ascii="Segoe UI Emoji" w:hAnsi="Segoe UI Emoji" w:cs="Segoe UI Emoji"/>
        </w:rPr>
        <w:t>🚧</w:t>
      </w:r>
      <w:r w:rsidRPr="00AF2868">
        <w:t xml:space="preserve"> </w:t>
      </w:r>
      <w:r w:rsidRPr="00AF2868">
        <w:rPr>
          <w:b/>
          <w:bCs/>
        </w:rPr>
        <w:t>Production validation still in early-stage discussions</w:t>
      </w:r>
    </w:p>
    <w:p w14:paraId="765F91DD" w14:textId="77777777" w:rsidR="00AF2868" w:rsidRPr="00AF2868" w:rsidRDefault="00AF2868" w:rsidP="00AF2868">
      <w:pPr>
        <w:rPr>
          <w:b/>
          <w:bCs/>
        </w:rPr>
      </w:pPr>
      <w:r w:rsidRPr="00AF2868">
        <w:rPr>
          <w:b/>
          <w:bCs/>
        </w:rPr>
        <w:t>8. Traceability &amp; Documentation Status</w:t>
      </w:r>
    </w:p>
    <w:p w14:paraId="4B6BD41B" w14:textId="77777777" w:rsidR="00AF2868" w:rsidRPr="00AF2868" w:rsidRDefault="00AF2868" w:rsidP="00AF2868">
      <w:r w:rsidRPr="00AF2868">
        <w:rPr>
          <w:rFonts w:ascii="Segoe UI Symbol" w:hAnsi="Segoe UI Symbol" w:cs="Segoe UI Symbol"/>
        </w:rPr>
        <w:t>✔</w:t>
      </w:r>
      <w:r w:rsidRPr="00AF2868">
        <w:t xml:space="preserve"> </w:t>
      </w:r>
      <w:r w:rsidRPr="00AF2868">
        <w:rPr>
          <w:b/>
          <w:bCs/>
        </w:rPr>
        <w:t>Preliminary tracking established</w:t>
      </w:r>
      <w:r w:rsidRPr="00AF2868">
        <w:t xml:space="preserve"> </w:t>
      </w:r>
      <w:r w:rsidRPr="00AF2868">
        <w:rPr>
          <w:rFonts w:ascii="Segoe UI Emoji" w:hAnsi="Segoe UI Emoji" w:cs="Segoe UI Emoji"/>
        </w:rPr>
        <w:t>🚧</w:t>
      </w:r>
      <w:r w:rsidRPr="00AF2868">
        <w:t xml:space="preserve"> </w:t>
      </w:r>
      <w:r w:rsidRPr="00AF2868">
        <w:rPr>
          <w:b/>
          <w:bCs/>
        </w:rPr>
        <w:t>SOUP methodology review required</w:t>
      </w:r>
    </w:p>
    <w:p w14:paraId="02B4DD5D" w14:textId="77777777" w:rsidR="00AF2868" w:rsidRPr="00AF2868" w:rsidRDefault="00AF2868" w:rsidP="00AF2868">
      <w:pPr>
        <w:rPr>
          <w:b/>
          <w:bCs/>
        </w:rPr>
      </w:pPr>
      <w:r w:rsidRPr="00AF2868">
        <w:rPr>
          <w:b/>
          <w:bCs/>
        </w:rPr>
        <w:t>9. Problem Resolution Workflow</w:t>
      </w:r>
    </w:p>
    <w:p w14:paraId="6F9CEC2F" w14:textId="77777777" w:rsidR="00AF2868" w:rsidRPr="00AF2868" w:rsidRDefault="00AF2868" w:rsidP="00AF2868">
      <w:r w:rsidRPr="00AF2868">
        <w:rPr>
          <w:rFonts w:ascii="Segoe UI Symbol" w:hAnsi="Segoe UI Symbol" w:cs="Segoe UI Symbol"/>
        </w:rPr>
        <w:t>✔</w:t>
      </w:r>
      <w:r w:rsidRPr="00AF2868">
        <w:t xml:space="preserve"> </w:t>
      </w:r>
      <w:r w:rsidRPr="00AF2868">
        <w:rPr>
          <w:b/>
          <w:bCs/>
        </w:rPr>
        <w:t>Basic CAPA framework drafted</w:t>
      </w:r>
      <w:r w:rsidRPr="00AF2868">
        <w:t xml:space="preserve"> </w:t>
      </w:r>
      <w:r w:rsidRPr="00AF2868">
        <w:rPr>
          <w:rFonts w:ascii="Segoe UI Emoji" w:hAnsi="Segoe UI Emoji" w:cs="Segoe UI Emoji"/>
        </w:rPr>
        <w:t>🚧</w:t>
      </w:r>
      <w:r w:rsidRPr="00AF2868">
        <w:t xml:space="preserve"> </w:t>
      </w:r>
      <w:r w:rsidRPr="00AF2868">
        <w:rPr>
          <w:b/>
          <w:bCs/>
        </w:rPr>
        <w:t>Regulatory reporting mechanisms incomplete</w:t>
      </w:r>
    </w:p>
    <w:p w14:paraId="721DB824" w14:textId="77777777" w:rsidR="00AF2868" w:rsidRPr="00AF2868" w:rsidRDefault="00AF2868" w:rsidP="00AF2868">
      <w:pPr>
        <w:rPr>
          <w:b/>
          <w:bCs/>
        </w:rPr>
      </w:pPr>
      <w:r w:rsidRPr="00AF2868">
        <w:rPr>
          <w:b/>
          <w:bCs/>
        </w:rPr>
        <w:t>10. Resources &amp; Development Tools</w:t>
      </w:r>
    </w:p>
    <w:p w14:paraId="792E3197" w14:textId="77777777" w:rsidR="00AF2868" w:rsidRPr="00AF2868" w:rsidRDefault="00AF2868" w:rsidP="00AF2868">
      <w:r w:rsidRPr="00AF2868">
        <w:rPr>
          <w:rFonts w:ascii="Segoe UI Symbol" w:hAnsi="Segoe UI Symbol" w:cs="Segoe UI Symbol"/>
        </w:rPr>
        <w:t>✔</w:t>
      </w:r>
      <w:r w:rsidRPr="00AF2868">
        <w:t xml:space="preserve"> </w:t>
      </w:r>
      <w:r w:rsidRPr="00AF2868">
        <w:rPr>
          <w:b/>
          <w:bCs/>
        </w:rPr>
        <w:t>Project management tools identified</w:t>
      </w:r>
      <w:r w:rsidRPr="00AF2868">
        <w:t xml:space="preserve"> </w:t>
      </w:r>
      <w:r w:rsidRPr="00AF2868">
        <w:rPr>
          <w:rFonts w:ascii="Segoe UI Emoji" w:hAnsi="Segoe UI Emoji" w:cs="Segoe UI Emoji"/>
        </w:rPr>
        <w:t>🚧</w:t>
      </w:r>
      <w:r w:rsidRPr="00AF2868">
        <w:t xml:space="preserve"> </w:t>
      </w:r>
      <w:r w:rsidRPr="00AF2868">
        <w:rPr>
          <w:b/>
          <w:bCs/>
        </w:rPr>
        <w:t>Testing and validation software selection pending</w:t>
      </w:r>
    </w:p>
    <w:p w14:paraId="2D4CC657" w14:textId="77777777" w:rsidR="007A73A7" w:rsidRPr="00AF2868" w:rsidRDefault="007A73A7" w:rsidP="00AF2868"/>
    <w:sectPr w:rsidR="007A73A7" w:rsidRPr="00AF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4724D"/>
    <w:multiLevelType w:val="multilevel"/>
    <w:tmpl w:val="76C8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638E5"/>
    <w:multiLevelType w:val="hybridMultilevel"/>
    <w:tmpl w:val="543293F0"/>
    <w:lvl w:ilvl="0" w:tplc="F17EF28A">
      <w:start w:val="1"/>
      <w:numFmt w:val="decimal"/>
      <w:lvlText w:val="%1."/>
      <w:lvlJc w:val="left"/>
      <w:pPr>
        <w:ind w:left="710" w:hanging="360"/>
      </w:pPr>
    </w:lvl>
    <w:lvl w:ilvl="1" w:tplc="04090019">
      <w:start w:val="1"/>
      <w:numFmt w:val="lowerLetter"/>
      <w:lvlText w:val="%2."/>
      <w:lvlJc w:val="left"/>
      <w:pPr>
        <w:ind w:left="1430" w:hanging="360"/>
      </w:pPr>
    </w:lvl>
    <w:lvl w:ilvl="2" w:tplc="0409001B">
      <w:start w:val="1"/>
      <w:numFmt w:val="lowerRoman"/>
      <w:lvlText w:val="%3."/>
      <w:lvlJc w:val="right"/>
      <w:pPr>
        <w:ind w:left="2150" w:hanging="180"/>
      </w:pPr>
    </w:lvl>
    <w:lvl w:ilvl="3" w:tplc="0409000F">
      <w:start w:val="1"/>
      <w:numFmt w:val="decimal"/>
      <w:lvlText w:val="%4."/>
      <w:lvlJc w:val="left"/>
      <w:pPr>
        <w:ind w:left="2870" w:hanging="360"/>
      </w:pPr>
    </w:lvl>
    <w:lvl w:ilvl="4" w:tplc="04090019">
      <w:start w:val="1"/>
      <w:numFmt w:val="lowerLetter"/>
      <w:lvlText w:val="%5."/>
      <w:lvlJc w:val="left"/>
      <w:pPr>
        <w:ind w:left="3590" w:hanging="360"/>
      </w:pPr>
    </w:lvl>
    <w:lvl w:ilvl="5" w:tplc="0409001B">
      <w:start w:val="1"/>
      <w:numFmt w:val="lowerRoman"/>
      <w:lvlText w:val="%6."/>
      <w:lvlJc w:val="right"/>
      <w:pPr>
        <w:ind w:left="4310" w:hanging="180"/>
      </w:pPr>
    </w:lvl>
    <w:lvl w:ilvl="6" w:tplc="0409000F">
      <w:start w:val="1"/>
      <w:numFmt w:val="decimal"/>
      <w:lvlText w:val="%7."/>
      <w:lvlJc w:val="left"/>
      <w:pPr>
        <w:ind w:left="5030" w:hanging="360"/>
      </w:pPr>
    </w:lvl>
    <w:lvl w:ilvl="7" w:tplc="04090019">
      <w:start w:val="1"/>
      <w:numFmt w:val="lowerLetter"/>
      <w:lvlText w:val="%8."/>
      <w:lvlJc w:val="left"/>
      <w:pPr>
        <w:ind w:left="5750" w:hanging="360"/>
      </w:pPr>
    </w:lvl>
    <w:lvl w:ilvl="8" w:tplc="0409001B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B716F29"/>
    <w:multiLevelType w:val="hybridMultilevel"/>
    <w:tmpl w:val="5F8CF052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A06B3"/>
    <w:multiLevelType w:val="hybridMultilevel"/>
    <w:tmpl w:val="D172A122"/>
    <w:lvl w:ilvl="0" w:tplc="D4C2B82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35016C"/>
    <w:multiLevelType w:val="hybridMultilevel"/>
    <w:tmpl w:val="10DC2216"/>
    <w:lvl w:ilvl="0" w:tplc="3D20839A">
      <w:start w:val="10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C2C26"/>
    <w:multiLevelType w:val="multilevel"/>
    <w:tmpl w:val="F0B0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4646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93262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91504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3774857">
    <w:abstractNumId w:val="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17468952">
    <w:abstractNumId w:val="5"/>
  </w:num>
  <w:num w:numId="6" w16cid:durableId="173192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A7"/>
    <w:rsid w:val="004913B1"/>
    <w:rsid w:val="007A73A7"/>
    <w:rsid w:val="007C4058"/>
    <w:rsid w:val="009F5BDA"/>
    <w:rsid w:val="00A072A2"/>
    <w:rsid w:val="00AF21F3"/>
    <w:rsid w:val="00A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5CD5"/>
  <w15:chartTrackingRefBased/>
  <w15:docId w15:val="{ADF13001-C25A-4158-838B-701178D3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3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73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Hon</dc:creator>
  <cp:keywords/>
  <dc:description/>
  <cp:lastModifiedBy>Lee, Hon</cp:lastModifiedBy>
  <cp:revision>3</cp:revision>
  <cp:lastPrinted>2025-05-01T19:13:00Z</cp:lastPrinted>
  <dcterms:created xsi:type="dcterms:W3CDTF">2025-05-01T20:43:00Z</dcterms:created>
  <dcterms:modified xsi:type="dcterms:W3CDTF">2025-05-01T20:43:00Z</dcterms:modified>
</cp:coreProperties>
</file>