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A358" w14:textId="195EF7DD" w:rsidR="00C87BBF" w:rsidRDefault="00C87BBF"/>
    <w:p w14:paraId="6B57A20A" w14:textId="1BF041C9" w:rsidR="00DF113D" w:rsidRDefault="00DF113D"/>
    <w:p w14:paraId="1193D4BF" w14:textId="6EB9BD31" w:rsidR="00DF113D" w:rsidRDefault="002E4453" w:rsidP="002E4453">
      <w:pPr>
        <w:jc w:val="center"/>
      </w:pPr>
      <w:r>
        <w:t>Stroke</w:t>
      </w:r>
      <w:r w:rsidR="00DF113D">
        <w:t xml:space="preserve"> Prediction</w:t>
      </w:r>
    </w:p>
    <w:p w14:paraId="45E8951B" w14:textId="55BBD226" w:rsidR="00DF113D" w:rsidRDefault="00C9694A" w:rsidP="002E4453">
      <w:pPr>
        <w:jc w:val="center"/>
      </w:pPr>
      <w:r>
        <w:t xml:space="preserve">An Exercise in </w:t>
      </w:r>
      <w:r w:rsidR="002E4453">
        <w:t xml:space="preserve">Machine Learning </w:t>
      </w:r>
      <w:r w:rsidR="00EF58A7">
        <w:t xml:space="preserve">and </w:t>
      </w:r>
      <w:r w:rsidR="002E4453">
        <w:t xml:space="preserve">Stroke </w:t>
      </w:r>
      <w:r>
        <w:t xml:space="preserve">Probability </w:t>
      </w:r>
      <w:r w:rsidR="002E4453">
        <w:t xml:space="preserve">Predictions </w:t>
      </w:r>
    </w:p>
    <w:p w14:paraId="2F7F55AB" w14:textId="1546F2FC" w:rsidR="00DF113D" w:rsidRDefault="00DF113D" w:rsidP="002E4453">
      <w:pPr>
        <w:jc w:val="center"/>
      </w:pPr>
      <w:proofErr w:type="spellStart"/>
      <w:r>
        <w:t>Yakov</w:t>
      </w:r>
      <w:proofErr w:type="spellEnd"/>
      <w:r>
        <w:t xml:space="preserve"> </w:t>
      </w:r>
      <w:proofErr w:type="spellStart"/>
      <w:r>
        <w:t>Krasnikov</w:t>
      </w:r>
      <w:proofErr w:type="spellEnd"/>
    </w:p>
    <w:p w14:paraId="5DE4581B" w14:textId="724E8F3E" w:rsidR="00DF113D" w:rsidRDefault="00DF113D" w:rsidP="002E4453">
      <w:pPr>
        <w:jc w:val="center"/>
      </w:pPr>
      <w:r>
        <w:t>Charles Philpott</w:t>
      </w:r>
    </w:p>
    <w:p w14:paraId="4ADA37CF" w14:textId="79686CBA" w:rsidR="00DF113D" w:rsidRDefault="00DF113D" w:rsidP="002E4453">
      <w:pPr>
        <w:jc w:val="center"/>
      </w:pPr>
      <w:r>
        <w:t>Troy Youngblood</w:t>
      </w:r>
    </w:p>
    <w:p w14:paraId="36201747" w14:textId="0829D471" w:rsidR="0080189F" w:rsidRDefault="0080189F"/>
    <w:p w14:paraId="47C797C4" w14:textId="4F161431" w:rsidR="0080189F" w:rsidRDefault="0080189F"/>
    <w:p w14:paraId="1D117B69" w14:textId="42B83C4B" w:rsidR="0080189F" w:rsidRDefault="0080189F">
      <w:r>
        <w:br w:type="page"/>
      </w:r>
    </w:p>
    <w:p w14:paraId="00AD3B58" w14:textId="380F1C9F" w:rsidR="00CD4846" w:rsidRPr="00F7781B" w:rsidRDefault="00CD4846"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sidRPr="00F7781B">
        <w:rPr>
          <w:rFonts w:ascii="Times New Roman" w:eastAsia="Times New Roman" w:hAnsi="Times New Roman" w:cs="Times New Roman"/>
          <w:b/>
          <w:bCs/>
          <w:color w:val="222328"/>
          <w:sz w:val="28"/>
          <w:szCs w:val="28"/>
          <w:u w:val="single"/>
        </w:rPr>
        <w:lastRenderedPageBreak/>
        <w:t>Introduction</w:t>
      </w:r>
    </w:p>
    <w:p w14:paraId="55C62C8B" w14:textId="4EF7BFA5" w:rsidR="006755C4" w:rsidRPr="006B700E" w:rsidRDefault="006755C4" w:rsidP="005040E9">
      <w:pPr>
        <w:rPr>
          <w:rFonts w:ascii="Times New Roman" w:hAnsi="Times New Roman" w:cs="Times New Roman"/>
        </w:rPr>
      </w:pPr>
      <w:r w:rsidRPr="006B700E">
        <w:rPr>
          <w:rFonts w:ascii="Times New Roman" w:hAnsi="Times New Roman" w:cs="Times New Roman"/>
        </w:rPr>
        <w:t xml:space="preserve">The </w:t>
      </w:r>
      <w:r w:rsidR="006B700E" w:rsidRPr="006B700E">
        <w:rPr>
          <w:rFonts w:ascii="Times New Roman" w:hAnsi="Times New Roman" w:cs="Times New Roman"/>
        </w:rPr>
        <w:t>objective</w:t>
      </w:r>
      <w:r w:rsidRPr="006B700E">
        <w:rPr>
          <w:rFonts w:ascii="Times New Roman" w:hAnsi="Times New Roman" w:cs="Times New Roman"/>
        </w:rPr>
        <w:t xml:space="preserve"> of this activity is to develop a preliminary screening tool which can be used to identify the likelihood of an individual having a stroke based on general contributing </w:t>
      </w:r>
      <w:r w:rsidR="009E00B7">
        <w:rPr>
          <w:rFonts w:ascii="Times New Roman" w:hAnsi="Times New Roman" w:cs="Times New Roman"/>
        </w:rPr>
        <w:t>attributes</w:t>
      </w:r>
      <w:r w:rsidRPr="006B700E">
        <w:rPr>
          <w:rFonts w:ascii="Times New Roman" w:hAnsi="Times New Roman" w:cs="Times New Roman"/>
        </w:rPr>
        <w:t xml:space="preserve">.  Data </w:t>
      </w:r>
      <w:r w:rsidRPr="006B700E">
        <w:rPr>
          <w:rFonts w:ascii="Times New Roman" w:hAnsi="Times New Roman" w:cs="Times New Roman"/>
          <w:vertAlign w:val="superscript"/>
        </w:rPr>
        <w:t>[1]</w:t>
      </w:r>
      <w:r w:rsidRPr="006B700E">
        <w:rPr>
          <w:rFonts w:ascii="Times New Roman" w:hAnsi="Times New Roman" w:cs="Times New Roman"/>
        </w:rPr>
        <w:t xml:space="preserve"> from Kaggle</w:t>
      </w:r>
      <w:r w:rsidR="00037420" w:rsidRPr="006B700E">
        <w:rPr>
          <w:rFonts w:ascii="Times New Roman" w:hAnsi="Times New Roman" w:cs="Times New Roman"/>
        </w:rPr>
        <w:t xml:space="preserve"> was used as the basis for the predictive model.</w:t>
      </w:r>
      <w:r w:rsidRPr="006B700E">
        <w:rPr>
          <w:rFonts w:ascii="Times New Roman" w:hAnsi="Times New Roman" w:cs="Times New Roman"/>
        </w:rPr>
        <w:t xml:space="preserve">   </w:t>
      </w:r>
    </w:p>
    <w:p w14:paraId="76A7909A" w14:textId="694184AA" w:rsidR="005040E9" w:rsidRPr="006B700E" w:rsidRDefault="005040E9" w:rsidP="005040E9">
      <w:pPr>
        <w:rPr>
          <w:rFonts w:ascii="Times New Roman" w:hAnsi="Times New Roman" w:cs="Times New Roman"/>
        </w:rPr>
      </w:pPr>
      <w:r w:rsidRPr="006B700E">
        <w:rPr>
          <w:rFonts w:ascii="Times New Roman" w:hAnsi="Times New Roman" w:cs="Times New Roman"/>
        </w:rPr>
        <w:t>Cerebrovascular accidents (</w:t>
      </w:r>
      <w:r w:rsidR="00765D2D" w:rsidRPr="006B700E">
        <w:rPr>
          <w:rFonts w:ascii="Times New Roman" w:hAnsi="Times New Roman" w:cs="Times New Roman"/>
        </w:rPr>
        <w:t>s</w:t>
      </w:r>
      <w:r w:rsidRPr="006B700E">
        <w:rPr>
          <w:rFonts w:ascii="Times New Roman" w:hAnsi="Times New Roman" w:cs="Times New Roman"/>
        </w:rPr>
        <w:t>trokes)</w:t>
      </w:r>
      <w:r w:rsidR="00765D2D" w:rsidRPr="006B700E">
        <w:rPr>
          <w:rFonts w:ascii="Times New Roman" w:hAnsi="Times New Roman" w:cs="Times New Roman"/>
        </w:rPr>
        <w:t xml:space="preserve"> in 2020</w:t>
      </w:r>
      <w:r w:rsidRPr="006B700E">
        <w:rPr>
          <w:rFonts w:ascii="Times New Roman" w:hAnsi="Times New Roman" w:cs="Times New Roman"/>
        </w:rPr>
        <w:t xml:space="preserve"> </w:t>
      </w:r>
      <w:r w:rsidR="00765D2D" w:rsidRPr="006B700E">
        <w:rPr>
          <w:rFonts w:ascii="Times New Roman" w:hAnsi="Times New Roman" w:cs="Times New Roman"/>
        </w:rPr>
        <w:t>were</w:t>
      </w:r>
      <w:r w:rsidRPr="006B700E">
        <w:rPr>
          <w:rFonts w:ascii="Times New Roman" w:hAnsi="Times New Roman" w:cs="Times New Roman"/>
        </w:rPr>
        <w:t xml:space="preserve"> the 5</w:t>
      </w:r>
      <w:r w:rsidRPr="006B700E">
        <w:rPr>
          <w:rFonts w:ascii="Times New Roman" w:hAnsi="Times New Roman" w:cs="Times New Roman"/>
          <w:vertAlign w:val="superscript"/>
        </w:rPr>
        <w:t>th</w:t>
      </w:r>
      <w:r w:rsidRPr="006B700E">
        <w:rPr>
          <w:rFonts w:ascii="Times New Roman" w:hAnsi="Times New Roman" w:cs="Times New Roman"/>
        </w:rPr>
        <w:t xml:space="preserve"> leading cause</w:t>
      </w:r>
      <w:r w:rsidRPr="006B700E">
        <w:rPr>
          <w:rFonts w:ascii="Times New Roman" w:hAnsi="Times New Roman" w:cs="Times New Roman"/>
          <w:vertAlign w:val="superscript"/>
        </w:rPr>
        <w:t xml:space="preserve"> </w:t>
      </w:r>
      <w:r w:rsidRPr="006B700E">
        <w:rPr>
          <w:rFonts w:ascii="Times New Roman" w:hAnsi="Times New Roman" w:cs="Times New Roman"/>
        </w:rPr>
        <w:t xml:space="preserve">of death </w:t>
      </w:r>
      <w:r w:rsidRPr="006B700E">
        <w:rPr>
          <w:rFonts w:ascii="Times New Roman" w:hAnsi="Times New Roman" w:cs="Times New Roman"/>
          <w:vertAlign w:val="superscript"/>
        </w:rPr>
        <w:t>[</w:t>
      </w:r>
      <w:r w:rsidR="006755C4" w:rsidRPr="006B700E">
        <w:rPr>
          <w:rFonts w:ascii="Times New Roman" w:hAnsi="Times New Roman" w:cs="Times New Roman"/>
          <w:vertAlign w:val="superscript"/>
        </w:rPr>
        <w:t>2</w:t>
      </w:r>
      <w:r w:rsidRPr="006B700E">
        <w:rPr>
          <w:rFonts w:ascii="Times New Roman" w:hAnsi="Times New Roman" w:cs="Times New Roman"/>
          <w:vertAlign w:val="superscript"/>
        </w:rPr>
        <w:t>]</w:t>
      </w:r>
      <w:r w:rsidRPr="006B700E">
        <w:rPr>
          <w:rFonts w:ascii="Times New Roman" w:hAnsi="Times New Roman" w:cs="Times New Roman"/>
        </w:rPr>
        <w:t xml:space="preserve"> in the United States</w:t>
      </w:r>
      <w:r w:rsidR="00765D2D" w:rsidRPr="006B700E">
        <w:rPr>
          <w:rFonts w:ascii="Times New Roman" w:hAnsi="Times New Roman" w:cs="Times New Roman"/>
        </w:rPr>
        <w:t>.</w:t>
      </w:r>
      <w:r w:rsidRPr="006B700E">
        <w:rPr>
          <w:rFonts w:ascii="Times New Roman" w:hAnsi="Times New Roman" w:cs="Times New Roman"/>
        </w:rPr>
        <w:t xml:space="preserve"> </w:t>
      </w:r>
    </w:p>
    <w:p w14:paraId="0FD5C51B" w14:textId="7578C4D5" w:rsidR="004958E8" w:rsidRPr="006B700E" w:rsidRDefault="00765D2D" w:rsidP="005040E9">
      <w:pPr>
        <w:rPr>
          <w:rFonts w:ascii="Times New Roman" w:eastAsia="Times New Roman" w:hAnsi="Times New Roman" w:cs="Times New Roman"/>
          <w:color w:val="222328"/>
        </w:rPr>
      </w:pPr>
      <w:r w:rsidRPr="006B700E">
        <w:rPr>
          <w:rFonts w:ascii="Times New Roman" w:hAnsi="Times New Roman" w:cs="Times New Roman"/>
        </w:rPr>
        <w:t>A s</w:t>
      </w:r>
      <w:r w:rsidR="005040E9" w:rsidRPr="006B700E">
        <w:rPr>
          <w:rFonts w:ascii="Times New Roman" w:hAnsi="Times New Roman" w:cs="Times New Roman"/>
        </w:rPr>
        <w:t>troke occur</w:t>
      </w:r>
      <w:r w:rsidRPr="006B700E">
        <w:rPr>
          <w:rFonts w:ascii="Times New Roman" w:hAnsi="Times New Roman" w:cs="Times New Roman"/>
        </w:rPr>
        <w:t>s</w:t>
      </w:r>
      <w:r w:rsidR="005040E9" w:rsidRPr="006B700E">
        <w:rPr>
          <w:rFonts w:ascii="Times New Roman" w:hAnsi="Times New Roman" w:cs="Times New Roman"/>
        </w:rPr>
        <w:t xml:space="preserve"> when the blood supply to a region of the brain is suddenly blocked or when a rupture occurs starving the brain cells of oxygen and nutrients.</w:t>
      </w:r>
      <w:r w:rsidR="006B700E" w:rsidRPr="006B700E">
        <w:rPr>
          <w:rFonts w:ascii="Times New Roman" w:hAnsi="Times New Roman" w:cs="Times New Roman"/>
        </w:rPr>
        <w:t xml:space="preserve">  </w:t>
      </w:r>
      <w:r w:rsidR="005040E9" w:rsidRPr="006B700E">
        <w:rPr>
          <w:rFonts w:ascii="Times New Roman" w:hAnsi="Times New Roman" w:cs="Times New Roman"/>
        </w:rPr>
        <w:t xml:space="preserve">Blockage </w:t>
      </w:r>
      <w:r w:rsidR="005040E9" w:rsidRPr="006B700E">
        <w:rPr>
          <w:rFonts w:ascii="Times New Roman" w:eastAsia="Times New Roman" w:hAnsi="Times New Roman" w:cs="Times New Roman"/>
          <w:color w:val="222328"/>
        </w:rPr>
        <w:t>obstructing the flow of blood to</w:t>
      </w:r>
      <w:r w:rsidRPr="006B700E">
        <w:rPr>
          <w:rFonts w:ascii="Times New Roman" w:eastAsia="Times New Roman" w:hAnsi="Times New Roman" w:cs="Times New Roman"/>
          <w:color w:val="222328"/>
        </w:rPr>
        <w:t xml:space="preserve"> a region of </w:t>
      </w:r>
      <w:r w:rsidR="005040E9" w:rsidRPr="006B700E">
        <w:rPr>
          <w:rFonts w:ascii="Times New Roman" w:eastAsia="Times New Roman" w:hAnsi="Times New Roman" w:cs="Times New Roman"/>
          <w:color w:val="222328"/>
        </w:rPr>
        <w:t xml:space="preserve">the brain is called </w:t>
      </w:r>
      <w:r w:rsidR="005040E9" w:rsidRPr="006B700E">
        <w:rPr>
          <w:rFonts w:ascii="Times New Roman" w:eastAsia="Times New Roman" w:hAnsi="Times New Roman" w:cs="Times New Roman"/>
        </w:rPr>
        <w:t xml:space="preserve">an ischemic stroke and accounts for 87% </w:t>
      </w:r>
      <w:r w:rsidRPr="006B700E">
        <w:rPr>
          <w:rFonts w:ascii="Times New Roman" w:eastAsia="Times New Roman" w:hAnsi="Times New Roman" w:cs="Times New Roman"/>
          <w:color w:val="222328"/>
          <w:vertAlign w:val="superscript"/>
        </w:rPr>
        <w:t>[</w:t>
      </w:r>
      <w:r w:rsidR="006755C4" w:rsidRPr="006B700E">
        <w:rPr>
          <w:rFonts w:ascii="Times New Roman" w:eastAsia="Times New Roman" w:hAnsi="Times New Roman" w:cs="Times New Roman"/>
          <w:color w:val="222328"/>
          <w:vertAlign w:val="superscript"/>
        </w:rPr>
        <w:t>3</w:t>
      </w:r>
      <w:r w:rsidRPr="006B700E">
        <w:rPr>
          <w:rFonts w:ascii="Times New Roman" w:eastAsia="Times New Roman" w:hAnsi="Times New Roman" w:cs="Times New Roman"/>
          <w:color w:val="222328"/>
          <w:vertAlign w:val="superscript"/>
        </w:rPr>
        <w:t xml:space="preserve">] </w:t>
      </w:r>
      <w:r w:rsidR="005040E9" w:rsidRPr="006B700E">
        <w:rPr>
          <w:rFonts w:ascii="Times New Roman" w:eastAsia="Times New Roman" w:hAnsi="Times New Roman" w:cs="Times New Roman"/>
        </w:rPr>
        <w:t xml:space="preserve">of all strokes.  </w:t>
      </w:r>
      <w:r w:rsidRPr="006B700E">
        <w:rPr>
          <w:rFonts w:ascii="Times New Roman" w:eastAsia="Times New Roman" w:hAnsi="Times New Roman" w:cs="Times New Roman"/>
        </w:rPr>
        <w:t xml:space="preserve">The rupturing of </w:t>
      </w:r>
      <w:r w:rsidR="009E00B7">
        <w:rPr>
          <w:rFonts w:ascii="Times New Roman" w:eastAsia="Times New Roman" w:hAnsi="Times New Roman" w:cs="Times New Roman"/>
        </w:rPr>
        <w:t xml:space="preserve">a </w:t>
      </w:r>
      <w:r w:rsidR="005040E9" w:rsidRPr="006B700E">
        <w:rPr>
          <w:rFonts w:ascii="Times New Roman" w:eastAsia="Times New Roman" w:hAnsi="Times New Roman" w:cs="Times New Roman"/>
        </w:rPr>
        <w:t>b</w:t>
      </w:r>
      <w:r w:rsidR="005040E9" w:rsidRPr="006B700E">
        <w:rPr>
          <w:rFonts w:ascii="Times New Roman" w:eastAsia="Times New Roman" w:hAnsi="Times New Roman" w:cs="Times New Roman"/>
          <w:color w:val="222328"/>
        </w:rPr>
        <w:t xml:space="preserve">lood vessel is called </w:t>
      </w:r>
      <w:r w:rsidR="005040E9" w:rsidRPr="006B700E">
        <w:rPr>
          <w:rFonts w:ascii="Times New Roman" w:eastAsia="Times New Roman" w:hAnsi="Times New Roman" w:cs="Times New Roman"/>
        </w:rPr>
        <w:t xml:space="preserve">a hemorrhagic stroke and accounts for 13% </w:t>
      </w:r>
      <w:r w:rsidRPr="006B700E">
        <w:rPr>
          <w:rFonts w:ascii="Times New Roman" w:eastAsia="Times New Roman" w:hAnsi="Times New Roman" w:cs="Times New Roman"/>
          <w:color w:val="222328"/>
          <w:vertAlign w:val="superscript"/>
        </w:rPr>
        <w:t>[</w:t>
      </w:r>
      <w:r w:rsidR="006755C4" w:rsidRPr="006B700E">
        <w:rPr>
          <w:rFonts w:ascii="Times New Roman" w:eastAsia="Times New Roman" w:hAnsi="Times New Roman" w:cs="Times New Roman"/>
          <w:color w:val="222328"/>
          <w:vertAlign w:val="superscript"/>
        </w:rPr>
        <w:t>4</w:t>
      </w:r>
      <w:r w:rsidRPr="006B700E">
        <w:rPr>
          <w:rFonts w:ascii="Times New Roman" w:eastAsia="Times New Roman" w:hAnsi="Times New Roman" w:cs="Times New Roman"/>
          <w:color w:val="222328"/>
          <w:vertAlign w:val="superscript"/>
        </w:rPr>
        <w:t xml:space="preserve">] </w:t>
      </w:r>
      <w:r w:rsidR="005040E9" w:rsidRPr="006B700E">
        <w:rPr>
          <w:rFonts w:ascii="Times New Roman" w:eastAsia="Times New Roman" w:hAnsi="Times New Roman" w:cs="Times New Roman"/>
        </w:rPr>
        <w:t xml:space="preserve">of all strokes.  </w:t>
      </w:r>
      <w:r w:rsidR="00037420" w:rsidRPr="006B700E">
        <w:rPr>
          <w:rFonts w:ascii="Times New Roman" w:eastAsia="Times New Roman" w:hAnsi="Times New Roman" w:cs="Times New Roman"/>
        </w:rPr>
        <w:t xml:space="preserve">  </w:t>
      </w:r>
    </w:p>
    <w:p w14:paraId="6FAC7DC6" w14:textId="77777777" w:rsidR="00DF062F" w:rsidRPr="006B700E" w:rsidRDefault="00DF062F" w:rsidP="005040E9">
      <w:pPr>
        <w:rPr>
          <w:rFonts w:ascii="Times New Roman" w:eastAsia="Times New Roman" w:hAnsi="Times New Roman" w:cs="Times New Roman"/>
          <w:color w:val="222328"/>
        </w:rPr>
      </w:pPr>
    </w:p>
    <w:p w14:paraId="2B1D17AE" w14:textId="6D87E3B6" w:rsidR="004958E8" w:rsidRPr="006B700E" w:rsidRDefault="00765D2D" w:rsidP="00765D2D">
      <w:pPr>
        <w:jc w:val="center"/>
        <w:rPr>
          <w:rFonts w:ascii="Times New Roman" w:eastAsia="Times New Roman" w:hAnsi="Times New Roman" w:cs="Times New Roman"/>
          <w:color w:val="222328"/>
        </w:rPr>
      </w:pPr>
      <w:r w:rsidRPr="006B700E">
        <w:rPr>
          <w:rFonts w:ascii="Times New Roman" w:eastAsia="Times New Roman" w:hAnsi="Times New Roman" w:cs="Times New Roman"/>
          <w:color w:val="222328"/>
        </w:rPr>
        <w:t xml:space="preserve">  Ischemic Stroke                                                           H</w:t>
      </w:r>
      <w:r w:rsidRPr="006B700E">
        <w:rPr>
          <w:rFonts w:ascii="Times New Roman" w:eastAsia="Times New Roman" w:hAnsi="Times New Roman" w:cs="Times New Roman"/>
        </w:rPr>
        <w:t>emorrhagic Stroke</w:t>
      </w:r>
    </w:p>
    <w:p w14:paraId="3C020E98" w14:textId="66CA2E23" w:rsidR="004958E8" w:rsidRDefault="00DF062F" w:rsidP="005040E9">
      <w:pPr>
        <w:rPr>
          <w:rFonts w:eastAsia="Times New Roman" w:cstheme="minorHAnsi"/>
          <w:color w:val="222328"/>
        </w:rPr>
      </w:pPr>
      <w:r>
        <w:rPr>
          <w:noProof/>
        </w:rPr>
        <w:drawing>
          <wp:inline distT="0" distB="0" distL="0" distR="0" wp14:anchorId="4EE3311D" wp14:editId="07BF5AAC">
            <wp:extent cx="286466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8792" cy="2731157"/>
                    </a:xfrm>
                    <a:prstGeom prst="rect">
                      <a:avLst/>
                    </a:prstGeom>
                  </pic:spPr>
                </pic:pic>
              </a:graphicData>
            </a:graphic>
          </wp:inline>
        </w:drawing>
      </w:r>
      <w:r w:rsidRPr="00DF062F">
        <w:rPr>
          <w:noProof/>
        </w:rPr>
        <w:t xml:space="preserve"> </w:t>
      </w:r>
      <w:r>
        <w:rPr>
          <w:noProof/>
        </w:rPr>
        <w:drawing>
          <wp:inline distT="0" distB="0" distL="0" distR="0" wp14:anchorId="3E9D6804" wp14:editId="0012757C">
            <wp:extent cx="2962275" cy="2650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9850" cy="2675130"/>
                    </a:xfrm>
                    <a:prstGeom prst="rect">
                      <a:avLst/>
                    </a:prstGeom>
                  </pic:spPr>
                </pic:pic>
              </a:graphicData>
            </a:graphic>
          </wp:inline>
        </w:drawing>
      </w:r>
    </w:p>
    <w:p w14:paraId="53C87868" w14:textId="53063C38" w:rsidR="004958E8" w:rsidRDefault="004958E8" w:rsidP="005040E9">
      <w:pPr>
        <w:rPr>
          <w:rFonts w:eastAsia="Times New Roman" w:cstheme="minorHAnsi"/>
          <w:color w:val="222328"/>
        </w:rPr>
      </w:pPr>
    </w:p>
    <w:p w14:paraId="314111FA" w14:textId="230D0459" w:rsidR="00DF062F" w:rsidRPr="006B700E" w:rsidRDefault="00DF062F" w:rsidP="00DF062F">
      <w:pPr>
        <w:jc w:val="center"/>
        <w:rPr>
          <w:rFonts w:ascii="Times New Roman" w:eastAsia="Times New Roman" w:hAnsi="Times New Roman" w:cs="Times New Roman"/>
          <w:color w:val="222328"/>
        </w:rPr>
      </w:pPr>
      <w:r w:rsidRPr="006B700E">
        <w:rPr>
          <w:rFonts w:ascii="Times New Roman" w:eastAsia="Times New Roman" w:hAnsi="Times New Roman" w:cs="Times New Roman"/>
          <w:color w:val="222328"/>
        </w:rPr>
        <w:t xml:space="preserve">Source of Images </w:t>
      </w:r>
      <w:r w:rsidRPr="006B700E">
        <w:rPr>
          <w:rFonts w:ascii="Times New Roman" w:eastAsia="Times New Roman" w:hAnsi="Times New Roman" w:cs="Times New Roman"/>
          <w:color w:val="222328"/>
          <w:vertAlign w:val="superscript"/>
        </w:rPr>
        <w:t>[</w:t>
      </w:r>
      <w:r w:rsidR="006755C4" w:rsidRPr="006B700E">
        <w:rPr>
          <w:rFonts w:ascii="Times New Roman" w:eastAsia="Times New Roman" w:hAnsi="Times New Roman" w:cs="Times New Roman"/>
          <w:color w:val="222328"/>
          <w:vertAlign w:val="superscript"/>
        </w:rPr>
        <w:t>5</w:t>
      </w:r>
      <w:r w:rsidRPr="006B700E">
        <w:rPr>
          <w:rFonts w:ascii="Times New Roman" w:eastAsia="Times New Roman" w:hAnsi="Times New Roman" w:cs="Times New Roman"/>
          <w:color w:val="222328"/>
          <w:vertAlign w:val="superscript"/>
        </w:rPr>
        <w:t>]</w:t>
      </w:r>
    </w:p>
    <w:p w14:paraId="7F0DC3A0" w14:textId="77777777" w:rsidR="004958E8" w:rsidRPr="006B700E" w:rsidRDefault="004958E8" w:rsidP="005040E9">
      <w:pPr>
        <w:rPr>
          <w:rFonts w:ascii="Times New Roman" w:eastAsia="Times New Roman" w:hAnsi="Times New Roman" w:cs="Times New Roman"/>
          <w:color w:val="222328"/>
        </w:rPr>
      </w:pPr>
    </w:p>
    <w:p w14:paraId="5A90559D" w14:textId="050F361C" w:rsidR="005040E9" w:rsidRDefault="00037420" w:rsidP="005040E9">
      <w:pPr>
        <w:rPr>
          <w:rFonts w:ascii="Times New Roman" w:eastAsia="Times New Roman" w:hAnsi="Times New Roman" w:cs="Times New Roman"/>
        </w:rPr>
      </w:pPr>
      <w:r w:rsidRPr="006B700E">
        <w:rPr>
          <w:rFonts w:ascii="Times New Roman" w:eastAsia="Times New Roman" w:hAnsi="Times New Roman" w:cs="Times New Roman"/>
          <w:color w:val="222328"/>
        </w:rPr>
        <w:t xml:space="preserve">The dataset used for the predictive model did not identify the type of stroke for each respective individual.  To stay consistent with the dataset, the general word stroke will be used to describe the occurrence being predicted.  </w:t>
      </w:r>
      <w:r w:rsidR="005040E9" w:rsidRPr="006B700E">
        <w:rPr>
          <w:rFonts w:ascii="Times New Roman" w:eastAsia="Times New Roman" w:hAnsi="Times New Roman" w:cs="Times New Roman"/>
          <w:color w:val="222328"/>
        </w:rPr>
        <w:t xml:space="preserve">A third </w:t>
      </w:r>
      <w:r w:rsidRPr="006B700E">
        <w:rPr>
          <w:rFonts w:ascii="Times New Roman" w:eastAsia="Times New Roman" w:hAnsi="Times New Roman" w:cs="Times New Roman"/>
          <w:color w:val="222328"/>
        </w:rPr>
        <w:t>category</w:t>
      </w:r>
      <w:r w:rsidR="005040E9" w:rsidRPr="006B700E">
        <w:rPr>
          <w:rFonts w:ascii="Times New Roman" w:eastAsia="Times New Roman" w:hAnsi="Times New Roman" w:cs="Times New Roman"/>
          <w:color w:val="222328"/>
        </w:rPr>
        <w:t xml:space="preserve"> of </w:t>
      </w:r>
      <w:r w:rsidRPr="006B700E">
        <w:rPr>
          <w:rFonts w:ascii="Times New Roman" w:eastAsia="Times New Roman" w:hAnsi="Times New Roman" w:cs="Times New Roman"/>
          <w:color w:val="222328"/>
        </w:rPr>
        <w:t>s</w:t>
      </w:r>
      <w:r w:rsidR="005040E9" w:rsidRPr="006B700E">
        <w:rPr>
          <w:rFonts w:ascii="Times New Roman" w:eastAsia="Times New Roman" w:hAnsi="Times New Roman" w:cs="Times New Roman"/>
          <w:color w:val="222328"/>
        </w:rPr>
        <w:t xml:space="preserve">troke called a </w:t>
      </w:r>
      <w:r w:rsidR="005040E9" w:rsidRPr="006B700E">
        <w:rPr>
          <w:rFonts w:ascii="Times New Roman" w:eastAsia="Times New Roman" w:hAnsi="Times New Roman" w:cs="Times New Roman"/>
        </w:rPr>
        <w:t>transient ischemic attack (TIA), or "mini stroke"</w:t>
      </w:r>
      <w:r w:rsidR="009E00B7">
        <w:rPr>
          <w:rFonts w:ascii="Times New Roman" w:eastAsia="Times New Roman" w:hAnsi="Times New Roman" w:cs="Times New Roman"/>
        </w:rPr>
        <w:t>,</w:t>
      </w:r>
      <w:r w:rsidR="005040E9" w:rsidRPr="006B700E">
        <w:rPr>
          <w:rFonts w:ascii="Times New Roman" w:eastAsia="Times New Roman" w:hAnsi="Times New Roman" w:cs="Times New Roman"/>
        </w:rPr>
        <w:t xml:space="preserve"> caused by a temporary clo</w:t>
      </w:r>
      <w:r w:rsidR="004958E8" w:rsidRPr="006B700E">
        <w:rPr>
          <w:rFonts w:ascii="Times New Roman" w:eastAsia="Times New Roman" w:hAnsi="Times New Roman" w:cs="Times New Roman"/>
        </w:rPr>
        <w:t>t</w:t>
      </w:r>
      <w:r w:rsidR="00363D0C" w:rsidRPr="006B700E">
        <w:rPr>
          <w:rFonts w:ascii="Times New Roman" w:eastAsia="Times New Roman" w:hAnsi="Times New Roman" w:cs="Times New Roman"/>
        </w:rPr>
        <w:t xml:space="preserve"> can also occur. The TIA</w:t>
      </w:r>
      <w:r w:rsidR="004958E8" w:rsidRPr="006B700E">
        <w:rPr>
          <w:rFonts w:ascii="Times New Roman" w:eastAsia="Times New Roman" w:hAnsi="Times New Roman" w:cs="Times New Roman"/>
        </w:rPr>
        <w:t xml:space="preserve"> </w:t>
      </w:r>
      <w:r w:rsidR="00765D2D" w:rsidRPr="006B700E">
        <w:rPr>
          <w:rFonts w:ascii="Times New Roman" w:eastAsia="Times New Roman" w:hAnsi="Times New Roman" w:cs="Times New Roman"/>
        </w:rPr>
        <w:t xml:space="preserve">has contributing </w:t>
      </w:r>
      <w:r w:rsidR="004958E8" w:rsidRPr="006B700E">
        <w:rPr>
          <w:rFonts w:ascii="Times New Roman" w:eastAsia="Times New Roman" w:hAnsi="Times New Roman" w:cs="Times New Roman"/>
        </w:rPr>
        <w:t xml:space="preserve">factors </w:t>
      </w:r>
      <w:r w:rsidR="009E00B7">
        <w:rPr>
          <w:rFonts w:ascii="Times New Roman" w:eastAsia="Times New Roman" w:hAnsi="Times New Roman" w:cs="Times New Roman"/>
        </w:rPr>
        <w:t>similar to</w:t>
      </w:r>
      <w:r w:rsidR="004958E8" w:rsidRPr="006B700E">
        <w:rPr>
          <w:rFonts w:ascii="Times New Roman" w:eastAsia="Times New Roman" w:hAnsi="Times New Roman" w:cs="Times New Roman"/>
        </w:rPr>
        <w:t xml:space="preserve"> those </w:t>
      </w:r>
      <w:r w:rsidR="004D4C68" w:rsidRPr="006B700E">
        <w:rPr>
          <w:rFonts w:ascii="Times New Roman" w:eastAsia="Times New Roman" w:hAnsi="Times New Roman" w:cs="Times New Roman"/>
        </w:rPr>
        <w:t>of</w:t>
      </w:r>
      <w:r w:rsidR="004958E8" w:rsidRPr="006B700E">
        <w:rPr>
          <w:rFonts w:ascii="Times New Roman" w:eastAsia="Times New Roman" w:hAnsi="Times New Roman" w:cs="Times New Roman"/>
        </w:rPr>
        <w:t xml:space="preserve"> the ischemic and hemorrhagic</w:t>
      </w:r>
      <w:r w:rsidR="00DF062F" w:rsidRPr="006B700E">
        <w:rPr>
          <w:rFonts w:ascii="Times New Roman" w:eastAsia="Times New Roman" w:hAnsi="Times New Roman" w:cs="Times New Roman"/>
        </w:rPr>
        <w:t xml:space="preserve"> </w:t>
      </w:r>
      <w:r w:rsidR="00765D2D" w:rsidRPr="006B700E">
        <w:rPr>
          <w:rFonts w:ascii="Times New Roman" w:eastAsia="Times New Roman" w:hAnsi="Times New Roman" w:cs="Times New Roman"/>
        </w:rPr>
        <w:t xml:space="preserve">stroke </w:t>
      </w:r>
      <w:r w:rsidR="00363D0C" w:rsidRPr="006B700E">
        <w:rPr>
          <w:rFonts w:ascii="Times New Roman" w:eastAsia="Times New Roman" w:hAnsi="Times New Roman" w:cs="Times New Roman"/>
        </w:rPr>
        <w:t xml:space="preserve">and </w:t>
      </w:r>
      <w:r w:rsidR="006B700E" w:rsidRPr="006B700E">
        <w:rPr>
          <w:rFonts w:ascii="Times New Roman" w:eastAsia="Times New Roman" w:hAnsi="Times New Roman" w:cs="Times New Roman"/>
        </w:rPr>
        <w:t>is</w:t>
      </w:r>
      <w:r w:rsidR="004D4C68" w:rsidRPr="006B700E">
        <w:rPr>
          <w:rFonts w:ascii="Times New Roman" w:eastAsia="Times New Roman" w:hAnsi="Times New Roman" w:cs="Times New Roman"/>
        </w:rPr>
        <w:t xml:space="preserve"> </w:t>
      </w:r>
      <w:r w:rsidR="00363D0C" w:rsidRPr="006B700E">
        <w:rPr>
          <w:rFonts w:ascii="Times New Roman" w:eastAsia="Times New Roman" w:hAnsi="Times New Roman" w:cs="Times New Roman"/>
        </w:rPr>
        <w:t xml:space="preserve">included in the general term stroke when </w:t>
      </w:r>
      <w:r w:rsidR="004D4C68" w:rsidRPr="006B700E">
        <w:rPr>
          <w:rFonts w:ascii="Times New Roman" w:eastAsia="Times New Roman" w:hAnsi="Times New Roman" w:cs="Times New Roman"/>
        </w:rPr>
        <w:t>identifying a potential outcome.</w:t>
      </w:r>
    </w:p>
    <w:p w14:paraId="6467A28E" w14:textId="6179E77E" w:rsidR="00A13816" w:rsidRPr="006B700E" w:rsidRDefault="00A13816" w:rsidP="005040E9">
      <w:pPr>
        <w:rPr>
          <w:rFonts w:ascii="Times New Roman" w:eastAsia="Times New Roman" w:hAnsi="Times New Roman" w:cs="Times New Roman"/>
          <w:u w:val="single"/>
        </w:rPr>
      </w:pPr>
      <w:r>
        <w:rPr>
          <w:rFonts w:ascii="Times New Roman" w:eastAsia="Times New Roman" w:hAnsi="Times New Roman" w:cs="Times New Roman"/>
        </w:rPr>
        <w:t xml:space="preserve">Per the American Stroke Association, 80% of strokes are preventable </w:t>
      </w:r>
      <w:r w:rsidRPr="00A13816">
        <w:rPr>
          <w:rFonts w:ascii="Times New Roman" w:eastAsia="Times New Roman" w:hAnsi="Times New Roman" w:cs="Times New Roman"/>
          <w:vertAlign w:val="superscript"/>
        </w:rPr>
        <w:t>[6]</w:t>
      </w:r>
      <w:r>
        <w:rPr>
          <w:rFonts w:ascii="Times New Roman" w:eastAsia="Times New Roman" w:hAnsi="Times New Roman" w:cs="Times New Roman"/>
        </w:rPr>
        <w:t>.</w:t>
      </w:r>
    </w:p>
    <w:p w14:paraId="7B94FF72" w14:textId="77777777" w:rsidR="006B700E" w:rsidRDefault="006B700E">
      <w:pPr>
        <w:rPr>
          <w:rFonts w:ascii="Arial" w:eastAsia="Times New Roman" w:hAnsi="Arial" w:cs="Arial"/>
          <w:color w:val="222328"/>
          <w:sz w:val="24"/>
          <w:szCs w:val="24"/>
        </w:rPr>
      </w:pPr>
      <w:r>
        <w:rPr>
          <w:rFonts w:ascii="Arial" w:eastAsia="Times New Roman" w:hAnsi="Arial" w:cs="Arial"/>
          <w:color w:val="222328"/>
          <w:sz w:val="24"/>
          <w:szCs w:val="24"/>
        </w:rPr>
        <w:br w:type="page"/>
      </w:r>
    </w:p>
    <w:p w14:paraId="7EDD675F" w14:textId="18151360" w:rsidR="00CD4846" w:rsidRPr="00F7781B" w:rsidRDefault="00CD4846"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sidRPr="00F7781B">
        <w:rPr>
          <w:rFonts w:ascii="Times New Roman" w:eastAsia="Times New Roman" w:hAnsi="Times New Roman" w:cs="Times New Roman"/>
          <w:b/>
          <w:bCs/>
          <w:color w:val="222328"/>
          <w:sz w:val="28"/>
          <w:szCs w:val="28"/>
          <w:u w:val="single"/>
        </w:rPr>
        <w:lastRenderedPageBreak/>
        <w:t>Hypothesis</w:t>
      </w:r>
    </w:p>
    <w:p w14:paraId="3F705D7B" w14:textId="77777777" w:rsidR="00822F3A" w:rsidRDefault="00822F3A" w:rsidP="001F7310">
      <w:pPr>
        <w:shd w:val="clear" w:color="auto" w:fill="FFFFFF"/>
        <w:spacing w:after="100" w:afterAutospacing="1" w:line="240" w:lineRule="auto"/>
        <w:rPr>
          <w:rFonts w:ascii="Times New Roman" w:eastAsia="Times New Roman" w:hAnsi="Times New Roman" w:cs="Times New Roman"/>
          <w:color w:val="222328"/>
        </w:rPr>
      </w:pPr>
      <w:r>
        <w:rPr>
          <w:rFonts w:ascii="Times New Roman" w:eastAsia="Times New Roman" w:hAnsi="Times New Roman" w:cs="Times New Roman"/>
          <w:color w:val="222328"/>
        </w:rPr>
        <w:t>By using data associated with stroke victims, a predictive model will be developed to identify the likelihood of a stroke.   The hypothesis being tested is will the importance of the model features match the risk factors identified by the American Stroke Association.</w:t>
      </w:r>
    </w:p>
    <w:p w14:paraId="54C7DB30" w14:textId="1BF0AFB4" w:rsidR="00822F3A" w:rsidRPr="00822F3A" w:rsidRDefault="00822F3A" w:rsidP="001F7310">
      <w:pPr>
        <w:shd w:val="clear" w:color="auto" w:fill="FFFFFF"/>
        <w:spacing w:after="100" w:afterAutospacing="1" w:line="240" w:lineRule="auto"/>
        <w:rPr>
          <w:rFonts w:ascii="Times New Roman" w:eastAsia="Times New Roman" w:hAnsi="Times New Roman" w:cs="Times New Roman"/>
          <w:color w:val="222328"/>
        </w:rPr>
      </w:pPr>
      <w:r>
        <w:rPr>
          <w:rFonts w:ascii="Times New Roman" w:eastAsia="Times New Roman" w:hAnsi="Times New Roman" w:cs="Times New Roman"/>
          <w:color w:val="222328"/>
        </w:rPr>
        <w:t>Basis Risk Factors</w:t>
      </w:r>
      <w:r w:rsidR="008E35D4">
        <w:rPr>
          <w:rFonts w:ascii="Times New Roman" w:eastAsia="Times New Roman" w:hAnsi="Times New Roman" w:cs="Times New Roman"/>
          <w:color w:val="222328"/>
        </w:rPr>
        <w:t xml:space="preserve"> from American Stroke Association which can be controlled common to the dataset.</w:t>
      </w:r>
    </w:p>
    <w:p w14:paraId="5842EDF0" w14:textId="77777777" w:rsidR="00AD4465" w:rsidRPr="00AD4465" w:rsidRDefault="00822F3A" w:rsidP="00AD4465">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328"/>
        </w:rPr>
      </w:pPr>
      <w:r w:rsidRPr="00AD4465">
        <w:rPr>
          <w:rFonts w:ascii="Times New Roman" w:eastAsia="Times New Roman" w:hAnsi="Times New Roman" w:cs="Times New Roman"/>
          <w:color w:val="222328"/>
        </w:rPr>
        <w:t>High Blood Pressure</w:t>
      </w:r>
    </w:p>
    <w:p w14:paraId="76E571D0" w14:textId="23A6FCF4" w:rsidR="00822F3A" w:rsidRPr="00AD4465" w:rsidRDefault="00822F3A" w:rsidP="00AD4465">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328"/>
        </w:rPr>
      </w:pPr>
      <w:r w:rsidRPr="00AD4465">
        <w:rPr>
          <w:rFonts w:ascii="Times New Roman" w:eastAsia="Times New Roman" w:hAnsi="Times New Roman" w:cs="Times New Roman"/>
          <w:color w:val="222328"/>
        </w:rPr>
        <w:t>Smoking</w:t>
      </w:r>
    </w:p>
    <w:p w14:paraId="3E733019" w14:textId="254C80D9" w:rsidR="00822F3A" w:rsidRPr="00AD4465" w:rsidRDefault="00822F3A" w:rsidP="00AD4465">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328"/>
        </w:rPr>
      </w:pPr>
      <w:r w:rsidRPr="00AD4465">
        <w:rPr>
          <w:rFonts w:ascii="Times New Roman" w:eastAsia="Times New Roman" w:hAnsi="Times New Roman" w:cs="Times New Roman"/>
          <w:color w:val="222328"/>
        </w:rPr>
        <w:t>Diabetes</w:t>
      </w:r>
    </w:p>
    <w:p w14:paraId="02F7CFEA" w14:textId="3581331D" w:rsidR="00822F3A" w:rsidRPr="00AD4465" w:rsidRDefault="00822F3A" w:rsidP="00AD4465">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328"/>
        </w:rPr>
      </w:pPr>
      <w:r w:rsidRPr="00AD4465">
        <w:rPr>
          <w:rFonts w:ascii="Times New Roman" w:eastAsia="Times New Roman" w:hAnsi="Times New Roman" w:cs="Times New Roman"/>
          <w:color w:val="222328"/>
        </w:rPr>
        <w:t>Obesity</w:t>
      </w:r>
    </w:p>
    <w:p w14:paraId="4E5A5D49" w14:textId="7384BE5D" w:rsidR="008E35D4" w:rsidRPr="00AD4465" w:rsidRDefault="00822F3A" w:rsidP="00AD4465">
      <w:pPr>
        <w:pStyle w:val="ListParagraph"/>
        <w:numPr>
          <w:ilvl w:val="0"/>
          <w:numId w:val="4"/>
        </w:numPr>
        <w:shd w:val="clear" w:color="auto" w:fill="FFFFFF"/>
        <w:spacing w:after="100" w:afterAutospacing="1" w:line="240" w:lineRule="auto"/>
        <w:rPr>
          <w:rFonts w:ascii="Times New Roman" w:eastAsia="Times New Roman" w:hAnsi="Times New Roman" w:cs="Times New Roman"/>
          <w:color w:val="222328"/>
        </w:rPr>
      </w:pPr>
      <w:r w:rsidRPr="00AD4465">
        <w:rPr>
          <w:rFonts w:ascii="Times New Roman" w:eastAsia="Times New Roman" w:hAnsi="Times New Roman" w:cs="Times New Roman"/>
          <w:color w:val="222328"/>
        </w:rPr>
        <w:t>Heart Disease</w:t>
      </w:r>
      <w:r w:rsidR="008E35D4" w:rsidRPr="00AD4465">
        <w:rPr>
          <w:rFonts w:ascii="Times New Roman" w:eastAsia="Times New Roman" w:hAnsi="Times New Roman" w:cs="Times New Roman"/>
          <w:color w:val="222328"/>
        </w:rPr>
        <w:t xml:space="preserve"> </w:t>
      </w:r>
    </w:p>
    <w:p w14:paraId="36596F20" w14:textId="7B915A8A" w:rsidR="008E35D4" w:rsidRPr="008E35D4" w:rsidRDefault="008E35D4" w:rsidP="008E35D4">
      <w:pPr>
        <w:shd w:val="clear" w:color="auto" w:fill="FFFFFF"/>
        <w:spacing w:after="100" w:afterAutospacing="1" w:line="240" w:lineRule="auto"/>
        <w:rPr>
          <w:rFonts w:ascii="Times New Roman" w:eastAsia="Times New Roman" w:hAnsi="Times New Roman" w:cs="Times New Roman"/>
          <w:color w:val="222328"/>
        </w:rPr>
      </w:pPr>
      <w:bookmarkStart w:id="0" w:name="_Hlk70348743"/>
      <w:r w:rsidRPr="008E35D4">
        <w:rPr>
          <w:rFonts w:ascii="Times New Roman" w:eastAsia="Times New Roman" w:hAnsi="Times New Roman" w:cs="Times New Roman"/>
          <w:color w:val="222328"/>
        </w:rPr>
        <w:t>Basis Risk Factors from American Stroke Association which can</w:t>
      </w:r>
      <w:r w:rsidR="00056953">
        <w:rPr>
          <w:rFonts w:ascii="Times New Roman" w:eastAsia="Times New Roman" w:hAnsi="Times New Roman" w:cs="Times New Roman"/>
          <w:color w:val="222328"/>
        </w:rPr>
        <w:t>not</w:t>
      </w:r>
      <w:r w:rsidRPr="008E35D4">
        <w:rPr>
          <w:rFonts w:ascii="Times New Roman" w:eastAsia="Times New Roman" w:hAnsi="Times New Roman" w:cs="Times New Roman"/>
          <w:color w:val="222328"/>
        </w:rPr>
        <w:t xml:space="preserve"> be controlled common to the dataset.</w:t>
      </w:r>
    </w:p>
    <w:bookmarkEnd w:id="0"/>
    <w:p w14:paraId="64BDCCA3" w14:textId="38CEABDE" w:rsidR="008E35D4" w:rsidRDefault="00AD4465" w:rsidP="00AD4465">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222328"/>
        </w:rPr>
      </w:pPr>
      <w:r>
        <w:rPr>
          <w:rFonts w:ascii="Times New Roman" w:eastAsia="Times New Roman" w:hAnsi="Times New Roman" w:cs="Times New Roman"/>
          <w:color w:val="222328"/>
        </w:rPr>
        <w:t>Age</w:t>
      </w:r>
    </w:p>
    <w:p w14:paraId="6BA43731" w14:textId="059FF417" w:rsidR="00AD4465" w:rsidRDefault="00056953" w:rsidP="00AD4465">
      <w:pPr>
        <w:pStyle w:val="ListParagraph"/>
        <w:numPr>
          <w:ilvl w:val="0"/>
          <w:numId w:val="3"/>
        </w:numPr>
        <w:shd w:val="clear" w:color="auto" w:fill="FFFFFF"/>
        <w:spacing w:after="100" w:afterAutospacing="1" w:line="240" w:lineRule="auto"/>
        <w:rPr>
          <w:rFonts w:ascii="Times New Roman" w:eastAsia="Times New Roman" w:hAnsi="Times New Roman" w:cs="Times New Roman"/>
          <w:color w:val="222328"/>
        </w:rPr>
      </w:pPr>
      <w:r>
        <w:rPr>
          <w:rFonts w:ascii="Times New Roman" w:eastAsia="Times New Roman" w:hAnsi="Times New Roman" w:cs="Times New Roman"/>
          <w:color w:val="222328"/>
        </w:rPr>
        <w:t>Gender</w:t>
      </w:r>
    </w:p>
    <w:p w14:paraId="2CECF2DB" w14:textId="66369376" w:rsidR="00CD4846" w:rsidRPr="00F7781B" w:rsidRDefault="00CD4846"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sidRPr="00F7781B">
        <w:rPr>
          <w:rFonts w:ascii="Times New Roman" w:eastAsia="Times New Roman" w:hAnsi="Times New Roman" w:cs="Times New Roman"/>
          <w:b/>
          <w:bCs/>
          <w:color w:val="222328"/>
          <w:sz w:val="28"/>
          <w:szCs w:val="28"/>
          <w:u w:val="single"/>
        </w:rPr>
        <w:t xml:space="preserve">Data </w:t>
      </w:r>
      <w:r w:rsidR="00F7781B" w:rsidRPr="00F7781B">
        <w:rPr>
          <w:rFonts w:ascii="Times New Roman" w:eastAsia="Times New Roman" w:hAnsi="Times New Roman" w:cs="Times New Roman"/>
          <w:b/>
          <w:bCs/>
          <w:color w:val="222328"/>
          <w:sz w:val="28"/>
          <w:szCs w:val="28"/>
          <w:u w:val="single"/>
        </w:rPr>
        <w:t>Source</w:t>
      </w:r>
    </w:p>
    <w:p w14:paraId="33C0D34C" w14:textId="7D572211" w:rsidR="00F7781B" w:rsidRDefault="00F7781B"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 data source </w:t>
      </w:r>
      <w:r w:rsidR="00120932">
        <w:rPr>
          <w:rFonts w:ascii="Times New Roman" w:eastAsia="Times New Roman" w:hAnsi="Times New Roman" w:cs="Times New Roman"/>
          <w:color w:val="222328"/>
          <w:sz w:val="24"/>
          <w:szCs w:val="24"/>
        </w:rPr>
        <w:t xml:space="preserve">used </w:t>
      </w:r>
      <w:r>
        <w:rPr>
          <w:rFonts w:ascii="Times New Roman" w:eastAsia="Times New Roman" w:hAnsi="Times New Roman" w:cs="Times New Roman"/>
          <w:color w:val="222328"/>
          <w:sz w:val="24"/>
          <w:szCs w:val="24"/>
        </w:rPr>
        <w:t xml:space="preserve">for the model prediction was from Kaggle </w:t>
      </w:r>
      <w:r w:rsidRPr="00F7781B">
        <w:rPr>
          <w:rFonts w:ascii="Times New Roman" w:eastAsia="Times New Roman" w:hAnsi="Times New Roman" w:cs="Times New Roman"/>
          <w:color w:val="222328"/>
          <w:sz w:val="24"/>
          <w:szCs w:val="24"/>
          <w:vertAlign w:val="superscript"/>
        </w:rPr>
        <w:t>[1]</w:t>
      </w:r>
      <w:r>
        <w:rPr>
          <w:rFonts w:ascii="Times New Roman" w:eastAsia="Times New Roman" w:hAnsi="Times New Roman" w:cs="Times New Roman"/>
          <w:color w:val="222328"/>
          <w:sz w:val="24"/>
          <w:szCs w:val="24"/>
        </w:rPr>
        <w:t xml:space="preserve">. </w:t>
      </w:r>
    </w:p>
    <w:p w14:paraId="4BB55313" w14:textId="73D3800C" w:rsidR="00F7781B" w:rsidRDefault="00F7781B"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The attributes with the dat</w:t>
      </w:r>
      <w:r w:rsidR="00CB37DC">
        <w:rPr>
          <w:rFonts w:ascii="Times New Roman" w:eastAsia="Times New Roman" w:hAnsi="Times New Roman" w:cs="Times New Roman"/>
          <w:color w:val="222328"/>
          <w:sz w:val="24"/>
          <w:szCs w:val="24"/>
        </w:rPr>
        <w:t>a</w:t>
      </w:r>
      <w:r>
        <w:rPr>
          <w:rFonts w:ascii="Times New Roman" w:eastAsia="Times New Roman" w:hAnsi="Times New Roman" w:cs="Times New Roman"/>
          <w:color w:val="222328"/>
          <w:sz w:val="24"/>
          <w:szCs w:val="24"/>
        </w:rPr>
        <w:t>set are:</w:t>
      </w:r>
    </w:p>
    <w:p w14:paraId="1F2CFCAD" w14:textId="56F4EBE3"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id: a unique identified for each set of information</w:t>
      </w:r>
    </w:p>
    <w:p w14:paraId="026551CC" w14:textId="0D0A4553"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gender: “Male, “Female”, “Other”</w:t>
      </w:r>
    </w:p>
    <w:p w14:paraId="5E123D2B" w14:textId="23C5D9E4"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age: age of the patient</w:t>
      </w:r>
    </w:p>
    <w:p w14:paraId="7844C3B6" w14:textId="4CF0109E"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hypertension: 0 assigned if hypertension not present, 1 if patient has hypertension</w:t>
      </w:r>
    </w:p>
    <w:p w14:paraId="3764B07A" w14:textId="54121FB6"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heart</w:t>
      </w:r>
      <w:r w:rsidR="00995D18">
        <w:rPr>
          <w:rFonts w:ascii="Times New Roman" w:eastAsia="Times New Roman" w:hAnsi="Times New Roman" w:cs="Times New Roman"/>
          <w:color w:val="222328"/>
          <w:sz w:val="24"/>
          <w:szCs w:val="24"/>
        </w:rPr>
        <w:t>_</w:t>
      </w:r>
      <w:r>
        <w:rPr>
          <w:rFonts w:ascii="Times New Roman" w:eastAsia="Times New Roman" w:hAnsi="Times New Roman" w:cs="Times New Roman"/>
          <w:color w:val="222328"/>
          <w:sz w:val="24"/>
          <w:szCs w:val="24"/>
        </w:rPr>
        <w:t>disease: 0 assigned if heart disease not present, 1 if patient has heart disease</w:t>
      </w:r>
    </w:p>
    <w:p w14:paraId="687766AC" w14:textId="77777777" w:rsidR="00F7781B"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ever married: “No” or “Yes”</w:t>
      </w:r>
    </w:p>
    <w:p w14:paraId="2F959FAB" w14:textId="77777777" w:rsidR="00995D18" w:rsidRDefault="00F7781B"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work</w:t>
      </w:r>
      <w:r w:rsidR="00995D18">
        <w:rPr>
          <w:rFonts w:ascii="Times New Roman" w:eastAsia="Times New Roman" w:hAnsi="Times New Roman" w:cs="Times New Roman"/>
          <w:color w:val="222328"/>
          <w:sz w:val="24"/>
          <w:szCs w:val="24"/>
        </w:rPr>
        <w:t>_</w:t>
      </w:r>
      <w:r>
        <w:rPr>
          <w:rFonts w:ascii="Times New Roman" w:eastAsia="Times New Roman" w:hAnsi="Times New Roman" w:cs="Times New Roman"/>
          <w:color w:val="222328"/>
          <w:sz w:val="24"/>
          <w:szCs w:val="24"/>
        </w:rPr>
        <w:t xml:space="preserve">type: </w:t>
      </w:r>
      <w:r w:rsidR="00995D18">
        <w:rPr>
          <w:rFonts w:ascii="Times New Roman" w:eastAsia="Times New Roman" w:hAnsi="Times New Roman" w:cs="Times New Roman"/>
          <w:color w:val="222328"/>
          <w:sz w:val="24"/>
          <w:szCs w:val="24"/>
        </w:rPr>
        <w:t>“children”, “Govt_job”, “Never_worked”, “Private”, or “Self_employed”</w:t>
      </w:r>
    </w:p>
    <w:p w14:paraId="748AC657" w14:textId="77777777" w:rsidR="00995D18" w:rsidRDefault="00995D18"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Residence_type: “Rural” or “Urban”</w:t>
      </w:r>
    </w:p>
    <w:p w14:paraId="069E31A3" w14:textId="77777777" w:rsidR="00995D18" w:rsidRDefault="00995D18"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avg_glucose_level: average glucose level in blood</w:t>
      </w:r>
    </w:p>
    <w:p w14:paraId="4A4F1501" w14:textId="77777777" w:rsidR="00995D18" w:rsidRDefault="00995D18"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bmi: body mass index</w:t>
      </w:r>
    </w:p>
    <w:p w14:paraId="57BF39CC" w14:textId="77777777" w:rsidR="00995D18" w:rsidRDefault="00995D18"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smoking_status: “formerly smoked”, “never smoked”, “smokes”, or “Unknown”</w:t>
      </w:r>
    </w:p>
    <w:p w14:paraId="4F2A3C24" w14:textId="6EA150C6" w:rsidR="00F7781B" w:rsidRDefault="00995D18" w:rsidP="00F7781B">
      <w:pPr>
        <w:pStyle w:val="ListParagraph"/>
        <w:numPr>
          <w:ilvl w:val="0"/>
          <w:numId w:val="6"/>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stroke: 0 if patient has not had a stroke, 1 if patient has had a stroke</w:t>
      </w:r>
      <w:r w:rsidR="00F7781B">
        <w:rPr>
          <w:rFonts w:ascii="Times New Roman" w:eastAsia="Times New Roman" w:hAnsi="Times New Roman" w:cs="Times New Roman"/>
          <w:color w:val="222328"/>
          <w:sz w:val="24"/>
          <w:szCs w:val="24"/>
        </w:rPr>
        <w:t xml:space="preserve">  </w:t>
      </w:r>
    </w:p>
    <w:p w14:paraId="32F148FC" w14:textId="07B20517" w:rsidR="00C02D0F" w:rsidRPr="00C02D0F" w:rsidRDefault="00C02D0F" w:rsidP="000F68D5">
      <w:pPr>
        <w:shd w:val="clear" w:color="auto" w:fill="FFFFFF"/>
        <w:spacing w:after="100" w:afterAutospacing="1" w:line="240" w:lineRule="auto"/>
        <w:rPr>
          <w:rFonts w:ascii="Times New Roman" w:eastAsia="Times New Roman" w:hAnsi="Times New Roman" w:cs="Times New Roman"/>
          <w:b/>
          <w:bCs/>
          <w:color w:val="222328"/>
          <w:sz w:val="26"/>
          <w:szCs w:val="26"/>
        </w:rPr>
      </w:pPr>
      <w:r w:rsidRPr="00C02D0F">
        <w:rPr>
          <w:rFonts w:ascii="Times New Roman" w:eastAsia="Times New Roman" w:hAnsi="Times New Roman" w:cs="Times New Roman"/>
          <w:b/>
          <w:bCs/>
          <w:color w:val="222328"/>
          <w:sz w:val="26"/>
          <w:szCs w:val="26"/>
        </w:rPr>
        <w:t>Data Review</w:t>
      </w:r>
    </w:p>
    <w:p w14:paraId="5638BD3C" w14:textId="5B4A1406" w:rsidR="00C02D0F" w:rsidRDefault="00C02D0F" w:rsidP="000F68D5">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 raw dataset </w:t>
      </w:r>
      <w:r w:rsidR="00120932">
        <w:rPr>
          <w:rFonts w:ascii="Times New Roman" w:eastAsia="Times New Roman" w:hAnsi="Times New Roman" w:cs="Times New Roman"/>
          <w:color w:val="222328"/>
          <w:sz w:val="24"/>
          <w:szCs w:val="24"/>
        </w:rPr>
        <w:t xml:space="preserve">for machine learning </w:t>
      </w:r>
      <w:r>
        <w:rPr>
          <w:rFonts w:ascii="Times New Roman" w:eastAsia="Times New Roman" w:hAnsi="Times New Roman" w:cs="Times New Roman"/>
          <w:color w:val="222328"/>
          <w:sz w:val="24"/>
          <w:szCs w:val="24"/>
        </w:rPr>
        <w:t>consist</w:t>
      </w:r>
      <w:r w:rsidR="00120932">
        <w:rPr>
          <w:rFonts w:ascii="Times New Roman" w:eastAsia="Times New Roman" w:hAnsi="Times New Roman" w:cs="Times New Roman"/>
          <w:color w:val="222328"/>
          <w:sz w:val="24"/>
          <w:szCs w:val="24"/>
        </w:rPr>
        <w:t>s</w:t>
      </w:r>
      <w:r>
        <w:rPr>
          <w:rFonts w:ascii="Times New Roman" w:eastAsia="Times New Roman" w:hAnsi="Times New Roman" w:cs="Times New Roman"/>
          <w:color w:val="222328"/>
          <w:sz w:val="24"/>
          <w:szCs w:val="24"/>
        </w:rPr>
        <w:t xml:space="preserve"> of 5110 unique rows of information.  </w:t>
      </w:r>
    </w:p>
    <w:p w14:paraId="052C3156" w14:textId="08606EDC" w:rsidR="00C02D0F" w:rsidRDefault="00C02D0F" w:rsidP="000F68D5">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There were 2,994 (58.60%) </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Females</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 xml:space="preserve">, 2,115 (41.40%) </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Males</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 xml:space="preserve"> and 1 </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Other</w:t>
      </w:r>
      <w:r w:rsidR="00C87BBF">
        <w:rPr>
          <w:rFonts w:ascii="Times New Roman" w:eastAsia="Times New Roman" w:hAnsi="Times New Roman" w:cs="Times New Roman"/>
          <w:color w:val="222328"/>
          <w:sz w:val="24"/>
          <w:szCs w:val="24"/>
        </w:rPr>
        <w:t>”</w:t>
      </w:r>
      <w:r>
        <w:rPr>
          <w:rFonts w:ascii="Times New Roman" w:eastAsia="Times New Roman" w:hAnsi="Times New Roman" w:cs="Times New Roman"/>
          <w:color w:val="222328"/>
          <w:sz w:val="24"/>
          <w:szCs w:val="24"/>
        </w:rPr>
        <w:t xml:space="preserve"> in the gender attribute.</w:t>
      </w:r>
      <w:r w:rsidR="007F796C">
        <w:rPr>
          <w:rFonts w:ascii="Times New Roman" w:eastAsia="Times New Roman" w:hAnsi="Times New Roman" w:cs="Times New Roman"/>
          <w:color w:val="222328"/>
          <w:sz w:val="24"/>
          <w:szCs w:val="24"/>
        </w:rPr>
        <w:t xml:space="preserve">  </w:t>
      </w:r>
      <w:r w:rsidR="00C82685">
        <w:rPr>
          <w:rFonts w:ascii="Times New Roman" w:eastAsia="Times New Roman" w:hAnsi="Times New Roman" w:cs="Times New Roman"/>
          <w:color w:val="222328"/>
          <w:sz w:val="24"/>
          <w:szCs w:val="24"/>
        </w:rPr>
        <w:t xml:space="preserve">The </w:t>
      </w:r>
      <w:r w:rsidR="00C87BBF">
        <w:rPr>
          <w:rFonts w:ascii="Times New Roman" w:eastAsia="Times New Roman" w:hAnsi="Times New Roman" w:cs="Times New Roman"/>
          <w:color w:val="222328"/>
          <w:sz w:val="24"/>
          <w:szCs w:val="24"/>
        </w:rPr>
        <w:t>“</w:t>
      </w:r>
      <w:r w:rsidR="00C82685">
        <w:rPr>
          <w:rFonts w:ascii="Times New Roman" w:eastAsia="Times New Roman" w:hAnsi="Times New Roman" w:cs="Times New Roman"/>
          <w:color w:val="222328"/>
          <w:sz w:val="24"/>
          <w:szCs w:val="24"/>
        </w:rPr>
        <w:t>Other</w:t>
      </w:r>
      <w:r w:rsidR="00C87BBF">
        <w:rPr>
          <w:rFonts w:ascii="Times New Roman" w:eastAsia="Times New Roman" w:hAnsi="Times New Roman" w:cs="Times New Roman"/>
          <w:color w:val="222328"/>
          <w:sz w:val="24"/>
          <w:szCs w:val="24"/>
        </w:rPr>
        <w:t>”</w:t>
      </w:r>
      <w:r w:rsidR="00C82685">
        <w:rPr>
          <w:rFonts w:ascii="Times New Roman" w:eastAsia="Times New Roman" w:hAnsi="Times New Roman" w:cs="Times New Roman"/>
          <w:color w:val="222328"/>
          <w:sz w:val="24"/>
          <w:szCs w:val="24"/>
        </w:rPr>
        <w:t xml:space="preserve"> gender was dropped from the dataset</w:t>
      </w:r>
      <w:r w:rsidR="00120932">
        <w:rPr>
          <w:rFonts w:ascii="Times New Roman" w:eastAsia="Times New Roman" w:hAnsi="Times New Roman" w:cs="Times New Roman"/>
          <w:color w:val="222328"/>
          <w:sz w:val="24"/>
          <w:szCs w:val="24"/>
        </w:rPr>
        <w:t xml:space="preserve"> for a resulting dataset of 5</w:t>
      </w:r>
      <w:r w:rsidR="00DF0FC4">
        <w:rPr>
          <w:rFonts w:ascii="Times New Roman" w:eastAsia="Times New Roman" w:hAnsi="Times New Roman" w:cs="Times New Roman"/>
          <w:color w:val="222328"/>
          <w:sz w:val="24"/>
          <w:szCs w:val="24"/>
        </w:rPr>
        <w:t>,</w:t>
      </w:r>
      <w:r w:rsidR="00120932">
        <w:rPr>
          <w:rFonts w:ascii="Times New Roman" w:eastAsia="Times New Roman" w:hAnsi="Times New Roman" w:cs="Times New Roman"/>
          <w:color w:val="222328"/>
          <w:sz w:val="24"/>
          <w:szCs w:val="24"/>
        </w:rPr>
        <w:t>109 unique rows</w:t>
      </w:r>
      <w:r w:rsidR="00C82685">
        <w:rPr>
          <w:rFonts w:ascii="Times New Roman" w:eastAsia="Times New Roman" w:hAnsi="Times New Roman" w:cs="Times New Roman"/>
          <w:color w:val="222328"/>
          <w:sz w:val="24"/>
          <w:szCs w:val="24"/>
        </w:rPr>
        <w:t>.</w:t>
      </w:r>
    </w:p>
    <w:p w14:paraId="7BD8E30F" w14:textId="77777777" w:rsidR="007F796C" w:rsidRDefault="007F796C" w:rsidP="000F68D5">
      <w:pPr>
        <w:shd w:val="clear" w:color="auto" w:fill="FFFFFF"/>
        <w:spacing w:after="100" w:afterAutospacing="1" w:line="240" w:lineRule="auto"/>
        <w:rPr>
          <w:rFonts w:ascii="Times New Roman" w:eastAsia="Times New Roman" w:hAnsi="Times New Roman" w:cs="Times New Roman"/>
          <w:color w:val="222328"/>
          <w:sz w:val="24"/>
          <w:szCs w:val="24"/>
        </w:rPr>
      </w:pPr>
    </w:p>
    <w:tbl>
      <w:tblPr>
        <w:tblStyle w:val="TableGrid"/>
        <w:tblW w:w="8280" w:type="dxa"/>
        <w:tblInd w:w="445" w:type="dxa"/>
        <w:tblLook w:val="04A0" w:firstRow="1" w:lastRow="0" w:firstColumn="1" w:lastColumn="0" w:noHBand="0" w:noVBand="1"/>
      </w:tblPr>
      <w:tblGrid>
        <w:gridCol w:w="2340"/>
        <w:gridCol w:w="900"/>
        <w:gridCol w:w="1980"/>
        <w:gridCol w:w="990"/>
        <w:gridCol w:w="2070"/>
      </w:tblGrid>
      <w:tr w:rsidR="00D110ED" w14:paraId="59B2D5AE" w14:textId="77777777" w:rsidTr="00B4655C">
        <w:trPr>
          <w:trHeight w:val="273"/>
        </w:trPr>
        <w:tc>
          <w:tcPr>
            <w:tcW w:w="8280" w:type="dxa"/>
            <w:gridSpan w:val="5"/>
            <w:vAlign w:val="center"/>
          </w:tcPr>
          <w:p w14:paraId="385616BB" w14:textId="1FD70206" w:rsidR="00D110ED" w:rsidRPr="00CF6D9A" w:rsidRDefault="00D110ED"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Data Review</w:t>
            </w:r>
          </w:p>
        </w:tc>
      </w:tr>
      <w:tr w:rsidR="00E425C1" w14:paraId="05FE5EF5" w14:textId="77777777" w:rsidTr="00B4655C">
        <w:trPr>
          <w:trHeight w:val="263"/>
        </w:trPr>
        <w:tc>
          <w:tcPr>
            <w:tcW w:w="2340" w:type="dxa"/>
            <w:vMerge w:val="restart"/>
            <w:vAlign w:val="center"/>
          </w:tcPr>
          <w:p w14:paraId="6D5B83D3" w14:textId="360E69D8"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Data Attribute</w:t>
            </w:r>
          </w:p>
        </w:tc>
        <w:tc>
          <w:tcPr>
            <w:tcW w:w="2880" w:type="dxa"/>
            <w:gridSpan w:val="2"/>
          </w:tcPr>
          <w:p w14:paraId="64144D8C" w14:textId="76A1820B"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Female</w:t>
            </w:r>
          </w:p>
        </w:tc>
        <w:tc>
          <w:tcPr>
            <w:tcW w:w="3060" w:type="dxa"/>
            <w:gridSpan w:val="2"/>
          </w:tcPr>
          <w:p w14:paraId="04844639" w14:textId="4B806EF5"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Male</w:t>
            </w:r>
          </w:p>
        </w:tc>
      </w:tr>
      <w:tr w:rsidR="00CF6D9A" w14:paraId="2F0247E4" w14:textId="33AC8351" w:rsidTr="00B4655C">
        <w:trPr>
          <w:trHeight w:val="284"/>
        </w:trPr>
        <w:tc>
          <w:tcPr>
            <w:tcW w:w="2340" w:type="dxa"/>
            <w:vMerge/>
          </w:tcPr>
          <w:p w14:paraId="40BBC316" w14:textId="7AD770C7"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p>
        </w:tc>
        <w:tc>
          <w:tcPr>
            <w:tcW w:w="900" w:type="dxa"/>
          </w:tcPr>
          <w:p w14:paraId="02CC29CD" w14:textId="32D9F7B3" w:rsidR="00E425C1" w:rsidRPr="00CF6D9A" w:rsidRDefault="00B4655C"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Count</w:t>
            </w:r>
          </w:p>
        </w:tc>
        <w:tc>
          <w:tcPr>
            <w:tcW w:w="1980" w:type="dxa"/>
          </w:tcPr>
          <w:p w14:paraId="6D6C53A5" w14:textId="2AC1051B"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Percent of gender</w:t>
            </w:r>
          </w:p>
        </w:tc>
        <w:tc>
          <w:tcPr>
            <w:tcW w:w="990" w:type="dxa"/>
          </w:tcPr>
          <w:p w14:paraId="6FD1C74B" w14:textId="25BC5FCB" w:rsidR="00E425C1" w:rsidRPr="00CF6D9A" w:rsidRDefault="00B4655C"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Count</w:t>
            </w:r>
          </w:p>
        </w:tc>
        <w:tc>
          <w:tcPr>
            <w:tcW w:w="2070" w:type="dxa"/>
          </w:tcPr>
          <w:p w14:paraId="5DD77DCF" w14:textId="57884B20"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Percent of gender</w:t>
            </w:r>
          </w:p>
        </w:tc>
      </w:tr>
      <w:tr w:rsidR="00CF6D9A" w14:paraId="7F5F8F73" w14:textId="5092F809" w:rsidTr="00B4655C">
        <w:trPr>
          <w:trHeight w:val="263"/>
        </w:trPr>
        <w:tc>
          <w:tcPr>
            <w:tcW w:w="2340" w:type="dxa"/>
          </w:tcPr>
          <w:p w14:paraId="436A1A61" w14:textId="21DD2FCC"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Had a stroke (Y)</w:t>
            </w:r>
          </w:p>
        </w:tc>
        <w:tc>
          <w:tcPr>
            <w:tcW w:w="900" w:type="dxa"/>
          </w:tcPr>
          <w:p w14:paraId="058CB991" w14:textId="53A57F7B"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141</w:t>
            </w:r>
          </w:p>
        </w:tc>
        <w:tc>
          <w:tcPr>
            <w:tcW w:w="1980" w:type="dxa"/>
          </w:tcPr>
          <w:p w14:paraId="02B7AAF3" w14:textId="3C4EB4F7"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4.7 %</w:t>
            </w:r>
          </w:p>
        </w:tc>
        <w:tc>
          <w:tcPr>
            <w:tcW w:w="990" w:type="dxa"/>
          </w:tcPr>
          <w:p w14:paraId="5B25D363" w14:textId="5FB10763"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108</w:t>
            </w:r>
          </w:p>
        </w:tc>
        <w:tc>
          <w:tcPr>
            <w:tcW w:w="2070" w:type="dxa"/>
          </w:tcPr>
          <w:p w14:paraId="552B7620" w14:textId="4088D470"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5.1 %</w:t>
            </w:r>
          </w:p>
        </w:tc>
      </w:tr>
      <w:tr w:rsidR="00CF6D9A" w14:paraId="45B87FAF" w14:textId="58ACB2CE" w:rsidTr="00B4655C">
        <w:trPr>
          <w:trHeight w:val="273"/>
        </w:trPr>
        <w:tc>
          <w:tcPr>
            <w:tcW w:w="2340" w:type="dxa"/>
          </w:tcPr>
          <w:p w14:paraId="30689897" w14:textId="240FEC3E"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Considered diabetic risk</w:t>
            </w:r>
          </w:p>
        </w:tc>
        <w:tc>
          <w:tcPr>
            <w:tcW w:w="900" w:type="dxa"/>
          </w:tcPr>
          <w:p w14:paraId="100F2937" w14:textId="77C23DD1"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230</w:t>
            </w:r>
          </w:p>
        </w:tc>
        <w:tc>
          <w:tcPr>
            <w:tcW w:w="1980" w:type="dxa"/>
          </w:tcPr>
          <w:p w14:paraId="30ACCEF7" w14:textId="406A5030"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7.7 %</w:t>
            </w:r>
          </w:p>
        </w:tc>
        <w:tc>
          <w:tcPr>
            <w:tcW w:w="990" w:type="dxa"/>
          </w:tcPr>
          <w:p w14:paraId="708CA51B" w14:textId="69B81EDB"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204</w:t>
            </w:r>
          </w:p>
        </w:tc>
        <w:tc>
          <w:tcPr>
            <w:tcW w:w="2070" w:type="dxa"/>
          </w:tcPr>
          <w:p w14:paraId="5EA6F2AB" w14:textId="489EFB76"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9.6 %</w:t>
            </w:r>
          </w:p>
        </w:tc>
      </w:tr>
      <w:tr w:rsidR="00CF6D9A" w14:paraId="5D7F9AF2" w14:textId="68316C4A" w:rsidTr="00B4655C">
        <w:trPr>
          <w:trHeight w:val="273"/>
        </w:trPr>
        <w:tc>
          <w:tcPr>
            <w:tcW w:w="2340" w:type="dxa"/>
          </w:tcPr>
          <w:p w14:paraId="5D1C6CBB" w14:textId="3AE71CD4"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Have heart disease (Y)</w:t>
            </w:r>
          </w:p>
        </w:tc>
        <w:tc>
          <w:tcPr>
            <w:tcW w:w="900" w:type="dxa"/>
          </w:tcPr>
          <w:p w14:paraId="52073630" w14:textId="52089B7B"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113</w:t>
            </w:r>
          </w:p>
        </w:tc>
        <w:tc>
          <w:tcPr>
            <w:tcW w:w="1980" w:type="dxa"/>
          </w:tcPr>
          <w:p w14:paraId="79B6B290" w14:textId="49931F7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3.8 %</w:t>
            </w:r>
          </w:p>
        </w:tc>
        <w:tc>
          <w:tcPr>
            <w:tcW w:w="990" w:type="dxa"/>
          </w:tcPr>
          <w:p w14:paraId="70ED4A6D" w14:textId="2F94B01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163</w:t>
            </w:r>
          </w:p>
        </w:tc>
        <w:tc>
          <w:tcPr>
            <w:tcW w:w="2070" w:type="dxa"/>
          </w:tcPr>
          <w:p w14:paraId="5A4D2B36" w14:textId="290CAFD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7.7 %</w:t>
            </w:r>
          </w:p>
        </w:tc>
      </w:tr>
      <w:tr w:rsidR="00CF6D9A" w14:paraId="16FD343A" w14:textId="61747653" w:rsidTr="00B4655C">
        <w:trPr>
          <w:trHeight w:val="263"/>
        </w:trPr>
        <w:tc>
          <w:tcPr>
            <w:tcW w:w="2340" w:type="dxa"/>
          </w:tcPr>
          <w:p w14:paraId="38D9222F" w14:textId="2CB17591"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Have hypertension (Y)</w:t>
            </w:r>
          </w:p>
        </w:tc>
        <w:tc>
          <w:tcPr>
            <w:tcW w:w="900" w:type="dxa"/>
          </w:tcPr>
          <w:p w14:paraId="03681813" w14:textId="396713CD"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276</w:t>
            </w:r>
          </w:p>
        </w:tc>
        <w:tc>
          <w:tcPr>
            <w:tcW w:w="1980" w:type="dxa"/>
          </w:tcPr>
          <w:p w14:paraId="4B70426E" w14:textId="534A3304"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9.2 %</w:t>
            </w:r>
          </w:p>
        </w:tc>
        <w:tc>
          <w:tcPr>
            <w:tcW w:w="990" w:type="dxa"/>
          </w:tcPr>
          <w:p w14:paraId="2CB15246" w14:textId="3A3731D3"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222</w:t>
            </w:r>
          </w:p>
        </w:tc>
        <w:tc>
          <w:tcPr>
            <w:tcW w:w="2070" w:type="dxa"/>
          </w:tcPr>
          <w:p w14:paraId="29AE18E1" w14:textId="66C2D4D2"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10.5 %</w:t>
            </w:r>
          </w:p>
        </w:tc>
      </w:tr>
      <w:tr w:rsidR="00CF6D9A" w14:paraId="24A146B0" w14:textId="3F25BD2B" w:rsidTr="00B4655C">
        <w:trPr>
          <w:trHeight w:val="273"/>
        </w:trPr>
        <w:tc>
          <w:tcPr>
            <w:tcW w:w="2340" w:type="dxa"/>
          </w:tcPr>
          <w:p w14:paraId="326D38FA" w14:textId="23A02716"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Considered obese</w:t>
            </w:r>
          </w:p>
        </w:tc>
        <w:tc>
          <w:tcPr>
            <w:tcW w:w="900" w:type="dxa"/>
          </w:tcPr>
          <w:p w14:paraId="0AC9494D" w14:textId="7F1C7D94"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1,115</w:t>
            </w:r>
          </w:p>
        </w:tc>
        <w:tc>
          <w:tcPr>
            <w:tcW w:w="1980" w:type="dxa"/>
          </w:tcPr>
          <w:p w14:paraId="670DB33C" w14:textId="2C2B3D3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37.2 %</w:t>
            </w:r>
          </w:p>
        </w:tc>
        <w:tc>
          <w:tcPr>
            <w:tcW w:w="990" w:type="dxa"/>
          </w:tcPr>
          <w:p w14:paraId="13A201B5" w14:textId="73E1038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805</w:t>
            </w:r>
          </w:p>
        </w:tc>
        <w:tc>
          <w:tcPr>
            <w:tcW w:w="2070" w:type="dxa"/>
          </w:tcPr>
          <w:p w14:paraId="4928285D" w14:textId="1EBAE2FE"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38.1 %</w:t>
            </w:r>
          </w:p>
        </w:tc>
      </w:tr>
      <w:tr w:rsidR="00CF6D9A" w14:paraId="0F13DDDE" w14:textId="41C0AC4C" w:rsidTr="00B4655C">
        <w:trPr>
          <w:trHeight w:val="273"/>
        </w:trPr>
        <w:tc>
          <w:tcPr>
            <w:tcW w:w="2340" w:type="dxa"/>
          </w:tcPr>
          <w:p w14:paraId="73A8CC9E" w14:textId="7B4B2048"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Married (Y)</w:t>
            </w:r>
          </w:p>
        </w:tc>
        <w:tc>
          <w:tcPr>
            <w:tcW w:w="900" w:type="dxa"/>
          </w:tcPr>
          <w:p w14:paraId="5A218BAD" w14:textId="3B9418C1"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2,001</w:t>
            </w:r>
          </w:p>
        </w:tc>
        <w:tc>
          <w:tcPr>
            <w:tcW w:w="1980" w:type="dxa"/>
          </w:tcPr>
          <w:p w14:paraId="53F85F76" w14:textId="11D88C80"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66.8 %</w:t>
            </w:r>
          </w:p>
        </w:tc>
        <w:tc>
          <w:tcPr>
            <w:tcW w:w="990" w:type="dxa"/>
          </w:tcPr>
          <w:p w14:paraId="7A73161E" w14:textId="5C961D4B"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w:t>
            </w:r>
            <w:r w:rsidR="00411117">
              <w:rPr>
                <w:rFonts w:ascii="Times New Roman" w:eastAsia="Times New Roman" w:hAnsi="Times New Roman" w:cs="Times New Roman"/>
                <w:color w:val="222328"/>
                <w:sz w:val="20"/>
                <w:szCs w:val="20"/>
              </w:rPr>
              <w:t>,</w:t>
            </w:r>
            <w:r w:rsidRPr="00CF6D9A">
              <w:rPr>
                <w:rFonts w:ascii="Times New Roman" w:eastAsia="Times New Roman" w:hAnsi="Times New Roman" w:cs="Times New Roman"/>
                <w:color w:val="222328"/>
                <w:sz w:val="20"/>
                <w:szCs w:val="20"/>
              </w:rPr>
              <w:t>352</w:t>
            </w:r>
          </w:p>
        </w:tc>
        <w:tc>
          <w:tcPr>
            <w:tcW w:w="2070" w:type="dxa"/>
          </w:tcPr>
          <w:p w14:paraId="2C247E73" w14:textId="5B6B76F2"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63.9 %</w:t>
            </w:r>
          </w:p>
        </w:tc>
      </w:tr>
      <w:tr w:rsidR="00CF6D9A" w14:paraId="63E32E74" w14:textId="41BB65BD" w:rsidTr="00B4655C">
        <w:trPr>
          <w:trHeight w:val="263"/>
        </w:trPr>
        <w:tc>
          <w:tcPr>
            <w:tcW w:w="2340" w:type="dxa"/>
          </w:tcPr>
          <w:p w14:paraId="0C6E1D81" w14:textId="6CACED4C"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Live in Urban areas (Y)</w:t>
            </w:r>
          </w:p>
        </w:tc>
        <w:tc>
          <w:tcPr>
            <w:tcW w:w="900" w:type="dxa"/>
          </w:tcPr>
          <w:p w14:paraId="4766258C" w14:textId="3B8688F8"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1,529</w:t>
            </w:r>
          </w:p>
        </w:tc>
        <w:tc>
          <w:tcPr>
            <w:tcW w:w="1980" w:type="dxa"/>
          </w:tcPr>
          <w:p w14:paraId="34BB3F2E" w14:textId="3B92C758"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51.1 %</w:t>
            </w:r>
          </w:p>
        </w:tc>
        <w:tc>
          <w:tcPr>
            <w:tcW w:w="990" w:type="dxa"/>
          </w:tcPr>
          <w:p w14:paraId="0E73A0F4" w14:textId="05EEA928"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w:t>
            </w:r>
            <w:r w:rsidR="00411117">
              <w:rPr>
                <w:rFonts w:ascii="Times New Roman" w:eastAsia="Times New Roman" w:hAnsi="Times New Roman" w:cs="Times New Roman"/>
                <w:color w:val="222328"/>
                <w:sz w:val="20"/>
                <w:szCs w:val="20"/>
              </w:rPr>
              <w:t>,</w:t>
            </w:r>
            <w:r w:rsidRPr="00CF6D9A">
              <w:rPr>
                <w:rFonts w:ascii="Times New Roman" w:eastAsia="Times New Roman" w:hAnsi="Times New Roman" w:cs="Times New Roman"/>
                <w:color w:val="222328"/>
                <w:sz w:val="20"/>
                <w:szCs w:val="20"/>
              </w:rPr>
              <w:t>067</w:t>
            </w:r>
          </w:p>
        </w:tc>
        <w:tc>
          <w:tcPr>
            <w:tcW w:w="2070" w:type="dxa"/>
          </w:tcPr>
          <w:p w14:paraId="04F270EF" w14:textId="44BF0904"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50.4 %</w:t>
            </w:r>
          </w:p>
        </w:tc>
      </w:tr>
      <w:tr w:rsidR="00CF6D9A" w14:paraId="3B4F4955" w14:textId="671F3FDC" w:rsidTr="00B4655C">
        <w:trPr>
          <w:trHeight w:val="273"/>
        </w:trPr>
        <w:tc>
          <w:tcPr>
            <w:tcW w:w="2340" w:type="dxa"/>
          </w:tcPr>
          <w:p w14:paraId="6903DA2E" w14:textId="40CCD4D0"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Never smoked</w:t>
            </w:r>
          </w:p>
        </w:tc>
        <w:tc>
          <w:tcPr>
            <w:tcW w:w="900" w:type="dxa"/>
          </w:tcPr>
          <w:p w14:paraId="1D7A09BC" w14:textId="3341584D"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1,229</w:t>
            </w:r>
          </w:p>
        </w:tc>
        <w:tc>
          <w:tcPr>
            <w:tcW w:w="1980" w:type="dxa"/>
          </w:tcPr>
          <w:p w14:paraId="6DD432DB" w14:textId="08F64155"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41.0 %</w:t>
            </w:r>
          </w:p>
        </w:tc>
        <w:tc>
          <w:tcPr>
            <w:tcW w:w="990" w:type="dxa"/>
          </w:tcPr>
          <w:p w14:paraId="00AFF94B" w14:textId="0598424A"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663</w:t>
            </w:r>
          </w:p>
        </w:tc>
        <w:tc>
          <w:tcPr>
            <w:tcW w:w="2070" w:type="dxa"/>
          </w:tcPr>
          <w:p w14:paraId="79FB5DED" w14:textId="6FC9B5E4"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31.3 %</w:t>
            </w:r>
          </w:p>
        </w:tc>
      </w:tr>
      <w:tr w:rsidR="00CF6D9A" w14:paraId="76039A01" w14:textId="53561DB3" w:rsidTr="00B4655C">
        <w:trPr>
          <w:trHeight w:val="263"/>
        </w:trPr>
        <w:tc>
          <w:tcPr>
            <w:tcW w:w="2340" w:type="dxa"/>
          </w:tcPr>
          <w:p w14:paraId="53181045" w14:textId="031340FA"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Formerly smoked</w:t>
            </w:r>
          </w:p>
        </w:tc>
        <w:tc>
          <w:tcPr>
            <w:tcW w:w="900" w:type="dxa"/>
          </w:tcPr>
          <w:p w14:paraId="6BBD0709" w14:textId="6CE56361"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477</w:t>
            </w:r>
          </w:p>
        </w:tc>
        <w:tc>
          <w:tcPr>
            <w:tcW w:w="1980" w:type="dxa"/>
          </w:tcPr>
          <w:p w14:paraId="4DC3D736" w14:textId="6A34FC7E"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15.9 %</w:t>
            </w:r>
          </w:p>
        </w:tc>
        <w:tc>
          <w:tcPr>
            <w:tcW w:w="990" w:type="dxa"/>
          </w:tcPr>
          <w:p w14:paraId="6D23FEAB" w14:textId="6C5FE1A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407</w:t>
            </w:r>
          </w:p>
        </w:tc>
        <w:tc>
          <w:tcPr>
            <w:tcW w:w="2070" w:type="dxa"/>
          </w:tcPr>
          <w:p w14:paraId="18EDCDF9" w14:textId="2853EB0F"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19.2 %</w:t>
            </w:r>
          </w:p>
        </w:tc>
      </w:tr>
      <w:tr w:rsidR="00CF6D9A" w14:paraId="0CD0A2AC" w14:textId="0147D5C6" w:rsidTr="00B4655C">
        <w:trPr>
          <w:trHeight w:val="273"/>
        </w:trPr>
        <w:tc>
          <w:tcPr>
            <w:tcW w:w="2340" w:type="dxa"/>
          </w:tcPr>
          <w:p w14:paraId="586D338D" w14:textId="23D6C4A4"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Currently smoke</w:t>
            </w:r>
          </w:p>
        </w:tc>
        <w:tc>
          <w:tcPr>
            <w:tcW w:w="900" w:type="dxa"/>
          </w:tcPr>
          <w:p w14:paraId="0337FC52" w14:textId="37225F2C"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452</w:t>
            </w:r>
          </w:p>
        </w:tc>
        <w:tc>
          <w:tcPr>
            <w:tcW w:w="1980" w:type="dxa"/>
          </w:tcPr>
          <w:p w14:paraId="15D79542" w14:textId="0DC76AD5"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15.1 %</w:t>
            </w:r>
          </w:p>
        </w:tc>
        <w:tc>
          <w:tcPr>
            <w:tcW w:w="990" w:type="dxa"/>
          </w:tcPr>
          <w:p w14:paraId="0A85B2B0" w14:textId="31EB2BC4"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337</w:t>
            </w:r>
          </w:p>
        </w:tc>
        <w:tc>
          <w:tcPr>
            <w:tcW w:w="2070" w:type="dxa"/>
          </w:tcPr>
          <w:p w14:paraId="4624CCC6" w14:textId="366D6269"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15.9 %</w:t>
            </w:r>
          </w:p>
        </w:tc>
      </w:tr>
      <w:tr w:rsidR="00CF6D9A" w14:paraId="4EFF8743" w14:textId="36877B5F" w:rsidTr="00B4655C">
        <w:trPr>
          <w:trHeight w:val="273"/>
        </w:trPr>
        <w:tc>
          <w:tcPr>
            <w:tcW w:w="2340" w:type="dxa"/>
          </w:tcPr>
          <w:p w14:paraId="1D6ED612" w14:textId="14D311C4"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Unknown smoking status</w:t>
            </w:r>
          </w:p>
        </w:tc>
        <w:tc>
          <w:tcPr>
            <w:tcW w:w="900" w:type="dxa"/>
          </w:tcPr>
          <w:p w14:paraId="3AFD52B0" w14:textId="3CA9FA38"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836</w:t>
            </w:r>
          </w:p>
        </w:tc>
        <w:tc>
          <w:tcPr>
            <w:tcW w:w="1980" w:type="dxa"/>
          </w:tcPr>
          <w:p w14:paraId="2359F83D" w14:textId="365A26ED"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27.9 %</w:t>
            </w:r>
          </w:p>
        </w:tc>
        <w:tc>
          <w:tcPr>
            <w:tcW w:w="990" w:type="dxa"/>
          </w:tcPr>
          <w:p w14:paraId="4D950EE1" w14:textId="67B0307D"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708</w:t>
            </w:r>
          </w:p>
        </w:tc>
        <w:tc>
          <w:tcPr>
            <w:tcW w:w="2070" w:type="dxa"/>
          </w:tcPr>
          <w:p w14:paraId="6A68BBF5" w14:textId="1D652652" w:rsidR="00E425C1" w:rsidRPr="00CF6D9A" w:rsidRDefault="00E425C1" w:rsidP="00B4655C">
            <w:pPr>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33.5 %</w:t>
            </w:r>
          </w:p>
        </w:tc>
      </w:tr>
      <w:tr w:rsidR="00CF6D9A" w14:paraId="5E23CFB6" w14:textId="1369CA9F" w:rsidTr="00B4655C">
        <w:trPr>
          <w:trHeight w:val="263"/>
        </w:trPr>
        <w:tc>
          <w:tcPr>
            <w:tcW w:w="2340" w:type="dxa"/>
          </w:tcPr>
          <w:p w14:paraId="540F70A4" w14:textId="46FA2820"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0-</w:t>
            </w:r>
            <w:r w:rsidR="00411117">
              <w:rPr>
                <w:rFonts w:ascii="Times New Roman" w:eastAsia="Times New Roman" w:hAnsi="Times New Roman" w:cs="Times New Roman"/>
                <w:color w:val="222328"/>
                <w:sz w:val="20"/>
                <w:szCs w:val="20"/>
              </w:rPr>
              <w:t>19</w:t>
            </w:r>
          </w:p>
        </w:tc>
        <w:tc>
          <w:tcPr>
            <w:tcW w:w="900" w:type="dxa"/>
          </w:tcPr>
          <w:p w14:paraId="3BF4E657" w14:textId="026F5D16"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480</w:t>
            </w:r>
          </w:p>
        </w:tc>
        <w:tc>
          <w:tcPr>
            <w:tcW w:w="1980" w:type="dxa"/>
          </w:tcPr>
          <w:p w14:paraId="3D3558A5" w14:textId="349DEC11" w:rsidR="00E425C1" w:rsidRPr="00CF6D9A" w:rsidRDefault="00067B45"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16.0</w:t>
            </w:r>
            <w:r w:rsidR="00E425C1" w:rsidRPr="00CF6D9A">
              <w:rPr>
                <w:rFonts w:ascii="Times New Roman" w:eastAsia="Times New Roman" w:hAnsi="Times New Roman" w:cs="Times New Roman"/>
                <w:color w:val="222328"/>
                <w:sz w:val="20"/>
                <w:szCs w:val="20"/>
              </w:rPr>
              <w:t xml:space="preserve"> %</w:t>
            </w:r>
          </w:p>
        </w:tc>
        <w:tc>
          <w:tcPr>
            <w:tcW w:w="990" w:type="dxa"/>
          </w:tcPr>
          <w:p w14:paraId="42967EE5" w14:textId="1F3F03E4"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486</w:t>
            </w:r>
          </w:p>
        </w:tc>
        <w:tc>
          <w:tcPr>
            <w:tcW w:w="2070" w:type="dxa"/>
          </w:tcPr>
          <w:p w14:paraId="228EDF93" w14:textId="02113119"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22.9</w:t>
            </w:r>
            <w:r w:rsidR="00E425C1" w:rsidRPr="00CF6D9A">
              <w:rPr>
                <w:rFonts w:ascii="Times New Roman" w:eastAsia="Times New Roman" w:hAnsi="Times New Roman" w:cs="Times New Roman"/>
                <w:color w:val="222328"/>
                <w:sz w:val="20"/>
                <w:szCs w:val="20"/>
              </w:rPr>
              <w:t xml:space="preserve"> %</w:t>
            </w:r>
          </w:p>
        </w:tc>
      </w:tr>
      <w:tr w:rsidR="00CF6D9A" w14:paraId="42E42E0A" w14:textId="738224B7" w:rsidTr="00B4655C">
        <w:trPr>
          <w:trHeight w:val="273"/>
        </w:trPr>
        <w:tc>
          <w:tcPr>
            <w:tcW w:w="2340" w:type="dxa"/>
          </w:tcPr>
          <w:p w14:paraId="7B732663" w14:textId="495506A4"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2</w:t>
            </w:r>
            <w:r w:rsidR="00411117">
              <w:rPr>
                <w:rFonts w:ascii="Times New Roman" w:eastAsia="Times New Roman" w:hAnsi="Times New Roman" w:cs="Times New Roman"/>
                <w:color w:val="222328"/>
                <w:sz w:val="20"/>
                <w:szCs w:val="20"/>
              </w:rPr>
              <w:t>0</w:t>
            </w:r>
            <w:r w:rsidRPr="00CF6D9A">
              <w:rPr>
                <w:rFonts w:ascii="Times New Roman" w:eastAsia="Times New Roman" w:hAnsi="Times New Roman" w:cs="Times New Roman"/>
                <w:color w:val="222328"/>
                <w:sz w:val="20"/>
                <w:szCs w:val="20"/>
              </w:rPr>
              <w:t>-</w:t>
            </w:r>
            <w:r w:rsidR="00411117">
              <w:rPr>
                <w:rFonts w:ascii="Times New Roman" w:eastAsia="Times New Roman" w:hAnsi="Times New Roman" w:cs="Times New Roman"/>
                <w:color w:val="222328"/>
                <w:sz w:val="20"/>
                <w:szCs w:val="20"/>
              </w:rPr>
              <w:t>39</w:t>
            </w:r>
          </w:p>
        </w:tc>
        <w:tc>
          <w:tcPr>
            <w:tcW w:w="900" w:type="dxa"/>
          </w:tcPr>
          <w:p w14:paraId="1EE453A2" w14:textId="7CDAEBA2"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791</w:t>
            </w:r>
          </w:p>
        </w:tc>
        <w:tc>
          <w:tcPr>
            <w:tcW w:w="1980" w:type="dxa"/>
          </w:tcPr>
          <w:p w14:paraId="38693183" w14:textId="3B690346"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26.4</w:t>
            </w:r>
            <w:r w:rsidR="00E425C1" w:rsidRPr="00CF6D9A">
              <w:rPr>
                <w:rFonts w:ascii="Times New Roman" w:eastAsia="Times New Roman" w:hAnsi="Times New Roman" w:cs="Times New Roman"/>
                <w:color w:val="222328"/>
                <w:sz w:val="20"/>
                <w:szCs w:val="20"/>
              </w:rPr>
              <w:t xml:space="preserve"> %</w:t>
            </w:r>
          </w:p>
        </w:tc>
        <w:tc>
          <w:tcPr>
            <w:tcW w:w="990" w:type="dxa"/>
          </w:tcPr>
          <w:p w14:paraId="369D4941" w14:textId="4AE23586"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412</w:t>
            </w:r>
          </w:p>
        </w:tc>
        <w:tc>
          <w:tcPr>
            <w:tcW w:w="2070" w:type="dxa"/>
          </w:tcPr>
          <w:p w14:paraId="4B101436" w14:textId="410C6B19"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19.4</w:t>
            </w:r>
            <w:r w:rsidR="00E425C1" w:rsidRPr="00CF6D9A">
              <w:rPr>
                <w:rFonts w:ascii="Times New Roman" w:eastAsia="Times New Roman" w:hAnsi="Times New Roman" w:cs="Times New Roman"/>
                <w:color w:val="222328"/>
                <w:sz w:val="20"/>
                <w:szCs w:val="20"/>
              </w:rPr>
              <w:t xml:space="preserve"> %</w:t>
            </w:r>
          </w:p>
        </w:tc>
      </w:tr>
      <w:tr w:rsidR="00CF6D9A" w14:paraId="469DA785" w14:textId="18700478" w:rsidTr="00B4655C">
        <w:trPr>
          <w:trHeight w:val="263"/>
        </w:trPr>
        <w:tc>
          <w:tcPr>
            <w:tcW w:w="2340" w:type="dxa"/>
          </w:tcPr>
          <w:p w14:paraId="5CB0824D" w14:textId="56DC13C1"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4</w:t>
            </w:r>
            <w:r w:rsidR="00411117">
              <w:rPr>
                <w:rFonts w:ascii="Times New Roman" w:eastAsia="Times New Roman" w:hAnsi="Times New Roman" w:cs="Times New Roman"/>
                <w:color w:val="222328"/>
                <w:sz w:val="20"/>
                <w:szCs w:val="20"/>
              </w:rPr>
              <w:t>0</w:t>
            </w:r>
            <w:r w:rsidRPr="00CF6D9A">
              <w:rPr>
                <w:rFonts w:ascii="Times New Roman" w:eastAsia="Times New Roman" w:hAnsi="Times New Roman" w:cs="Times New Roman"/>
                <w:color w:val="222328"/>
                <w:sz w:val="20"/>
                <w:szCs w:val="20"/>
              </w:rPr>
              <w:t>-</w:t>
            </w:r>
            <w:r w:rsidR="00411117">
              <w:rPr>
                <w:rFonts w:ascii="Times New Roman" w:eastAsia="Times New Roman" w:hAnsi="Times New Roman" w:cs="Times New Roman"/>
                <w:color w:val="222328"/>
                <w:sz w:val="20"/>
                <w:szCs w:val="20"/>
              </w:rPr>
              <w:t>49</w:t>
            </w:r>
          </w:p>
        </w:tc>
        <w:tc>
          <w:tcPr>
            <w:tcW w:w="900" w:type="dxa"/>
          </w:tcPr>
          <w:p w14:paraId="6CDD7E95" w14:textId="38D43384"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450</w:t>
            </w:r>
          </w:p>
        </w:tc>
        <w:tc>
          <w:tcPr>
            <w:tcW w:w="1980" w:type="dxa"/>
          </w:tcPr>
          <w:p w14:paraId="084E0162" w14:textId="38188DEF"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15.0</w:t>
            </w:r>
            <w:r w:rsidR="00E425C1" w:rsidRPr="00CF6D9A">
              <w:rPr>
                <w:rFonts w:ascii="Times New Roman" w:eastAsia="Times New Roman" w:hAnsi="Times New Roman" w:cs="Times New Roman"/>
                <w:color w:val="222328"/>
                <w:sz w:val="20"/>
                <w:szCs w:val="20"/>
              </w:rPr>
              <w:t xml:space="preserve"> %</w:t>
            </w:r>
          </w:p>
        </w:tc>
        <w:tc>
          <w:tcPr>
            <w:tcW w:w="990" w:type="dxa"/>
          </w:tcPr>
          <w:p w14:paraId="3397CBC4" w14:textId="5C89501E"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280</w:t>
            </w:r>
          </w:p>
        </w:tc>
        <w:tc>
          <w:tcPr>
            <w:tcW w:w="2070" w:type="dxa"/>
          </w:tcPr>
          <w:p w14:paraId="6170FCC3" w14:textId="69266BF3"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13.2</w:t>
            </w:r>
            <w:r w:rsidR="00E425C1" w:rsidRPr="00CF6D9A">
              <w:rPr>
                <w:rFonts w:ascii="Times New Roman" w:eastAsia="Times New Roman" w:hAnsi="Times New Roman" w:cs="Times New Roman"/>
                <w:color w:val="222328"/>
                <w:sz w:val="20"/>
                <w:szCs w:val="20"/>
              </w:rPr>
              <w:t xml:space="preserve"> %</w:t>
            </w:r>
          </w:p>
        </w:tc>
      </w:tr>
      <w:tr w:rsidR="00CF6D9A" w14:paraId="65367B0C" w14:textId="61B75F7A" w:rsidTr="00B4655C">
        <w:trPr>
          <w:trHeight w:val="273"/>
        </w:trPr>
        <w:tc>
          <w:tcPr>
            <w:tcW w:w="2340" w:type="dxa"/>
          </w:tcPr>
          <w:p w14:paraId="2B156F04" w14:textId="1F037D42"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5</w:t>
            </w:r>
            <w:r w:rsidR="00411117">
              <w:rPr>
                <w:rFonts w:ascii="Times New Roman" w:eastAsia="Times New Roman" w:hAnsi="Times New Roman" w:cs="Times New Roman"/>
                <w:color w:val="222328"/>
                <w:sz w:val="20"/>
                <w:szCs w:val="20"/>
              </w:rPr>
              <w:t>0</w:t>
            </w:r>
            <w:r w:rsidRPr="00CF6D9A">
              <w:rPr>
                <w:rFonts w:ascii="Times New Roman" w:eastAsia="Times New Roman" w:hAnsi="Times New Roman" w:cs="Times New Roman"/>
                <w:color w:val="222328"/>
                <w:sz w:val="20"/>
                <w:szCs w:val="20"/>
              </w:rPr>
              <w:t>-</w:t>
            </w:r>
            <w:r w:rsidR="00411117">
              <w:rPr>
                <w:rFonts w:ascii="Times New Roman" w:eastAsia="Times New Roman" w:hAnsi="Times New Roman" w:cs="Times New Roman"/>
                <w:color w:val="222328"/>
                <w:sz w:val="20"/>
                <w:szCs w:val="20"/>
              </w:rPr>
              <w:t>59</w:t>
            </w:r>
          </w:p>
        </w:tc>
        <w:tc>
          <w:tcPr>
            <w:tcW w:w="900" w:type="dxa"/>
          </w:tcPr>
          <w:p w14:paraId="29307BA0" w14:textId="75331B0D"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472</w:t>
            </w:r>
          </w:p>
        </w:tc>
        <w:tc>
          <w:tcPr>
            <w:tcW w:w="1980" w:type="dxa"/>
          </w:tcPr>
          <w:p w14:paraId="44036897" w14:textId="66B3EBF9"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15.7</w:t>
            </w:r>
            <w:r w:rsidR="00E425C1" w:rsidRPr="00CF6D9A">
              <w:rPr>
                <w:rFonts w:ascii="Times New Roman" w:eastAsia="Times New Roman" w:hAnsi="Times New Roman" w:cs="Times New Roman"/>
                <w:color w:val="222328"/>
                <w:sz w:val="20"/>
                <w:szCs w:val="20"/>
              </w:rPr>
              <w:t xml:space="preserve"> %</w:t>
            </w:r>
          </w:p>
        </w:tc>
        <w:tc>
          <w:tcPr>
            <w:tcW w:w="990" w:type="dxa"/>
          </w:tcPr>
          <w:p w14:paraId="51D03CED" w14:textId="5DEDAF57"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362</w:t>
            </w:r>
          </w:p>
        </w:tc>
        <w:tc>
          <w:tcPr>
            <w:tcW w:w="2070" w:type="dxa"/>
          </w:tcPr>
          <w:p w14:paraId="3CBE224B" w14:textId="468F922E"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17.1</w:t>
            </w:r>
            <w:r w:rsidR="00E425C1" w:rsidRPr="00CF6D9A">
              <w:rPr>
                <w:rFonts w:ascii="Times New Roman" w:eastAsia="Times New Roman" w:hAnsi="Times New Roman" w:cs="Times New Roman"/>
                <w:color w:val="222328"/>
                <w:sz w:val="20"/>
                <w:szCs w:val="20"/>
              </w:rPr>
              <w:t xml:space="preserve"> %</w:t>
            </w:r>
          </w:p>
        </w:tc>
      </w:tr>
      <w:tr w:rsidR="00CF6D9A" w14:paraId="787064B5" w14:textId="129BA443" w:rsidTr="00B4655C">
        <w:trPr>
          <w:trHeight w:val="273"/>
        </w:trPr>
        <w:tc>
          <w:tcPr>
            <w:tcW w:w="2340" w:type="dxa"/>
          </w:tcPr>
          <w:p w14:paraId="60C6771D" w14:textId="3F408D57"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6</w:t>
            </w:r>
            <w:r w:rsidR="00411117">
              <w:rPr>
                <w:rFonts w:ascii="Times New Roman" w:eastAsia="Times New Roman" w:hAnsi="Times New Roman" w:cs="Times New Roman"/>
                <w:color w:val="222328"/>
                <w:sz w:val="20"/>
                <w:szCs w:val="20"/>
              </w:rPr>
              <w:t>0</w:t>
            </w:r>
            <w:r w:rsidRPr="00CF6D9A">
              <w:rPr>
                <w:rFonts w:ascii="Times New Roman" w:eastAsia="Times New Roman" w:hAnsi="Times New Roman" w:cs="Times New Roman"/>
                <w:color w:val="222328"/>
                <w:sz w:val="20"/>
                <w:szCs w:val="20"/>
              </w:rPr>
              <w:t>-</w:t>
            </w:r>
            <w:r w:rsidR="00411117">
              <w:rPr>
                <w:rFonts w:ascii="Times New Roman" w:eastAsia="Times New Roman" w:hAnsi="Times New Roman" w:cs="Times New Roman"/>
                <w:color w:val="222328"/>
                <w:sz w:val="20"/>
                <w:szCs w:val="20"/>
              </w:rPr>
              <w:t>69</w:t>
            </w:r>
          </w:p>
        </w:tc>
        <w:tc>
          <w:tcPr>
            <w:tcW w:w="900" w:type="dxa"/>
          </w:tcPr>
          <w:p w14:paraId="761B7976" w14:textId="0441416F"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352</w:t>
            </w:r>
          </w:p>
        </w:tc>
        <w:tc>
          <w:tcPr>
            <w:tcW w:w="1980" w:type="dxa"/>
          </w:tcPr>
          <w:p w14:paraId="170F989C" w14:textId="49ACCD9E"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11.8</w:t>
            </w:r>
            <w:r w:rsidR="00E425C1" w:rsidRPr="00CF6D9A">
              <w:rPr>
                <w:rFonts w:ascii="Times New Roman" w:eastAsia="Times New Roman" w:hAnsi="Times New Roman" w:cs="Times New Roman"/>
                <w:color w:val="222328"/>
                <w:sz w:val="20"/>
                <w:szCs w:val="20"/>
              </w:rPr>
              <w:t xml:space="preserve"> %</w:t>
            </w:r>
          </w:p>
        </w:tc>
        <w:tc>
          <w:tcPr>
            <w:tcW w:w="990" w:type="dxa"/>
          </w:tcPr>
          <w:p w14:paraId="4C5E4C26" w14:textId="12FA4BB5"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269</w:t>
            </w:r>
          </w:p>
        </w:tc>
        <w:tc>
          <w:tcPr>
            <w:tcW w:w="2070" w:type="dxa"/>
          </w:tcPr>
          <w:p w14:paraId="589C1F7A" w14:textId="6B507073"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12.7</w:t>
            </w:r>
            <w:r w:rsidR="00E425C1" w:rsidRPr="00CF6D9A">
              <w:rPr>
                <w:rFonts w:ascii="Times New Roman" w:eastAsia="Times New Roman" w:hAnsi="Times New Roman" w:cs="Times New Roman"/>
                <w:color w:val="222328"/>
                <w:sz w:val="20"/>
                <w:szCs w:val="20"/>
              </w:rPr>
              <w:t xml:space="preserve"> %</w:t>
            </w:r>
          </w:p>
        </w:tc>
      </w:tr>
      <w:tr w:rsidR="00CF6D9A" w14:paraId="602C2685" w14:textId="369304C2" w:rsidTr="00B4655C">
        <w:trPr>
          <w:trHeight w:val="263"/>
        </w:trPr>
        <w:tc>
          <w:tcPr>
            <w:tcW w:w="2340" w:type="dxa"/>
          </w:tcPr>
          <w:p w14:paraId="4A57B7D2" w14:textId="343B28B9"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7</w:t>
            </w:r>
            <w:r w:rsidR="00411117">
              <w:rPr>
                <w:rFonts w:ascii="Times New Roman" w:eastAsia="Times New Roman" w:hAnsi="Times New Roman" w:cs="Times New Roman"/>
                <w:color w:val="222328"/>
                <w:sz w:val="20"/>
                <w:szCs w:val="20"/>
              </w:rPr>
              <w:t>0</w:t>
            </w:r>
            <w:r w:rsidRPr="00CF6D9A">
              <w:rPr>
                <w:rFonts w:ascii="Times New Roman" w:eastAsia="Times New Roman" w:hAnsi="Times New Roman" w:cs="Times New Roman"/>
                <w:color w:val="222328"/>
                <w:sz w:val="20"/>
                <w:szCs w:val="20"/>
              </w:rPr>
              <w:t>-</w:t>
            </w:r>
            <w:r w:rsidR="00411117">
              <w:rPr>
                <w:rFonts w:ascii="Times New Roman" w:eastAsia="Times New Roman" w:hAnsi="Times New Roman" w:cs="Times New Roman"/>
                <w:color w:val="222328"/>
                <w:sz w:val="20"/>
                <w:szCs w:val="20"/>
              </w:rPr>
              <w:t>79</w:t>
            </w:r>
          </w:p>
        </w:tc>
        <w:tc>
          <w:tcPr>
            <w:tcW w:w="900" w:type="dxa"/>
          </w:tcPr>
          <w:p w14:paraId="0AD46859" w14:textId="06976788"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336</w:t>
            </w:r>
          </w:p>
        </w:tc>
        <w:tc>
          <w:tcPr>
            <w:tcW w:w="1980" w:type="dxa"/>
          </w:tcPr>
          <w:p w14:paraId="11B3C3B9" w14:textId="1ED5F391"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11.2</w:t>
            </w:r>
            <w:r w:rsidR="00E425C1" w:rsidRPr="00CF6D9A">
              <w:rPr>
                <w:rFonts w:ascii="Times New Roman" w:eastAsia="Times New Roman" w:hAnsi="Times New Roman" w:cs="Times New Roman"/>
                <w:color w:val="222328"/>
                <w:sz w:val="20"/>
                <w:szCs w:val="20"/>
              </w:rPr>
              <w:t xml:space="preserve"> %</w:t>
            </w:r>
          </w:p>
        </w:tc>
        <w:tc>
          <w:tcPr>
            <w:tcW w:w="990" w:type="dxa"/>
          </w:tcPr>
          <w:p w14:paraId="38685C2F" w14:textId="39BFC375"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233</w:t>
            </w:r>
          </w:p>
        </w:tc>
        <w:tc>
          <w:tcPr>
            <w:tcW w:w="2070" w:type="dxa"/>
          </w:tcPr>
          <w:p w14:paraId="16A557F6" w14:textId="08E0DB95"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11.0</w:t>
            </w:r>
            <w:r w:rsidR="00E425C1" w:rsidRPr="00CF6D9A">
              <w:rPr>
                <w:rFonts w:ascii="Times New Roman" w:eastAsia="Times New Roman" w:hAnsi="Times New Roman" w:cs="Times New Roman"/>
                <w:color w:val="222328"/>
                <w:sz w:val="20"/>
                <w:szCs w:val="20"/>
              </w:rPr>
              <w:t xml:space="preserve"> %</w:t>
            </w:r>
          </w:p>
        </w:tc>
      </w:tr>
      <w:tr w:rsidR="00CF6D9A" w14:paraId="4B68142A" w14:textId="0F4B314B" w:rsidTr="00B4655C">
        <w:trPr>
          <w:trHeight w:val="273"/>
        </w:trPr>
        <w:tc>
          <w:tcPr>
            <w:tcW w:w="2340" w:type="dxa"/>
          </w:tcPr>
          <w:p w14:paraId="37FB008A" w14:textId="45D359F0" w:rsidR="00E425C1" w:rsidRPr="00CF6D9A" w:rsidRDefault="00E425C1" w:rsidP="00B4655C">
            <w:pPr>
              <w:shd w:val="clear" w:color="auto" w:fill="FFFFFF"/>
              <w:spacing w:after="100" w:afterAutospacing="1"/>
              <w:jc w:val="center"/>
              <w:rPr>
                <w:rFonts w:ascii="Times New Roman" w:eastAsia="Times New Roman" w:hAnsi="Times New Roman" w:cs="Times New Roman"/>
                <w:color w:val="222328"/>
                <w:sz w:val="20"/>
                <w:szCs w:val="20"/>
              </w:rPr>
            </w:pPr>
            <w:r w:rsidRPr="00CF6D9A">
              <w:rPr>
                <w:rFonts w:ascii="Times New Roman" w:eastAsia="Times New Roman" w:hAnsi="Times New Roman" w:cs="Times New Roman"/>
                <w:color w:val="222328"/>
                <w:sz w:val="20"/>
                <w:szCs w:val="20"/>
              </w:rPr>
              <w:t>Age: 80+</w:t>
            </w:r>
          </w:p>
        </w:tc>
        <w:tc>
          <w:tcPr>
            <w:tcW w:w="900" w:type="dxa"/>
          </w:tcPr>
          <w:p w14:paraId="19CAE390" w14:textId="21D09D87" w:rsidR="00E425C1" w:rsidRPr="00CF6D9A" w:rsidRDefault="00411117" w:rsidP="00B4655C">
            <w:pPr>
              <w:shd w:val="clear" w:color="auto" w:fill="FFFFFF"/>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113</w:t>
            </w:r>
          </w:p>
        </w:tc>
        <w:tc>
          <w:tcPr>
            <w:tcW w:w="1980" w:type="dxa"/>
          </w:tcPr>
          <w:p w14:paraId="1788CA1B" w14:textId="381707F2"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3.8</w:t>
            </w:r>
            <w:r w:rsidR="00E425C1" w:rsidRPr="00CF6D9A">
              <w:rPr>
                <w:rFonts w:ascii="Times New Roman" w:eastAsia="Times New Roman" w:hAnsi="Times New Roman" w:cs="Times New Roman"/>
                <w:color w:val="222328"/>
                <w:sz w:val="20"/>
                <w:szCs w:val="20"/>
              </w:rPr>
              <w:t xml:space="preserve"> %</w:t>
            </w:r>
          </w:p>
        </w:tc>
        <w:tc>
          <w:tcPr>
            <w:tcW w:w="990" w:type="dxa"/>
          </w:tcPr>
          <w:p w14:paraId="75BE2986" w14:textId="5DCF8BE8" w:rsidR="00E425C1" w:rsidRPr="00CF6D9A" w:rsidRDefault="00411117"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73</w:t>
            </w:r>
          </w:p>
        </w:tc>
        <w:tc>
          <w:tcPr>
            <w:tcW w:w="2070" w:type="dxa"/>
          </w:tcPr>
          <w:p w14:paraId="1B4BF0F8" w14:textId="41DBC301" w:rsidR="00E425C1" w:rsidRPr="00CF6D9A" w:rsidRDefault="003A2FF3" w:rsidP="00B4655C">
            <w:pPr>
              <w:spacing w:after="100" w:afterAutospacing="1"/>
              <w:jc w:val="center"/>
              <w:rPr>
                <w:rFonts w:ascii="Times New Roman" w:eastAsia="Times New Roman" w:hAnsi="Times New Roman" w:cs="Times New Roman"/>
                <w:color w:val="222328"/>
                <w:sz w:val="20"/>
                <w:szCs w:val="20"/>
              </w:rPr>
            </w:pPr>
            <w:r>
              <w:rPr>
                <w:rFonts w:ascii="Times New Roman" w:eastAsia="Times New Roman" w:hAnsi="Times New Roman" w:cs="Times New Roman"/>
                <w:color w:val="222328"/>
                <w:sz w:val="20"/>
                <w:szCs w:val="20"/>
              </w:rPr>
              <w:t>3.4</w:t>
            </w:r>
            <w:r w:rsidR="00E425C1" w:rsidRPr="00CF6D9A">
              <w:rPr>
                <w:rFonts w:ascii="Times New Roman" w:eastAsia="Times New Roman" w:hAnsi="Times New Roman" w:cs="Times New Roman"/>
                <w:color w:val="222328"/>
                <w:sz w:val="20"/>
                <w:szCs w:val="20"/>
              </w:rPr>
              <w:t xml:space="preserve"> %</w:t>
            </w:r>
          </w:p>
        </w:tc>
      </w:tr>
    </w:tbl>
    <w:p w14:paraId="07BB52CA" w14:textId="77777777" w:rsidR="0069130C" w:rsidRDefault="0069130C" w:rsidP="000F68D5">
      <w:pPr>
        <w:shd w:val="clear" w:color="auto" w:fill="FFFFFF"/>
        <w:spacing w:after="100" w:afterAutospacing="1" w:line="240" w:lineRule="auto"/>
        <w:rPr>
          <w:rFonts w:ascii="Times New Roman" w:eastAsia="Times New Roman" w:hAnsi="Times New Roman" w:cs="Times New Roman"/>
          <w:color w:val="222328"/>
          <w:sz w:val="24"/>
          <w:szCs w:val="24"/>
        </w:rPr>
      </w:pPr>
    </w:p>
    <w:p w14:paraId="38A9512A" w14:textId="3AEF134E" w:rsidR="0083164F" w:rsidRDefault="0083164F" w:rsidP="000F68D5">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Trends identified in the dataset:</w:t>
      </w:r>
    </w:p>
    <w:p w14:paraId="00C462CB" w14:textId="365E0439" w:rsidR="0083164F" w:rsidRPr="00F63F46" w:rsidRDefault="0083164F" w:rsidP="00F35BE4">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222328"/>
          <w:sz w:val="24"/>
          <w:szCs w:val="24"/>
        </w:rPr>
      </w:pPr>
      <w:r w:rsidRPr="00F63F46">
        <w:rPr>
          <w:rFonts w:ascii="Times New Roman" w:eastAsia="Times New Roman" w:hAnsi="Times New Roman" w:cs="Times New Roman"/>
          <w:color w:val="222328"/>
          <w:sz w:val="24"/>
          <w:szCs w:val="24"/>
        </w:rPr>
        <w:t>9</w:t>
      </w:r>
      <w:r w:rsidR="00411117" w:rsidRPr="00F63F46">
        <w:rPr>
          <w:rFonts w:ascii="Times New Roman" w:eastAsia="Times New Roman" w:hAnsi="Times New Roman" w:cs="Times New Roman"/>
          <w:color w:val="222328"/>
          <w:sz w:val="24"/>
          <w:szCs w:val="24"/>
        </w:rPr>
        <w:t>2</w:t>
      </w:r>
      <w:r w:rsidRPr="00F63F46">
        <w:rPr>
          <w:rFonts w:ascii="Times New Roman" w:eastAsia="Times New Roman" w:hAnsi="Times New Roman" w:cs="Times New Roman"/>
          <w:color w:val="222328"/>
          <w:sz w:val="24"/>
          <w:szCs w:val="24"/>
        </w:rPr>
        <w:t xml:space="preserve">% of strokes occur over the age of </w:t>
      </w:r>
      <w:proofErr w:type="gramStart"/>
      <w:r w:rsidRPr="00F63F46">
        <w:rPr>
          <w:rFonts w:ascii="Times New Roman" w:eastAsia="Times New Roman" w:hAnsi="Times New Roman" w:cs="Times New Roman"/>
          <w:color w:val="222328"/>
          <w:sz w:val="24"/>
          <w:szCs w:val="24"/>
        </w:rPr>
        <w:t>50</w:t>
      </w:r>
      <w:r w:rsidR="00F63F46" w:rsidRPr="00F63F46">
        <w:rPr>
          <w:rFonts w:ascii="Times New Roman" w:eastAsia="Times New Roman" w:hAnsi="Times New Roman" w:cs="Times New Roman"/>
          <w:color w:val="222328"/>
          <w:sz w:val="24"/>
          <w:szCs w:val="24"/>
        </w:rPr>
        <w:t xml:space="preserve">,  </w:t>
      </w:r>
      <w:r w:rsidR="00F63F46" w:rsidRPr="00F63F46">
        <w:rPr>
          <w:rFonts w:ascii="Times New Roman" w:eastAsia="Times New Roman" w:hAnsi="Times New Roman" w:cs="Times New Roman"/>
          <w:color w:val="222328"/>
          <w:sz w:val="24"/>
          <w:szCs w:val="24"/>
        </w:rPr>
        <w:t>The</w:t>
      </w:r>
      <w:proofErr w:type="gramEnd"/>
      <w:r w:rsidR="00F63F46" w:rsidRPr="00F63F46">
        <w:rPr>
          <w:rFonts w:ascii="Times New Roman" w:eastAsia="Times New Roman" w:hAnsi="Times New Roman" w:cs="Times New Roman"/>
          <w:color w:val="222328"/>
          <w:sz w:val="24"/>
          <w:szCs w:val="24"/>
        </w:rPr>
        <w:t xml:space="preserve"> wider and darker brown bars indicate the higher normalized percentage.</w:t>
      </w:r>
    </w:p>
    <w:p w14:paraId="1E155E13" w14:textId="51993354" w:rsidR="00885872" w:rsidRPr="00885872" w:rsidRDefault="00885872" w:rsidP="00885872">
      <w:pPr>
        <w:shd w:val="clear" w:color="auto" w:fill="FFFFFF"/>
        <w:spacing w:after="100" w:afterAutospacing="1" w:line="240" w:lineRule="auto"/>
        <w:jc w:val="center"/>
        <w:rPr>
          <w:rFonts w:ascii="Times New Roman" w:eastAsia="Times New Roman" w:hAnsi="Times New Roman" w:cs="Times New Roman"/>
          <w:color w:val="222328"/>
          <w:sz w:val="24"/>
          <w:szCs w:val="24"/>
        </w:rPr>
      </w:pPr>
      <w:r>
        <w:rPr>
          <w:noProof/>
        </w:rPr>
        <w:drawing>
          <wp:inline distT="0" distB="0" distL="0" distR="0" wp14:anchorId="7D530B22" wp14:editId="7F84DF8F">
            <wp:extent cx="4362450" cy="2741930"/>
            <wp:effectExtent l="0" t="0" r="0" b="127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192" cy="2742396"/>
                    </a:xfrm>
                    <a:prstGeom prst="rect">
                      <a:avLst/>
                    </a:prstGeom>
                  </pic:spPr>
                </pic:pic>
              </a:graphicData>
            </a:graphic>
          </wp:inline>
        </w:drawing>
      </w:r>
    </w:p>
    <w:p w14:paraId="776932F3" w14:textId="77777777" w:rsidR="007F61A1" w:rsidRDefault="007F61A1" w:rsidP="007F61A1">
      <w:pPr>
        <w:pStyle w:val="ListParagraph"/>
        <w:shd w:val="clear" w:color="auto" w:fill="FFFFFF"/>
        <w:spacing w:after="100" w:afterAutospacing="1" w:line="240" w:lineRule="auto"/>
        <w:rPr>
          <w:rFonts w:ascii="Times New Roman" w:eastAsia="Times New Roman" w:hAnsi="Times New Roman" w:cs="Times New Roman"/>
          <w:color w:val="222328"/>
          <w:sz w:val="24"/>
          <w:szCs w:val="24"/>
        </w:rPr>
      </w:pPr>
    </w:p>
    <w:p w14:paraId="0CA4E5BB" w14:textId="77777777" w:rsidR="00DA401E" w:rsidRDefault="003B1E6D" w:rsidP="0083164F">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Comorbidities Heart Disease and Hypertension, along with falling under Not Married generally have a higher percentage of strokes as age increase when the data is normalized for the specific age ranges. </w:t>
      </w:r>
    </w:p>
    <w:p w14:paraId="4369D920" w14:textId="6600EBB4" w:rsidR="00632E3C" w:rsidRDefault="00885872" w:rsidP="00DA401E">
      <w:pPr>
        <w:shd w:val="clear" w:color="auto" w:fill="FFFFFF"/>
        <w:spacing w:after="100" w:afterAutospacing="1" w:line="240" w:lineRule="auto"/>
        <w:ind w:left="360" w:firstLine="360"/>
        <w:rPr>
          <w:rFonts w:ascii="Times New Roman" w:eastAsia="Times New Roman" w:hAnsi="Times New Roman" w:cs="Times New Roman"/>
          <w:color w:val="222328"/>
          <w:sz w:val="24"/>
          <w:szCs w:val="24"/>
        </w:rPr>
      </w:pPr>
      <w:r w:rsidRPr="00DA401E">
        <w:rPr>
          <w:rFonts w:ascii="Times New Roman" w:eastAsia="Times New Roman" w:hAnsi="Times New Roman" w:cs="Times New Roman"/>
          <w:color w:val="222328"/>
          <w:sz w:val="24"/>
          <w:szCs w:val="24"/>
        </w:rPr>
        <w:t>The wider and darker brown bars indicate the higher normalized percentage.</w:t>
      </w:r>
      <w:r w:rsidR="00DA401E">
        <w:rPr>
          <w:rFonts w:ascii="Times New Roman" w:eastAsia="Times New Roman" w:hAnsi="Times New Roman" w:cs="Times New Roman"/>
          <w:color w:val="222328"/>
          <w:sz w:val="24"/>
          <w:szCs w:val="24"/>
        </w:rPr>
        <w:t xml:space="preserve">  </w:t>
      </w:r>
    </w:p>
    <w:p w14:paraId="35A6C82C" w14:textId="77777777" w:rsidR="004459F2" w:rsidRDefault="00DA401E" w:rsidP="00885872">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 attributes are stacked for comparison purposes.  The </w:t>
      </w:r>
      <w:r w:rsidR="004459F2">
        <w:rPr>
          <w:rFonts w:ascii="Times New Roman" w:eastAsia="Times New Roman" w:hAnsi="Times New Roman" w:cs="Times New Roman"/>
          <w:color w:val="222328"/>
          <w:sz w:val="24"/>
          <w:szCs w:val="24"/>
        </w:rPr>
        <w:t xml:space="preserve">relatively equal or </w:t>
      </w:r>
      <w:r>
        <w:rPr>
          <w:rFonts w:ascii="Times New Roman" w:eastAsia="Times New Roman" w:hAnsi="Times New Roman" w:cs="Times New Roman"/>
          <w:color w:val="222328"/>
          <w:sz w:val="24"/>
          <w:szCs w:val="24"/>
        </w:rPr>
        <w:t>higher contributing factor, Not Married, Heart Disease and Hypertension are on top.</w:t>
      </w:r>
      <w:r w:rsidR="004459F2">
        <w:rPr>
          <w:rFonts w:ascii="Times New Roman" w:eastAsia="Times New Roman" w:hAnsi="Times New Roman" w:cs="Times New Roman"/>
          <w:color w:val="222328"/>
          <w:sz w:val="24"/>
          <w:szCs w:val="24"/>
        </w:rPr>
        <w:t xml:space="preserve">  The values associated with each bar in order are number of individuals in range, normalized percentage of that range and the number of individuals suffering a stroke in that range.  </w:t>
      </w:r>
    </w:p>
    <w:p w14:paraId="4BA3747B" w14:textId="3E23DAC8" w:rsidR="004459F2" w:rsidRDefault="004459F2" w:rsidP="00885872">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 lower Percentage of Not Married for Age Range 80+ could include individuals whose spouses have died and therefore where not married at the time of the stroke. </w:t>
      </w:r>
    </w:p>
    <w:p w14:paraId="5F8E111A" w14:textId="6441CEB2" w:rsidR="00885872" w:rsidRPr="00885872" w:rsidRDefault="00885872" w:rsidP="00885872">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Age Range</w:t>
      </w:r>
      <w:r w:rsidR="003A3705">
        <w:rPr>
          <w:rFonts w:ascii="Times New Roman" w:eastAsia="Times New Roman" w:hAnsi="Times New Roman" w:cs="Times New Roman"/>
          <w:color w:val="222328"/>
          <w:sz w:val="24"/>
          <w:szCs w:val="24"/>
        </w:rPr>
        <w:t xml:space="preserve"> 80+ generally has the highest percentage of strokes on a normalized basis.</w:t>
      </w:r>
    </w:p>
    <w:p w14:paraId="16871BC5" w14:textId="2BC83044" w:rsidR="00885872" w:rsidRPr="00885872" w:rsidRDefault="00885872" w:rsidP="00885872">
      <w:pPr>
        <w:shd w:val="clear" w:color="auto" w:fill="FFFFFF"/>
        <w:spacing w:after="100" w:afterAutospacing="1" w:line="240" w:lineRule="auto"/>
        <w:jc w:val="center"/>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        </w:t>
      </w:r>
      <w:r>
        <w:rPr>
          <w:noProof/>
        </w:rPr>
        <w:drawing>
          <wp:inline distT="0" distB="0" distL="0" distR="0" wp14:anchorId="6F2DA63D" wp14:editId="0A0FFF5D">
            <wp:extent cx="6096000" cy="42554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748" cy="4301376"/>
                    </a:xfrm>
                    <a:prstGeom prst="rect">
                      <a:avLst/>
                    </a:prstGeom>
                  </pic:spPr>
                </pic:pic>
              </a:graphicData>
            </a:graphic>
          </wp:inline>
        </w:drawing>
      </w:r>
    </w:p>
    <w:p w14:paraId="13570B0C" w14:textId="500264E5" w:rsidR="003B1E6D" w:rsidRPr="003B1E6D" w:rsidRDefault="003B1E6D" w:rsidP="003B1E6D">
      <w:pPr>
        <w:shd w:val="clear" w:color="auto" w:fill="FFFFFF"/>
        <w:spacing w:after="100" w:afterAutospacing="1" w:line="240" w:lineRule="auto"/>
        <w:jc w:val="center"/>
        <w:rPr>
          <w:rFonts w:ascii="Times New Roman" w:eastAsia="Times New Roman" w:hAnsi="Times New Roman" w:cs="Times New Roman"/>
          <w:color w:val="222328"/>
          <w:sz w:val="24"/>
          <w:szCs w:val="24"/>
        </w:rPr>
      </w:pPr>
    </w:p>
    <w:p w14:paraId="069B32DB" w14:textId="5EB6BB18" w:rsidR="003A3705" w:rsidRDefault="00885872" w:rsidP="003A3705">
      <w:pPr>
        <w:pStyle w:val="ListParagraph"/>
        <w:numPr>
          <w:ilvl w:val="0"/>
          <w:numId w:val="9"/>
        </w:numPr>
        <w:shd w:val="clear" w:color="auto" w:fill="FFFFFF"/>
        <w:spacing w:after="100" w:afterAutospacing="1" w:line="240" w:lineRule="auto"/>
        <w:rPr>
          <w:rFonts w:ascii="Times New Roman" w:eastAsia="Times New Roman" w:hAnsi="Times New Roman" w:cs="Times New Roman"/>
          <w:color w:val="222328"/>
          <w:sz w:val="24"/>
          <w:szCs w:val="24"/>
        </w:rPr>
      </w:pPr>
      <w:r w:rsidRPr="003A3705">
        <w:rPr>
          <w:rFonts w:ascii="Times New Roman" w:eastAsia="Times New Roman" w:hAnsi="Times New Roman" w:cs="Times New Roman"/>
          <w:color w:val="222328"/>
          <w:sz w:val="24"/>
          <w:szCs w:val="24"/>
        </w:rPr>
        <w:lastRenderedPageBreak/>
        <w:t>Comorbidit</w:t>
      </w:r>
      <w:r w:rsidR="003A3705" w:rsidRPr="003A3705">
        <w:rPr>
          <w:rFonts w:ascii="Times New Roman" w:eastAsia="Times New Roman" w:hAnsi="Times New Roman" w:cs="Times New Roman"/>
          <w:color w:val="222328"/>
          <w:sz w:val="24"/>
          <w:szCs w:val="24"/>
        </w:rPr>
        <w:t xml:space="preserve">ies </w:t>
      </w:r>
      <w:r w:rsidRPr="003A3705">
        <w:rPr>
          <w:rFonts w:ascii="Times New Roman" w:eastAsia="Times New Roman" w:hAnsi="Times New Roman" w:cs="Times New Roman"/>
          <w:color w:val="222328"/>
          <w:sz w:val="24"/>
          <w:szCs w:val="24"/>
        </w:rPr>
        <w:t xml:space="preserve">BMI </w:t>
      </w:r>
      <w:r w:rsidR="003A3705" w:rsidRPr="003A3705">
        <w:rPr>
          <w:rFonts w:ascii="Times New Roman" w:eastAsia="Times New Roman" w:hAnsi="Times New Roman" w:cs="Times New Roman"/>
          <w:color w:val="222328"/>
          <w:sz w:val="24"/>
          <w:szCs w:val="24"/>
        </w:rPr>
        <w:t>(</w:t>
      </w:r>
      <w:r w:rsidRPr="003A3705">
        <w:rPr>
          <w:rFonts w:ascii="Times New Roman" w:eastAsia="Times New Roman" w:hAnsi="Times New Roman" w:cs="Times New Roman"/>
          <w:color w:val="222328"/>
          <w:sz w:val="24"/>
          <w:szCs w:val="24"/>
        </w:rPr>
        <w:t>Overweight and Obese</w:t>
      </w:r>
      <w:r w:rsidR="003A3705" w:rsidRPr="003A3705">
        <w:rPr>
          <w:rFonts w:ascii="Times New Roman" w:eastAsia="Times New Roman" w:hAnsi="Times New Roman" w:cs="Times New Roman"/>
          <w:color w:val="222328"/>
          <w:sz w:val="24"/>
          <w:szCs w:val="24"/>
        </w:rPr>
        <w:t>),</w:t>
      </w:r>
      <w:r w:rsidRPr="003A3705">
        <w:rPr>
          <w:rFonts w:ascii="Times New Roman" w:eastAsia="Times New Roman" w:hAnsi="Times New Roman" w:cs="Times New Roman"/>
          <w:color w:val="222328"/>
          <w:sz w:val="24"/>
          <w:szCs w:val="24"/>
        </w:rPr>
        <w:t xml:space="preserve"> Glucose </w:t>
      </w:r>
      <w:r w:rsidR="003A3705" w:rsidRPr="003A3705">
        <w:rPr>
          <w:rFonts w:ascii="Times New Roman" w:eastAsia="Times New Roman" w:hAnsi="Times New Roman" w:cs="Times New Roman"/>
          <w:color w:val="222328"/>
          <w:sz w:val="24"/>
          <w:szCs w:val="24"/>
        </w:rPr>
        <w:t xml:space="preserve">(Diabetic Risk and Diabetic) and Smoker Status (Formerly Smoked and </w:t>
      </w:r>
      <w:r w:rsidR="0017677B">
        <w:rPr>
          <w:rFonts w:ascii="Times New Roman" w:eastAsia="Times New Roman" w:hAnsi="Times New Roman" w:cs="Times New Roman"/>
          <w:color w:val="222328"/>
          <w:sz w:val="24"/>
          <w:szCs w:val="24"/>
        </w:rPr>
        <w:t>Current Smoker</w:t>
      </w:r>
      <w:r w:rsidR="003A3705" w:rsidRPr="003A3705">
        <w:rPr>
          <w:rFonts w:ascii="Times New Roman" w:eastAsia="Times New Roman" w:hAnsi="Times New Roman" w:cs="Times New Roman"/>
          <w:color w:val="222328"/>
          <w:sz w:val="24"/>
          <w:szCs w:val="24"/>
        </w:rPr>
        <w:t>) have the highest normalized stroke percentages.</w:t>
      </w:r>
      <w:r w:rsidR="003A3705">
        <w:rPr>
          <w:rFonts w:ascii="Times New Roman" w:eastAsia="Times New Roman" w:hAnsi="Times New Roman" w:cs="Times New Roman"/>
          <w:color w:val="222328"/>
          <w:sz w:val="24"/>
          <w:szCs w:val="24"/>
        </w:rPr>
        <w:t xml:space="preserve">  </w:t>
      </w:r>
      <w:r w:rsidR="003A3705">
        <w:rPr>
          <w:rFonts w:ascii="Times New Roman" w:eastAsia="Times New Roman" w:hAnsi="Times New Roman" w:cs="Times New Roman"/>
          <w:color w:val="222328"/>
          <w:sz w:val="24"/>
          <w:szCs w:val="24"/>
        </w:rPr>
        <w:t>The wider and darker brown bars indicate the higher normalized percentage.</w:t>
      </w:r>
    </w:p>
    <w:p w14:paraId="23346767" w14:textId="3DBE50AA" w:rsidR="00CE25CD" w:rsidRDefault="00CE25CD" w:rsidP="00CE25CD">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The BMI Categories are:</w:t>
      </w:r>
    </w:p>
    <w:p w14:paraId="49296B50" w14:textId="4AECF830"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Underweight:  BMI &lt; 18.5</w:t>
      </w:r>
    </w:p>
    <w:p w14:paraId="34C210AD" w14:textId="6F0640C6"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Target: 18.5 &lt;= BMI &lt; 25</w:t>
      </w:r>
    </w:p>
    <w:p w14:paraId="462EFED6" w14:textId="77777777"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Overweight: 25 &lt;= BMI &lt; 30</w:t>
      </w:r>
    </w:p>
    <w:p w14:paraId="79292AF1" w14:textId="77777777"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Obese: BMI &gt; 30</w:t>
      </w:r>
    </w:p>
    <w:p w14:paraId="165E2BCA" w14:textId="77777777" w:rsidR="00CE25CD" w:rsidRDefault="00CE25CD" w:rsidP="00CE25CD">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The glucose data presented in the dataset is average glucose value. Depending on when a person has eaten, a glucose value will swing high and low. Therefore, to create a Glucose Category, it required a blend of Fasting, Just Eaten and Several Hours after eating ranges.  </w:t>
      </w:r>
    </w:p>
    <w:p w14:paraId="404E67EE" w14:textId="77777777" w:rsidR="00CE25CD" w:rsidRDefault="00CE25CD" w:rsidP="00CE25CD">
      <w:pPr>
        <w:shd w:val="clear" w:color="auto" w:fill="FFFFFF"/>
        <w:spacing w:after="100" w:afterAutospacing="1" w:line="240" w:lineRule="auto"/>
        <w:ind w:left="720"/>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The Glucose Categories are:</w:t>
      </w:r>
    </w:p>
    <w:p w14:paraId="23DA2F79" w14:textId="5317438F"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Hypoglycemic: average glucose &lt; = 70</w:t>
      </w:r>
    </w:p>
    <w:p w14:paraId="3E879E44" w14:textId="12019318" w:rsidR="00CE25CD" w:rsidRDefault="00CE25CD"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Target: 70 &lt; average glucose </w:t>
      </w:r>
      <w:r w:rsidR="00293F8A">
        <w:rPr>
          <w:rFonts w:ascii="Times New Roman" w:eastAsia="Times New Roman" w:hAnsi="Times New Roman" w:cs="Times New Roman"/>
          <w:color w:val="222328"/>
          <w:sz w:val="24"/>
          <w:szCs w:val="24"/>
        </w:rPr>
        <w:t>&lt; 140</w:t>
      </w:r>
    </w:p>
    <w:p w14:paraId="48D17CC4" w14:textId="77777777" w:rsidR="00293F8A" w:rsidRDefault="00293F8A"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Diabetic Risk:  140 &lt;= average glucose &lt;= 200</w:t>
      </w:r>
    </w:p>
    <w:p w14:paraId="6174ABC6" w14:textId="314246CE" w:rsidR="00293F8A" w:rsidRDefault="00293F8A" w:rsidP="00CE25CD">
      <w:pPr>
        <w:pStyle w:val="ListParagraph"/>
        <w:numPr>
          <w:ilvl w:val="1"/>
          <w:numId w:val="9"/>
        </w:num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Diabetic: &gt; 200 </w:t>
      </w:r>
    </w:p>
    <w:p w14:paraId="56A31271" w14:textId="77777777" w:rsidR="00293F8A" w:rsidRPr="00CE25CD" w:rsidRDefault="00293F8A" w:rsidP="00293F8A">
      <w:pPr>
        <w:pStyle w:val="ListParagraph"/>
        <w:shd w:val="clear" w:color="auto" w:fill="FFFFFF"/>
        <w:spacing w:after="100" w:afterAutospacing="1" w:line="240" w:lineRule="auto"/>
        <w:rPr>
          <w:rFonts w:ascii="Times New Roman" w:eastAsia="Times New Roman" w:hAnsi="Times New Roman" w:cs="Times New Roman"/>
          <w:color w:val="222328"/>
          <w:sz w:val="24"/>
          <w:szCs w:val="24"/>
        </w:rPr>
      </w:pPr>
    </w:p>
    <w:p w14:paraId="3D4AF53A" w14:textId="77777777" w:rsidR="00293F8A" w:rsidRDefault="003A3705" w:rsidP="00293F8A">
      <w:pPr>
        <w:pStyle w:val="ListParagraph"/>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Self Employed has the highest normalized stroke percentage for Work type.</w:t>
      </w:r>
    </w:p>
    <w:p w14:paraId="6693574E" w14:textId="77777777" w:rsidR="00293F8A" w:rsidRDefault="00293F8A" w:rsidP="00293F8A">
      <w:pPr>
        <w:pStyle w:val="ListParagraph"/>
        <w:shd w:val="clear" w:color="auto" w:fill="FFFFFF"/>
        <w:spacing w:after="100" w:afterAutospacing="1" w:line="240" w:lineRule="auto"/>
        <w:rPr>
          <w:rFonts w:ascii="Times New Roman" w:eastAsia="Times New Roman" w:hAnsi="Times New Roman" w:cs="Times New Roman"/>
          <w:color w:val="222328"/>
          <w:sz w:val="24"/>
          <w:szCs w:val="24"/>
        </w:rPr>
      </w:pPr>
    </w:p>
    <w:p w14:paraId="2329C03D" w14:textId="7FAE8E3B" w:rsidR="003A3705" w:rsidRPr="00293F8A" w:rsidRDefault="003A3705" w:rsidP="00293F8A">
      <w:pPr>
        <w:shd w:val="clear" w:color="auto" w:fill="FFFFFF"/>
        <w:spacing w:after="100" w:afterAutospacing="1" w:line="240" w:lineRule="auto"/>
        <w:jc w:val="center"/>
        <w:rPr>
          <w:rFonts w:ascii="Times New Roman" w:eastAsia="Times New Roman" w:hAnsi="Times New Roman" w:cs="Times New Roman"/>
          <w:color w:val="222328"/>
          <w:sz w:val="24"/>
          <w:szCs w:val="24"/>
        </w:rPr>
      </w:pPr>
      <w:r>
        <w:rPr>
          <w:noProof/>
        </w:rPr>
        <w:drawing>
          <wp:inline distT="0" distB="0" distL="0" distR="0" wp14:anchorId="56001036" wp14:editId="5CE20F2F">
            <wp:extent cx="5610225" cy="3613724"/>
            <wp:effectExtent l="0" t="0" r="0" b="635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383" cy="3622843"/>
                    </a:xfrm>
                    <a:prstGeom prst="rect">
                      <a:avLst/>
                    </a:prstGeom>
                  </pic:spPr>
                </pic:pic>
              </a:graphicData>
            </a:graphic>
          </wp:inline>
        </w:drawing>
      </w:r>
    </w:p>
    <w:p w14:paraId="72BFDF0C" w14:textId="68FFBA30" w:rsidR="00885872" w:rsidRPr="00885872" w:rsidRDefault="00885872" w:rsidP="00885872">
      <w:pPr>
        <w:shd w:val="clear" w:color="auto" w:fill="FFFFFF"/>
        <w:spacing w:after="100" w:afterAutospacing="1" w:line="240" w:lineRule="auto"/>
        <w:rPr>
          <w:rFonts w:ascii="Times New Roman" w:eastAsia="Times New Roman" w:hAnsi="Times New Roman" w:cs="Times New Roman"/>
          <w:color w:val="222328"/>
          <w:sz w:val="24"/>
          <w:szCs w:val="24"/>
        </w:rPr>
      </w:pPr>
    </w:p>
    <w:p w14:paraId="6FD85A23" w14:textId="3CC1954B" w:rsidR="00B77306" w:rsidRDefault="00B77306" w:rsidP="00B77306">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Additional data sources </w:t>
      </w:r>
      <w:r w:rsidRPr="000F68D5">
        <w:rPr>
          <w:rFonts w:ascii="Times New Roman" w:eastAsia="Times New Roman" w:hAnsi="Times New Roman" w:cs="Times New Roman"/>
          <w:color w:val="222328"/>
          <w:sz w:val="24"/>
          <w:szCs w:val="24"/>
          <w:vertAlign w:val="superscript"/>
        </w:rPr>
        <w:t>[</w:t>
      </w:r>
      <w:r>
        <w:rPr>
          <w:rFonts w:ascii="Times New Roman" w:eastAsia="Times New Roman" w:hAnsi="Times New Roman" w:cs="Times New Roman"/>
          <w:color w:val="222328"/>
          <w:sz w:val="24"/>
          <w:szCs w:val="24"/>
          <w:vertAlign w:val="superscript"/>
        </w:rPr>
        <w:t>7</w:t>
      </w:r>
      <w:r w:rsidRPr="000F68D5">
        <w:rPr>
          <w:rFonts w:ascii="Times New Roman" w:eastAsia="Times New Roman" w:hAnsi="Times New Roman" w:cs="Times New Roman"/>
          <w:color w:val="222328"/>
          <w:sz w:val="24"/>
          <w:szCs w:val="24"/>
          <w:vertAlign w:val="superscript"/>
        </w:rPr>
        <w:t>]</w:t>
      </w:r>
      <w:r w:rsidR="00985508">
        <w:rPr>
          <w:rFonts w:ascii="Times New Roman" w:eastAsia="Times New Roman" w:hAnsi="Times New Roman" w:cs="Times New Roman"/>
          <w:color w:val="222328"/>
          <w:sz w:val="24"/>
          <w:szCs w:val="24"/>
          <w:vertAlign w:val="superscript"/>
        </w:rPr>
        <w:t>[8]</w:t>
      </w:r>
      <w:r>
        <w:rPr>
          <w:rFonts w:ascii="Times New Roman" w:eastAsia="Times New Roman" w:hAnsi="Times New Roman" w:cs="Times New Roman"/>
          <w:color w:val="222328"/>
          <w:sz w:val="24"/>
          <w:szCs w:val="24"/>
        </w:rPr>
        <w:t xml:space="preserve"> were used to supplement the stroke visualization effort.  The data was used to create a map of stroke predominance (geographic location) and associated statistics.  </w:t>
      </w:r>
    </w:p>
    <w:p w14:paraId="10EB020A" w14:textId="5EDFFEB6" w:rsidR="00632E3C" w:rsidRPr="000F68D5" w:rsidRDefault="00632E3C" w:rsidP="00632E3C">
      <w:pPr>
        <w:shd w:val="clear" w:color="auto" w:fill="FFFFFF"/>
        <w:spacing w:after="100" w:afterAutospacing="1" w:line="240" w:lineRule="auto"/>
        <w:rPr>
          <w:rFonts w:ascii="Times New Roman" w:eastAsia="Times New Roman" w:hAnsi="Times New Roman" w:cs="Times New Roman"/>
          <w:color w:val="222328"/>
          <w:sz w:val="24"/>
          <w:szCs w:val="24"/>
        </w:rPr>
      </w:pPr>
      <w:proofErr w:type="spellStart"/>
      <w:r w:rsidRPr="0083164F">
        <w:rPr>
          <w:rFonts w:ascii="Times New Roman" w:eastAsia="Times New Roman" w:hAnsi="Times New Roman" w:cs="Times New Roman"/>
          <w:color w:val="222328"/>
          <w:sz w:val="24"/>
          <w:szCs w:val="24"/>
          <w:highlight w:val="yellow"/>
        </w:rPr>
        <w:t>Yakov</w:t>
      </w:r>
      <w:proofErr w:type="spellEnd"/>
      <w:r>
        <w:rPr>
          <w:rFonts w:ascii="Times New Roman" w:eastAsia="Times New Roman" w:hAnsi="Times New Roman" w:cs="Times New Roman"/>
          <w:color w:val="222328"/>
          <w:sz w:val="24"/>
          <w:szCs w:val="24"/>
          <w:highlight w:val="yellow"/>
        </w:rPr>
        <w:t xml:space="preserve"> </w:t>
      </w:r>
      <w:proofErr w:type="gramStart"/>
      <w:r>
        <w:rPr>
          <w:rFonts w:ascii="Times New Roman" w:eastAsia="Times New Roman" w:hAnsi="Times New Roman" w:cs="Times New Roman"/>
          <w:color w:val="222328"/>
          <w:sz w:val="24"/>
          <w:szCs w:val="24"/>
          <w:highlight w:val="yellow"/>
        </w:rPr>
        <w:t xml:space="preserve">- </w:t>
      </w:r>
      <w:r w:rsidRPr="0083164F">
        <w:rPr>
          <w:rFonts w:ascii="Times New Roman" w:eastAsia="Times New Roman" w:hAnsi="Times New Roman" w:cs="Times New Roman"/>
          <w:color w:val="222328"/>
          <w:sz w:val="24"/>
          <w:szCs w:val="24"/>
          <w:highlight w:val="yellow"/>
        </w:rPr>
        <w:t xml:space="preserve"> if</w:t>
      </w:r>
      <w:proofErr w:type="gramEnd"/>
      <w:r w:rsidRPr="0083164F">
        <w:rPr>
          <w:rFonts w:ascii="Times New Roman" w:eastAsia="Times New Roman" w:hAnsi="Times New Roman" w:cs="Times New Roman"/>
          <w:color w:val="222328"/>
          <w:sz w:val="24"/>
          <w:szCs w:val="24"/>
          <w:highlight w:val="yellow"/>
        </w:rPr>
        <w:t xml:space="preserve"> desired - place holder to discuss supplemental data -</w:t>
      </w:r>
      <w:r>
        <w:rPr>
          <w:rFonts w:ascii="Times New Roman" w:eastAsia="Times New Roman" w:hAnsi="Times New Roman" w:cs="Times New Roman"/>
          <w:color w:val="222328"/>
          <w:sz w:val="24"/>
          <w:szCs w:val="24"/>
        </w:rPr>
        <w:t xml:space="preserve"> </w:t>
      </w:r>
    </w:p>
    <w:p w14:paraId="5C7B64CF" w14:textId="200A527F" w:rsidR="00A13816" w:rsidRPr="003B1853" w:rsidRDefault="00A13816" w:rsidP="00A13816">
      <w:pPr>
        <w:shd w:val="clear" w:color="auto" w:fill="FFFFFF"/>
        <w:spacing w:after="100" w:afterAutospacing="1" w:line="240" w:lineRule="auto"/>
        <w:rPr>
          <w:rFonts w:ascii="Times New Roman" w:eastAsia="Times New Roman" w:hAnsi="Times New Roman" w:cs="Times New Roman"/>
          <w:b/>
          <w:bCs/>
          <w:color w:val="222328"/>
          <w:sz w:val="26"/>
          <w:szCs w:val="26"/>
          <w:highlight w:val="green"/>
        </w:rPr>
      </w:pPr>
      <w:r w:rsidRPr="003B1853">
        <w:rPr>
          <w:rFonts w:ascii="Times New Roman" w:eastAsia="Times New Roman" w:hAnsi="Times New Roman" w:cs="Times New Roman"/>
          <w:b/>
          <w:bCs/>
          <w:color w:val="222328"/>
          <w:sz w:val="26"/>
          <w:szCs w:val="26"/>
          <w:highlight w:val="green"/>
        </w:rPr>
        <w:t>Limitations of Dataset</w:t>
      </w:r>
      <w:r w:rsidR="003B1853">
        <w:rPr>
          <w:rFonts w:ascii="Times New Roman" w:eastAsia="Times New Roman" w:hAnsi="Times New Roman" w:cs="Times New Roman"/>
          <w:b/>
          <w:bCs/>
          <w:color w:val="222328"/>
          <w:sz w:val="26"/>
          <w:szCs w:val="26"/>
          <w:highlight w:val="green"/>
        </w:rPr>
        <w:t xml:space="preserve"> for Development of Model</w:t>
      </w:r>
    </w:p>
    <w:p w14:paraId="5F4439E5" w14:textId="0A1C76AE" w:rsidR="00A13816" w:rsidRDefault="00A13816" w:rsidP="000F68D5">
      <w:pPr>
        <w:shd w:val="clear" w:color="auto" w:fill="FFFFFF"/>
        <w:spacing w:after="100" w:afterAutospacing="1" w:line="240" w:lineRule="auto"/>
        <w:rPr>
          <w:rFonts w:ascii="Times New Roman" w:eastAsia="Times New Roman" w:hAnsi="Times New Roman" w:cs="Times New Roman"/>
          <w:color w:val="222328"/>
          <w:sz w:val="24"/>
          <w:szCs w:val="24"/>
        </w:rPr>
      </w:pPr>
      <w:r w:rsidRPr="003B1853">
        <w:rPr>
          <w:rFonts w:ascii="Times New Roman" w:eastAsia="Times New Roman" w:hAnsi="Times New Roman" w:cs="Times New Roman"/>
          <w:color w:val="222328"/>
          <w:sz w:val="24"/>
          <w:szCs w:val="24"/>
          <w:highlight w:val="green"/>
        </w:rPr>
        <w:t>The dataset from Kaggle did not include ethnicity</w:t>
      </w:r>
      <w:r w:rsidR="00B74551" w:rsidRPr="003B1853">
        <w:rPr>
          <w:rFonts w:ascii="Times New Roman" w:eastAsia="Times New Roman" w:hAnsi="Times New Roman" w:cs="Times New Roman"/>
          <w:color w:val="222328"/>
          <w:sz w:val="24"/>
          <w:szCs w:val="24"/>
          <w:highlight w:val="green"/>
        </w:rPr>
        <w:t xml:space="preserve"> or economic status.</w:t>
      </w:r>
      <w:r>
        <w:rPr>
          <w:rFonts w:ascii="Times New Roman" w:eastAsia="Times New Roman" w:hAnsi="Times New Roman" w:cs="Times New Roman"/>
          <w:color w:val="222328"/>
          <w:sz w:val="24"/>
          <w:szCs w:val="24"/>
        </w:rPr>
        <w:t xml:space="preserve">  </w:t>
      </w:r>
    </w:p>
    <w:p w14:paraId="5CCA9412" w14:textId="0667CC02" w:rsidR="00CD4846" w:rsidRPr="001B0E64" w:rsidRDefault="00CD4846"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sidRPr="001B0E64">
        <w:rPr>
          <w:rFonts w:ascii="Times New Roman" w:eastAsia="Times New Roman" w:hAnsi="Times New Roman" w:cs="Times New Roman"/>
          <w:b/>
          <w:bCs/>
          <w:color w:val="222328"/>
          <w:sz w:val="28"/>
          <w:szCs w:val="28"/>
          <w:u w:val="single"/>
        </w:rPr>
        <w:t>Data Cleaning</w:t>
      </w:r>
      <w:r w:rsidR="001B0E64">
        <w:rPr>
          <w:rFonts w:ascii="Times New Roman" w:eastAsia="Times New Roman" w:hAnsi="Times New Roman" w:cs="Times New Roman"/>
          <w:b/>
          <w:bCs/>
          <w:color w:val="222328"/>
          <w:sz w:val="28"/>
          <w:szCs w:val="28"/>
          <w:u w:val="single"/>
        </w:rPr>
        <w:t xml:space="preserve"> and Imputation</w:t>
      </w:r>
    </w:p>
    <w:p w14:paraId="35A368D7" w14:textId="4AB06446" w:rsidR="001F7310" w:rsidRDefault="001F7310"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1B0E64">
        <w:rPr>
          <w:rFonts w:ascii="Times New Roman" w:eastAsia="Times New Roman" w:hAnsi="Times New Roman" w:cs="Times New Roman"/>
          <w:color w:val="222328"/>
          <w:sz w:val="24"/>
          <w:szCs w:val="24"/>
        </w:rPr>
        <w:t xml:space="preserve">Data cleaning was conducted in </w:t>
      </w:r>
      <w:proofErr w:type="spellStart"/>
      <w:r w:rsidRPr="001B0E64">
        <w:rPr>
          <w:rFonts w:ascii="Times New Roman" w:eastAsia="Times New Roman" w:hAnsi="Times New Roman" w:cs="Times New Roman"/>
          <w:color w:val="222328"/>
          <w:sz w:val="24"/>
          <w:szCs w:val="24"/>
        </w:rPr>
        <w:t>Jupyter</w:t>
      </w:r>
      <w:proofErr w:type="spellEnd"/>
      <w:r w:rsidRPr="001B0E64">
        <w:rPr>
          <w:rFonts w:ascii="Times New Roman" w:eastAsia="Times New Roman" w:hAnsi="Times New Roman" w:cs="Times New Roman"/>
          <w:color w:val="222328"/>
          <w:sz w:val="24"/>
          <w:szCs w:val="24"/>
        </w:rPr>
        <w:t xml:space="preserve"> Notebook using Python.  </w:t>
      </w:r>
    </w:p>
    <w:p w14:paraId="6C03BAED" w14:textId="09FD6A9C" w:rsidR="001B0E64" w:rsidRDefault="001B0E64"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As previously noted, the “Other” gender category was dropped from the dataset, resulting in removing 1 row of data.</w:t>
      </w:r>
    </w:p>
    <w:p w14:paraId="39EFBB44" w14:textId="54CDC7A2" w:rsidR="005C4877" w:rsidRDefault="001B0E64"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In reviewing the raw data, the bmi attribute was identified as having </w:t>
      </w:r>
      <w:r w:rsidR="005C4877">
        <w:rPr>
          <w:rFonts w:ascii="Times New Roman" w:eastAsia="Times New Roman" w:hAnsi="Times New Roman" w:cs="Times New Roman"/>
          <w:color w:val="222328"/>
          <w:sz w:val="24"/>
          <w:szCs w:val="24"/>
        </w:rPr>
        <w:t xml:space="preserve">201 “N/A” values.  This represents 3.9% of the dataset.  The mean bmi value of 28.89 was used as the replacement value for the “N/A” values. </w:t>
      </w:r>
    </w:p>
    <w:p w14:paraId="0C8D6AA4" w14:textId="6C6E8265" w:rsidR="00F12F94" w:rsidRPr="00E17D3C" w:rsidRDefault="005C4877" w:rsidP="00D110ED">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 xml:space="preserve">As noted above in the representation data tables, the raw dataset has a total 1,544 </w:t>
      </w:r>
      <w:r w:rsidR="00F12F94" w:rsidRPr="00E17D3C">
        <w:rPr>
          <w:rFonts w:ascii="Times New Roman" w:eastAsia="Times New Roman" w:hAnsi="Times New Roman" w:cs="Times New Roman"/>
          <w:color w:val="222328"/>
          <w:sz w:val="24"/>
          <w:szCs w:val="24"/>
        </w:rPr>
        <w:t>“</w:t>
      </w:r>
      <w:r w:rsidRPr="00E17D3C">
        <w:rPr>
          <w:rFonts w:ascii="Times New Roman" w:eastAsia="Times New Roman" w:hAnsi="Times New Roman" w:cs="Times New Roman"/>
          <w:color w:val="222328"/>
          <w:sz w:val="24"/>
          <w:szCs w:val="24"/>
        </w:rPr>
        <w:t>Unknown</w:t>
      </w:r>
      <w:r w:rsidR="00F12F94" w:rsidRPr="00E17D3C">
        <w:rPr>
          <w:rFonts w:ascii="Times New Roman" w:eastAsia="Times New Roman" w:hAnsi="Times New Roman" w:cs="Times New Roman"/>
          <w:color w:val="222328"/>
          <w:sz w:val="24"/>
          <w:szCs w:val="24"/>
        </w:rPr>
        <w:t>”</w:t>
      </w:r>
      <w:r w:rsidRPr="00E17D3C">
        <w:rPr>
          <w:rFonts w:ascii="Times New Roman" w:eastAsia="Times New Roman" w:hAnsi="Times New Roman" w:cs="Times New Roman"/>
          <w:color w:val="222328"/>
          <w:sz w:val="24"/>
          <w:szCs w:val="24"/>
        </w:rPr>
        <w:t xml:space="preserve"> smoking status</w:t>
      </w:r>
      <w:r w:rsidR="00A43767" w:rsidRPr="00E17D3C">
        <w:rPr>
          <w:rFonts w:ascii="Times New Roman" w:eastAsia="Times New Roman" w:hAnsi="Times New Roman" w:cs="Times New Roman"/>
          <w:color w:val="222328"/>
          <w:sz w:val="24"/>
          <w:szCs w:val="24"/>
        </w:rPr>
        <w:t xml:space="preserve"> values</w:t>
      </w:r>
      <w:r w:rsidR="00B74551">
        <w:rPr>
          <w:rFonts w:ascii="Times New Roman" w:eastAsia="Times New Roman" w:hAnsi="Times New Roman" w:cs="Times New Roman"/>
          <w:color w:val="222328"/>
          <w:sz w:val="24"/>
          <w:szCs w:val="24"/>
        </w:rPr>
        <w:t xml:space="preserve"> representing </w:t>
      </w:r>
      <w:r w:rsidRPr="00E17D3C">
        <w:rPr>
          <w:rFonts w:ascii="Times New Roman" w:eastAsia="Times New Roman" w:hAnsi="Times New Roman" w:cs="Times New Roman"/>
          <w:color w:val="222328"/>
          <w:sz w:val="24"/>
          <w:szCs w:val="24"/>
        </w:rPr>
        <w:t>30.4% of the dataset.</w:t>
      </w:r>
      <w:r w:rsidR="00B74551">
        <w:rPr>
          <w:rFonts w:ascii="Times New Roman" w:eastAsia="Times New Roman" w:hAnsi="Times New Roman" w:cs="Times New Roman"/>
          <w:color w:val="222328"/>
          <w:sz w:val="24"/>
          <w:szCs w:val="24"/>
        </w:rPr>
        <w:t xml:space="preserve">  </w:t>
      </w:r>
      <w:r w:rsidR="00D110ED" w:rsidRPr="00E17D3C">
        <w:rPr>
          <w:rFonts w:ascii="Times New Roman" w:eastAsia="Times New Roman" w:hAnsi="Times New Roman" w:cs="Times New Roman"/>
          <w:color w:val="222328"/>
          <w:sz w:val="24"/>
          <w:szCs w:val="24"/>
        </w:rPr>
        <w:t>A closer look a</w:t>
      </w:r>
      <w:r w:rsidR="00E17D3C" w:rsidRPr="00E17D3C">
        <w:rPr>
          <w:rFonts w:ascii="Times New Roman" w:eastAsia="Times New Roman" w:hAnsi="Times New Roman" w:cs="Times New Roman"/>
          <w:color w:val="222328"/>
          <w:sz w:val="24"/>
          <w:szCs w:val="24"/>
        </w:rPr>
        <w:t>t</w:t>
      </w:r>
      <w:r w:rsidR="00D110ED" w:rsidRPr="00E17D3C">
        <w:rPr>
          <w:rFonts w:ascii="Times New Roman" w:eastAsia="Times New Roman" w:hAnsi="Times New Roman" w:cs="Times New Roman"/>
          <w:color w:val="222328"/>
          <w:sz w:val="24"/>
          <w:szCs w:val="24"/>
        </w:rPr>
        <w:t xml:space="preserve"> the data showed 32% of the “Unknown” </w:t>
      </w:r>
      <w:r w:rsidR="00E17D3C" w:rsidRPr="00E17D3C">
        <w:rPr>
          <w:rFonts w:ascii="Times New Roman" w:eastAsia="Times New Roman" w:hAnsi="Times New Roman" w:cs="Times New Roman"/>
          <w:color w:val="222328"/>
          <w:sz w:val="24"/>
          <w:szCs w:val="24"/>
        </w:rPr>
        <w:t>values were</w:t>
      </w:r>
      <w:r w:rsidR="00D110ED" w:rsidRPr="00E17D3C">
        <w:rPr>
          <w:rFonts w:ascii="Times New Roman" w:eastAsia="Times New Roman" w:hAnsi="Times New Roman" w:cs="Times New Roman"/>
          <w:color w:val="222328"/>
          <w:sz w:val="24"/>
          <w:szCs w:val="24"/>
        </w:rPr>
        <w:t xml:space="preserve"> between the ages of </w:t>
      </w:r>
      <w:r w:rsidR="00E17D3C" w:rsidRPr="00E17D3C">
        <w:rPr>
          <w:rFonts w:ascii="Times New Roman" w:eastAsia="Times New Roman" w:hAnsi="Times New Roman" w:cs="Times New Roman"/>
          <w:color w:val="222328"/>
          <w:sz w:val="24"/>
          <w:szCs w:val="24"/>
        </w:rPr>
        <w:t xml:space="preserve">0-10 and 41% was between the ages of 0-15.   The Centers for Disease Control and Prevention (CDC) defines a smoker as an Adult who has previously smoked 100 cigarettes in their lifetime and who currently smokes.   Research of online literature to address this issue of “Unknown” labels was conducted and it was found that “Unknown” is an accepted category.   The final decision was to leave the “Unknown” smoker status values as presented in the raw dataset.   </w:t>
      </w:r>
    </w:p>
    <w:p w14:paraId="246D0643" w14:textId="3699A35C" w:rsidR="00CD4846" w:rsidRPr="00E17D3C" w:rsidRDefault="00CD4846"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sidRPr="00E17D3C">
        <w:rPr>
          <w:rFonts w:ascii="Times New Roman" w:eastAsia="Times New Roman" w:hAnsi="Times New Roman" w:cs="Times New Roman"/>
          <w:b/>
          <w:bCs/>
          <w:color w:val="222328"/>
          <w:sz w:val="28"/>
          <w:szCs w:val="28"/>
          <w:u w:val="single"/>
        </w:rPr>
        <w:t>Visualization</w:t>
      </w:r>
      <w:r w:rsidR="001E61D6">
        <w:rPr>
          <w:rFonts w:ascii="Times New Roman" w:eastAsia="Times New Roman" w:hAnsi="Times New Roman" w:cs="Times New Roman"/>
          <w:b/>
          <w:bCs/>
          <w:color w:val="222328"/>
          <w:sz w:val="28"/>
          <w:szCs w:val="28"/>
          <w:u w:val="single"/>
        </w:rPr>
        <w:t>s</w:t>
      </w:r>
    </w:p>
    <w:p w14:paraId="74B8FB76" w14:textId="51163379" w:rsidR="00CD4846" w:rsidRDefault="00C43CD4"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The data was represented in four different panes</w:t>
      </w:r>
      <w:r w:rsidR="00632E3C">
        <w:rPr>
          <w:rFonts w:ascii="Times New Roman" w:eastAsia="Times New Roman" w:hAnsi="Times New Roman" w:cs="Times New Roman"/>
          <w:color w:val="222328"/>
          <w:sz w:val="24"/>
          <w:szCs w:val="24"/>
        </w:rPr>
        <w:t>, Figure 1</w:t>
      </w:r>
      <w:r>
        <w:rPr>
          <w:rFonts w:ascii="Times New Roman" w:eastAsia="Times New Roman" w:hAnsi="Times New Roman" w:cs="Times New Roman"/>
          <w:color w:val="222328"/>
          <w:sz w:val="24"/>
          <w:szCs w:val="24"/>
        </w:rPr>
        <w:t xml:space="preserve">.  The focal point was an area chart </w:t>
      </w:r>
      <w:r w:rsidR="00B06508">
        <w:rPr>
          <w:rFonts w:ascii="Times New Roman" w:eastAsia="Times New Roman" w:hAnsi="Times New Roman" w:cs="Times New Roman"/>
          <w:color w:val="222328"/>
          <w:sz w:val="24"/>
          <w:szCs w:val="24"/>
        </w:rPr>
        <w:t>which presents</w:t>
      </w:r>
      <w:r>
        <w:rPr>
          <w:rFonts w:ascii="Times New Roman" w:eastAsia="Times New Roman" w:hAnsi="Times New Roman" w:cs="Times New Roman"/>
          <w:color w:val="222328"/>
          <w:sz w:val="24"/>
          <w:szCs w:val="24"/>
        </w:rPr>
        <w:t xml:space="preserve"> age versus number of strokes.  </w:t>
      </w:r>
      <w:r w:rsidR="00D0335F">
        <w:rPr>
          <w:rFonts w:ascii="Times New Roman" w:eastAsia="Times New Roman" w:hAnsi="Times New Roman" w:cs="Times New Roman"/>
          <w:color w:val="222328"/>
          <w:sz w:val="24"/>
          <w:szCs w:val="24"/>
        </w:rPr>
        <w:t xml:space="preserve">Most attributes </w:t>
      </w:r>
      <w:r w:rsidR="00B06508">
        <w:rPr>
          <w:rFonts w:ascii="Times New Roman" w:eastAsia="Times New Roman" w:hAnsi="Times New Roman" w:cs="Times New Roman"/>
          <w:color w:val="222328"/>
          <w:sz w:val="24"/>
          <w:szCs w:val="24"/>
        </w:rPr>
        <w:t>are</w:t>
      </w:r>
      <w:r w:rsidR="00D0335F">
        <w:rPr>
          <w:rFonts w:ascii="Times New Roman" w:eastAsia="Times New Roman" w:hAnsi="Times New Roman" w:cs="Times New Roman"/>
          <w:color w:val="222328"/>
          <w:sz w:val="24"/>
          <w:szCs w:val="24"/>
        </w:rPr>
        <w:t xml:space="preserve"> linked to this plot and </w:t>
      </w:r>
      <w:r w:rsidR="00B06508">
        <w:rPr>
          <w:rFonts w:ascii="Times New Roman" w:eastAsia="Times New Roman" w:hAnsi="Times New Roman" w:cs="Times New Roman"/>
          <w:color w:val="222328"/>
          <w:sz w:val="24"/>
          <w:szCs w:val="24"/>
        </w:rPr>
        <w:t>are</w:t>
      </w:r>
      <w:r w:rsidR="00D0335F">
        <w:rPr>
          <w:rFonts w:ascii="Times New Roman" w:eastAsia="Times New Roman" w:hAnsi="Times New Roman" w:cs="Times New Roman"/>
          <w:color w:val="222328"/>
          <w:sz w:val="24"/>
          <w:szCs w:val="24"/>
        </w:rPr>
        <w:t xml:space="preserve"> used to present characteristics of </w:t>
      </w:r>
      <w:r w:rsidR="00B06508">
        <w:rPr>
          <w:rFonts w:ascii="Times New Roman" w:eastAsia="Times New Roman" w:hAnsi="Times New Roman" w:cs="Times New Roman"/>
          <w:color w:val="222328"/>
          <w:sz w:val="24"/>
          <w:szCs w:val="24"/>
        </w:rPr>
        <w:t xml:space="preserve">the </w:t>
      </w:r>
      <w:r w:rsidR="00D0335F">
        <w:rPr>
          <w:rFonts w:ascii="Times New Roman" w:eastAsia="Times New Roman" w:hAnsi="Times New Roman" w:cs="Times New Roman"/>
          <w:color w:val="222328"/>
          <w:sz w:val="24"/>
          <w:szCs w:val="24"/>
        </w:rPr>
        <w:t xml:space="preserve">individuals who had strokes.  </w:t>
      </w:r>
      <w:r w:rsidR="006774D9">
        <w:rPr>
          <w:rFonts w:ascii="Times New Roman" w:eastAsia="Times New Roman" w:hAnsi="Times New Roman" w:cs="Times New Roman"/>
          <w:color w:val="222328"/>
          <w:sz w:val="24"/>
          <w:szCs w:val="24"/>
        </w:rPr>
        <w:t xml:space="preserve">Three subplots </w:t>
      </w:r>
      <w:r w:rsidR="00B06508">
        <w:rPr>
          <w:rFonts w:ascii="Times New Roman" w:eastAsia="Times New Roman" w:hAnsi="Times New Roman" w:cs="Times New Roman"/>
          <w:color w:val="222328"/>
          <w:sz w:val="24"/>
          <w:szCs w:val="24"/>
        </w:rPr>
        <w:t xml:space="preserve">are </w:t>
      </w:r>
      <w:r w:rsidR="00985508">
        <w:rPr>
          <w:rFonts w:ascii="Times New Roman" w:eastAsia="Times New Roman" w:hAnsi="Times New Roman" w:cs="Times New Roman"/>
          <w:color w:val="222328"/>
          <w:sz w:val="24"/>
          <w:szCs w:val="24"/>
        </w:rPr>
        <w:t>used</w:t>
      </w:r>
      <w:r w:rsidR="00D0335F">
        <w:rPr>
          <w:rFonts w:ascii="Times New Roman" w:eastAsia="Times New Roman" w:hAnsi="Times New Roman" w:cs="Times New Roman"/>
          <w:color w:val="222328"/>
          <w:sz w:val="24"/>
          <w:szCs w:val="24"/>
        </w:rPr>
        <w:t xml:space="preserve"> to complement the main area plot.  The first </w:t>
      </w:r>
      <w:r w:rsidR="00B06508">
        <w:rPr>
          <w:rFonts w:ascii="Times New Roman" w:eastAsia="Times New Roman" w:hAnsi="Times New Roman" w:cs="Times New Roman"/>
          <w:color w:val="222328"/>
          <w:sz w:val="24"/>
          <w:szCs w:val="24"/>
        </w:rPr>
        <w:t>is</w:t>
      </w:r>
      <w:r w:rsidR="00D0335F">
        <w:rPr>
          <w:rFonts w:ascii="Times New Roman" w:eastAsia="Times New Roman" w:hAnsi="Times New Roman" w:cs="Times New Roman"/>
          <w:color w:val="222328"/>
          <w:sz w:val="24"/>
          <w:szCs w:val="24"/>
        </w:rPr>
        <w:t xml:space="preserve"> linked to the area chart and show</w:t>
      </w:r>
      <w:r w:rsidR="00B06508">
        <w:rPr>
          <w:rFonts w:ascii="Times New Roman" w:eastAsia="Times New Roman" w:hAnsi="Times New Roman" w:cs="Times New Roman"/>
          <w:color w:val="222328"/>
          <w:sz w:val="24"/>
          <w:szCs w:val="24"/>
        </w:rPr>
        <w:t>s</w:t>
      </w:r>
      <w:r w:rsidR="00D0335F">
        <w:rPr>
          <w:rFonts w:ascii="Times New Roman" w:eastAsia="Times New Roman" w:hAnsi="Times New Roman" w:cs="Times New Roman"/>
          <w:color w:val="222328"/>
          <w:sz w:val="24"/>
          <w:szCs w:val="24"/>
        </w:rPr>
        <w:t xml:space="preserve"> the total counts per gender, number of stroke incidents and stroke percentage related to </w:t>
      </w:r>
      <w:r w:rsidR="00985508">
        <w:rPr>
          <w:rFonts w:ascii="Times New Roman" w:eastAsia="Times New Roman" w:hAnsi="Times New Roman" w:cs="Times New Roman"/>
          <w:color w:val="222328"/>
          <w:sz w:val="24"/>
          <w:szCs w:val="24"/>
        </w:rPr>
        <w:t xml:space="preserve">the </w:t>
      </w:r>
      <w:r w:rsidR="00D0335F">
        <w:rPr>
          <w:rFonts w:ascii="Times New Roman" w:eastAsia="Times New Roman" w:hAnsi="Times New Roman" w:cs="Times New Roman"/>
          <w:color w:val="222328"/>
          <w:sz w:val="24"/>
          <w:szCs w:val="24"/>
        </w:rPr>
        <w:t xml:space="preserve">filter settings.  The second </w:t>
      </w:r>
      <w:r w:rsidR="00B06508">
        <w:rPr>
          <w:rFonts w:ascii="Times New Roman" w:eastAsia="Times New Roman" w:hAnsi="Times New Roman" w:cs="Times New Roman"/>
          <w:color w:val="222328"/>
          <w:sz w:val="24"/>
          <w:szCs w:val="24"/>
        </w:rPr>
        <w:t xml:space="preserve">subplot is also linked to the area chart and allows the user to see </w:t>
      </w:r>
      <w:r w:rsidR="00985508">
        <w:rPr>
          <w:rFonts w:ascii="Times New Roman" w:eastAsia="Times New Roman" w:hAnsi="Times New Roman" w:cs="Times New Roman"/>
          <w:color w:val="222328"/>
          <w:sz w:val="24"/>
          <w:szCs w:val="24"/>
        </w:rPr>
        <w:t xml:space="preserve">the </w:t>
      </w:r>
      <w:r w:rsidR="00B06508">
        <w:rPr>
          <w:rFonts w:ascii="Times New Roman" w:eastAsia="Times New Roman" w:hAnsi="Times New Roman" w:cs="Times New Roman"/>
          <w:color w:val="222328"/>
          <w:sz w:val="24"/>
          <w:szCs w:val="24"/>
        </w:rPr>
        <w:t xml:space="preserve">attributes of </w:t>
      </w:r>
      <w:r w:rsidR="00985508">
        <w:rPr>
          <w:rFonts w:ascii="Times New Roman" w:eastAsia="Times New Roman" w:hAnsi="Times New Roman" w:cs="Times New Roman"/>
          <w:color w:val="222328"/>
          <w:sz w:val="24"/>
          <w:szCs w:val="24"/>
        </w:rPr>
        <w:t xml:space="preserve">all </w:t>
      </w:r>
      <w:r w:rsidR="00B06508">
        <w:rPr>
          <w:rFonts w:ascii="Times New Roman" w:eastAsia="Times New Roman" w:hAnsi="Times New Roman" w:cs="Times New Roman"/>
          <w:color w:val="222328"/>
          <w:sz w:val="24"/>
          <w:szCs w:val="24"/>
        </w:rPr>
        <w:t xml:space="preserve">the individuals who meet the criteria of the filter settings.  The last subplot presents Age Range vs Average BMI and Number of Strokes.  The line graph shows that the </w:t>
      </w:r>
      <w:r w:rsidR="00B06508" w:rsidRPr="00B06508">
        <w:rPr>
          <w:rFonts w:ascii="Times New Roman" w:eastAsia="Times New Roman" w:hAnsi="Times New Roman" w:cs="Times New Roman"/>
          <w:color w:val="222328"/>
          <w:sz w:val="24"/>
          <w:szCs w:val="24"/>
        </w:rPr>
        <w:t>average</w:t>
      </w:r>
      <w:r w:rsidR="00B06508">
        <w:rPr>
          <w:rFonts w:ascii="Times New Roman" w:eastAsia="Times New Roman" w:hAnsi="Times New Roman" w:cs="Times New Roman"/>
          <w:color w:val="222328"/>
          <w:sz w:val="24"/>
          <w:szCs w:val="24"/>
        </w:rPr>
        <w:t xml:space="preserve"> BMI Category for individuals between the </w:t>
      </w:r>
      <w:r w:rsidR="00632E3C">
        <w:rPr>
          <w:rFonts w:ascii="Times New Roman" w:eastAsia="Times New Roman" w:hAnsi="Times New Roman" w:cs="Times New Roman"/>
          <w:color w:val="222328"/>
          <w:sz w:val="24"/>
          <w:szCs w:val="24"/>
        </w:rPr>
        <w:t xml:space="preserve">ages of 0 to </w:t>
      </w:r>
      <w:r w:rsidR="00B06508">
        <w:rPr>
          <w:rFonts w:ascii="Times New Roman" w:eastAsia="Times New Roman" w:hAnsi="Times New Roman" w:cs="Times New Roman"/>
          <w:color w:val="222328"/>
          <w:sz w:val="24"/>
          <w:szCs w:val="24"/>
        </w:rPr>
        <w:t>69 is Obese</w:t>
      </w:r>
      <w:r w:rsidR="00632E3C">
        <w:rPr>
          <w:rFonts w:ascii="Times New Roman" w:eastAsia="Times New Roman" w:hAnsi="Times New Roman" w:cs="Times New Roman"/>
          <w:color w:val="222328"/>
          <w:sz w:val="24"/>
          <w:szCs w:val="24"/>
        </w:rPr>
        <w:t xml:space="preserve"> and 70+ is Overweight.  </w:t>
      </w:r>
    </w:p>
    <w:p w14:paraId="5BC181BF" w14:textId="299B5F98" w:rsidR="00985508" w:rsidRDefault="00985508"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48AF1094" w14:textId="1CD7C98F" w:rsidR="00985508" w:rsidRDefault="00985508"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5046563B" w14:textId="3566F784" w:rsidR="00985508" w:rsidRDefault="00985508"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4A3253E0" w14:textId="579917D1" w:rsidR="00985508" w:rsidRDefault="00985508"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drawing>
          <wp:inline distT="0" distB="0" distL="0" distR="0" wp14:anchorId="27338651" wp14:editId="4F5C0472">
            <wp:extent cx="5943600" cy="3189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9605"/>
                    </a:xfrm>
                    <a:prstGeom prst="rect">
                      <a:avLst/>
                    </a:prstGeom>
                  </pic:spPr>
                </pic:pic>
              </a:graphicData>
            </a:graphic>
          </wp:inline>
        </w:drawing>
      </w:r>
    </w:p>
    <w:p w14:paraId="1190E11B" w14:textId="30136729" w:rsidR="00632E3C" w:rsidRDefault="00632E3C" w:rsidP="00632E3C">
      <w:pPr>
        <w:shd w:val="clear" w:color="auto" w:fill="FFFFFF"/>
        <w:spacing w:after="100" w:afterAutospacing="1" w:line="240" w:lineRule="auto"/>
        <w:jc w:val="center"/>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Figure 1</w:t>
      </w:r>
    </w:p>
    <w:p w14:paraId="7369555A" w14:textId="4A4336C2" w:rsidR="00DA2EA2" w:rsidRDefault="00DA2EA2" w:rsidP="00DA2EA2">
      <w:pPr>
        <w:shd w:val="clear" w:color="auto" w:fill="FFFFFF"/>
        <w:spacing w:after="100" w:afterAutospacing="1" w:line="240" w:lineRule="auto"/>
        <w:rPr>
          <w:rFonts w:ascii="Times New Roman" w:eastAsia="Times New Roman" w:hAnsi="Times New Roman" w:cs="Times New Roman"/>
          <w:color w:val="222328"/>
          <w:sz w:val="24"/>
          <w:szCs w:val="24"/>
        </w:rPr>
      </w:pPr>
    </w:p>
    <w:p w14:paraId="13B57E7C" w14:textId="77777777" w:rsidR="00985508" w:rsidRPr="00E17D3C" w:rsidRDefault="00985508" w:rsidP="00985508">
      <w:pPr>
        <w:shd w:val="clear" w:color="auto" w:fill="FFFFFF"/>
        <w:spacing w:after="100" w:afterAutospacing="1" w:line="240" w:lineRule="auto"/>
        <w:rPr>
          <w:rFonts w:ascii="Times New Roman" w:eastAsia="Times New Roman" w:hAnsi="Times New Roman" w:cs="Times New Roman"/>
          <w:color w:val="222328"/>
          <w:sz w:val="24"/>
          <w:szCs w:val="24"/>
        </w:rPr>
      </w:pPr>
      <w:proofErr w:type="spellStart"/>
      <w:r w:rsidRPr="00632E3C">
        <w:rPr>
          <w:rFonts w:ascii="Times New Roman" w:eastAsia="Times New Roman" w:hAnsi="Times New Roman" w:cs="Times New Roman"/>
          <w:color w:val="222328"/>
          <w:sz w:val="24"/>
          <w:szCs w:val="24"/>
          <w:highlight w:val="yellow"/>
        </w:rPr>
        <w:t>Yakov</w:t>
      </w:r>
      <w:proofErr w:type="spellEnd"/>
      <w:r>
        <w:rPr>
          <w:rFonts w:ascii="Times New Roman" w:eastAsia="Times New Roman" w:hAnsi="Times New Roman" w:cs="Times New Roman"/>
          <w:color w:val="222328"/>
          <w:sz w:val="24"/>
          <w:szCs w:val="24"/>
        </w:rPr>
        <w:t xml:space="preserve"> [7] [8]</w:t>
      </w:r>
    </w:p>
    <w:p w14:paraId="0F988D04" w14:textId="6A669271" w:rsidR="00985508" w:rsidRDefault="00985508" w:rsidP="00DA2EA2">
      <w:pPr>
        <w:shd w:val="clear" w:color="auto" w:fill="FFFFFF"/>
        <w:spacing w:after="100" w:afterAutospacing="1" w:line="240" w:lineRule="auto"/>
        <w:rPr>
          <w:rFonts w:ascii="Times New Roman" w:eastAsia="Times New Roman" w:hAnsi="Times New Roman" w:cs="Times New Roman"/>
          <w:color w:val="222328"/>
          <w:sz w:val="24"/>
          <w:szCs w:val="24"/>
        </w:rPr>
      </w:pPr>
    </w:p>
    <w:p w14:paraId="7C0CD788" w14:textId="77777777" w:rsidR="00985508" w:rsidRPr="00E17D3C" w:rsidRDefault="00985508" w:rsidP="00DA2EA2">
      <w:pPr>
        <w:shd w:val="clear" w:color="auto" w:fill="FFFFFF"/>
        <w:spacing w:after="100" w:afterAutospacing="1" w:line="240" w:lineRule="auto"/>
        <w:rPr>
          <w:rFonts w:ascii="Times New Roman" w:eastAsia="Times New Roman" w:hAnsi="Times New Roman" w:cs="Times New Roman"/>
          <w:color w:val="222328"/>
          <w:sz w:val="24"/>
          <w:szCs w:val="24"/>
        </w:rPr>
      </w:pPr>
    </w:p>
    <w:p w14:paraId="3F334649" w14:textId="2AADE7FD" w:rsidR="00CD4846" w:rsidRDefault="004A6DE7" w:rsidP="001C38D8">
      <w:pPr>
        <w:shd w:val="clear" w:color="auto" w:fill="FFFFFF"/>
        <w:spacing w:after="100" w:afterAutospacing="1" w:line="240" w:lineRule="auto"/>
        <w:rPr>
          <w:rFonts w:ascii="Times New Roman" w:eastAsia="Times New Roman" w:hAnsi="Times New Roman" w:cs="Times New Roman"/>
          <w:b/>
          <w:bCs/>
          <w:color w:val="222328"/>
          <w:sz w:val="28"/>
          <w:szCs w:val="28"/>
          <w:u w:val="single"/>
        </w:rPr>
      </w:pPr>
      <w:r>
        <w:rPr>
          <w:rFonts w:ascii="Times New Roman" w:eastAsia="Times New Roman" w:hAnsi="Times New Roman" w:cs="Times New Roman"/>
          <w:b/>
          <w:bCs/>
          <w:color w:val="222328"/>
          <w:sz w:val="28"/>
          <w:szCs w:val="28"/>
          <w:u w:val="single"/>
        </w:rPr>
        <w:t xml:space="preserve">Data Preparation for </w:t>
      </w:r>
      <w:r w:rsidR="00CD4846" w:rsidRPr="00E17D3C">
        <w:rPr>
          <w:rFonts w:ascii="Times New Roman" w:eastAsia="Times New Roman" w:hAnsi="Times New Roman" w:cs="Times New Roman"/>
          <w:b/>
          <w:bCs/>
          <w:color w:val="222328"/>
          <w:sz w:val="28"/>
          <w:szCs w:val="28"/>
          <w:u w:val="single"/>
        </w:rPr>
        <w:t>Machine Learning</w:t>
      </w:r>
    </w:p>
    <w:p w14:paraId="236CB3B3" w14:textId="72D627D3" w:rsidR="00CF6D9A" w:rsidRDefault="00CF6D9A" w:rsidP="00CF6D9A">
      <w:pPr>
        <w:shd w:val="clear" w:color="auto" w:fill="FFFFFF"/>
        <w:spacing w:after="100" w:afterAutospacing="1" w:line="240" w:lineRule="auto"/>
        <w:rPr>
          <w:rFonts w:ascii="Times New Roman" w:eastAsia="Times New Roman" w:hAnsi="Times New Roman" w:cs="Times New Roman"/>
          <w:color w:val="222328"/>
          <w:sz w:val="24"/>
          <w:szCs w:val="24"/>
        </w:rPr>
      </w:pPr>
      <w:r w:rsidRPr="00CF6D9A">
        <w:rPr>
          <w:rFonts w:ascii="Times New Roman" w:eastAsia="Times New Roman" w:hAnsi="Times New Roman" w:cs="Times New Roman"/>
          <w:color w:val="222328"/>
          <w:sz w:val="24"/>
          <w:szCs w:val="24"/>
          <w:highlight w:val="yellow"/>
        </w:rPr>
        <w:t>Place holder for intro discussion</w:t>
      </w:r>
    </w:p>
    <w:p w14:paraId="5CB5F4A7" w14:textId="646445DA" w:rsidR="008773C4" w:rsidRDefault="006961E8" w:rsidP="00CF6D9A">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One-</w:t>
      </w:r>
      <w:r w:rsidR="008773C4">
        <w:rPr>
          <w:rFonts w:ascii="Times New Roman" w:eastAsia="Times New Roman" w:hAnsi="Times New Roman" w:cs="Times New Roman"/>
          <w:color w:val="222328"/>
          <w:sz w:val="24"/>
          <w:szCs w:val="24"/>
        </w:rPr>
        <w:t>H</w:t>
      </w:r>
      <w:r>
        <w:rPr>
          <w:rFonts w:ascii="Times New Roman" w:eastAsia="Times New Roman" w:hAnsi="Times New Roman" w:cs="Times New Roman"/>
          <w:color w:val="222328"/>
          <w:sz w:val="24"/>
          <w:szCs w:val="24"/>
        </w:rPr>
        <w:t xml:space="preserve">ot </w:t>
      </w:r>
      <w:r w:rsidR="008773C4">
        <w:rPr>
          <w:rFonts w:ascii="Times New Roman" w:eastAsia="Times New Roman" w:hAnsi="Times New Roman" w:cs="Times New Roman"/>
          <w:color w:val="222328"/>
          <w:sz w:val="24"/>
          <w:szCs w:val="24"/>
        </w:rPr>
        <w:t>E</w:t>
      </w:r>
      <w:r>
        <w:rPr>
          <w:rFonts w:ascii="Times New Roman" w:eastAsia="Times New Roman" w:hAnsi="Times New Roman" w:cs="Times New Roman"/>
          <w:color w:val="222328"/>
          <w:sz w:val="24"/>
          <w:szCs w:val="24"/>
        </w:rPr>
        <w:t xml:space="preserve">ncoding was used for categorical data </w:t>
      </w:r>
      <w:proofErr w:type="spellStart"/>
      <w:r>
        <w:rPr>
          <w:rFonts w:ascii="Times New Roman" w:eastAsia="Times New Roman" w:hAnsi="Times New Roman" w:cs="Times New Roman"/>
          <w:color w:val="222328"/>
          <w:sz w:val="24"/>
          <w:szCs w:val="24"/>
        </w:rPr>
        <w:t>work_type</w:t>
      </w:r>
      <w:proofErr w:type="spellEnd"/>
      <w:r>
        <w:rPr>
          <w:rFonts w:ascii="Times New Roman" w:eastAsia="Times New Roman" w:hAnsi="Times New Roman" w:cs="Times New Roman"/>
          <w:color w:val="222328"/>
          <w:sz w:val="24"/>
          <w:szCs w:val="24"/>
        </w:rPr>
        <w:t>,</w:t>
      </w:r>
      <w:r w:rsidR="008773C4">
        <w:rPr>
          <w:rFonts w:ascii="Times New Roman" w:eastAsia="Times New Roman" w:hAnsi="Times New Roman" w:cs="Times New Roman"/>
          <w:color w:val="222328"/>
          <w:sz w:val="24"/>
          <w:szCs w:val="24"/>
        </w:rPr>
        <w:t xml:space="preserve"> and </w:t>
      </w:r>
      <w:proofErr w:type="spellStart"/>
      <w:r w:rsidR="008773C4">
        <w:rPr>
          <w:rFonts w:ascii="Times New Roman" w:eastAsia="Times New Roman" w:hAnsi="Times New Roman" w:cs="Times New Roman"/>
          <w:color w:val="222328"/>
          <w:sz w:val="24"/>
          <w:szCs w:val="24"/>
        </w:rPr>
        <w:t>smoking_status</w:t>
      </w:r>
      <w:proofErr w:type="spellEnd"/>
      <w:r w:rsidR="008773C4">
        <w:rPr>
          <w:rFonts w:ascii="Times New Roman" w:eastAsia="Times New Roman" w:hAnsi="Times New Roman" w:cs="Times New Roman"/>
          <w:color w:val="222328"/>
          <w:sz w:val="24"/>
          <w:szCs w:val="24"/>
        </w:rPr>
        <w:t xml:space="preserve"> to be used in the linear and tree models. </w:t>
      </w:r>
    </w:p>
    <w:p w14:paraId="58A648F8" w14:textId="42D8EA77" w:rsidR="008773C4" w:rsidRDefault="008773C4" w:rsidP="00CF6D9A">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lastRenderedPageBreak/>
        <w:drawing>
          <wp:inline distT="0" distB="0" distL="0" distR="0" wp14:anchorId="16A79EDD" wp14:editId="02C17FB8">
            <wp:extent cx="3286125" cy="27247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2637" cy="2763312"/>
                    </a:xfrm>
                    <a:prstGeom prst="rect">
                      <a:avLst/>
                    </a:prstGeom>
                  </pic:spPr>
                </pic:pic>
              </a:graphicData>
            </a:graphic>
          </wp:inline>
        </w:drawing>
      </w:r>
    </w:p>
    <w:p w14:paraId="1CC2AE22" w14:textId="63E02C1A" w:rsidR="004A6DE7" w:rsidRDefault="008773C4" w:rsidP="00CF6D9A">
      <w:pPr>
        <w:shd w:val="clear" w:color="auto" w:fill="FFFFFF"/>
        <w:spacing w:after="100" w:afterAutospacing="1" w:line="240" w:lineRule="auto"/>
        <w:rPr>
          <w:rFonts w:ascii="Times New Roman" w:eastAsia="Times New Roman" w:hAnsi="Times New Roman" w:cs="Times New Roman"/>
          <w:color w:val="222328"/>
          <w:sz w:val="24"/>
          <w:szCs w:val="24"/>
        </w:rPr>
      </w:pPr>
      <w:proofErr w:type="gramStart"/>
      <w:r>
        <w:rPr>
          <w:rFonts w:ascii="Times New Roman" w:eastAsia="Times New Roman" w:hAnsi="Times New Roman" w:cs="Times New Roman"/>
          <w:color w:val="222328"/>
          <w:sz w:val="24"/>
          <w:szCs w:val="24"/>
        </w:rPr>
        <w:t>The m</w:t>
      </w:r>
      <w:r w:rsidR="004A6DE7">
        <w:rPr>
          <w:rFonts w:ascii="Times New Roman" w:eastAsia="Times New Roman" w:hAnsi="Times New Roman" w:cs="Times New Roman"/>
          <w:color w:val="222328"/>
          <w:sz w:val="24"/>
          <w:szCs w:val="24"/>
        </w:rPr>
        <w:t>ajority of</w:t>
      </w:r>
      <w:proofErr w:type="gramEnd"/>
      <w:r w:rsidR="004A6DE7">
        <w:rPr>
          <w:rFonts w:ascii="Times New Roman" w:eastAsia="Times New Roman" w:hAnsi="Times New Roman" w:cs="Times New Roman"/>
          <w:color w:val="222328"/>
          <w:sz w:val="24"/>
          <w:szCs w:val="24"/>
        </w:rPr>
        <w:t xml:space="preserve"> data was imbalanced</w:t>
      </w:r>
      <w:r>
        <w:rPr>
          <w:rFonts w:ascii="Times New Roman" w:eastAsia="Times New Roman" w:hAnsi="Times New Roman" w:cs="Times New Roman"/>
          <w:color w:val="222328"/>
          <w:sz w:val="24"/>
          <w:szCs w:val="24"/>
        </w:rPr>
        <w:t>, except for age</w:t>
      </w:r>
      <w:r w:rsidR="00D7450E">
        <w:rPr>
          <w:rFonts w:ascii="Times New Roman" w:eastAsia="Times New Roman" w:hAnsi="Times New Roman" w:cs="Times New Roman"/>
          <w:color w:val="222328"/>
          <w:sz w:val="24"/>
          <w:szCs w:val="24"/>
        </w:rPr>
        <w:t xml:space="preserve"> and </w:t>
      </w:r>
      <w:proofErr w:type="spellStart"/>
      <w:r w:rsidR="00D7450E">
        <w:rPr>
          <w:rFonts w:ascii="Times New Roman" w:eastAsia="Times New Roman" w:hAnsi="Times New Roman" w:cs="Times New Roman"/>
          <w:color w:val="222328"/>
          <w:sz w:val="24"/>
          <w:szCs w:val="24"/>
        </w:rPr>
        <w:t>Residence_type</w:t>
      </w:r>
      <w:proofErr w:type="spellEnd"/>
      <w:r>
        <w:rPr>
          <w:rFonts w:ascii="Times New Roman" w:eastAsia="Times New Roman" w:hAnsi="Times New Roman" w:cs="Times New Roman"/>
          <w:color w:val="222328"/>
          <w:sz w:val="24"/>
          <w:szCs w:val="24"/>
        </w:rPr>
        <w:t xml:space="preserve">. </w:t>
      </w:r>
      <w:r w:rsidR="00D7450E">
        <w:rPr>
          <w:rFonts w:ascii="Times New Roman" w:eastAsia="Times New Roman" w:hAnsi="Times New Roman" w:cs="Times New Roman"/>
          <w:color w:val="222328"/>
          <w:sz w:val="24"/>
          <w:szCs w:val="24"/>
        </w:rPr>
        <w:t>The data mostly landed in the</w:t>
      </w:r>
      <w:r w:rsidR="003B1853">
        <w:rPr>
          <w:rFonts w:ascii="Times New Roman" w:eastAsia="Times New Roman" w:hAnsi="Times New Roman" w:cs="Times New Roman"/>
          <w:color w:val="222328"/>
          <w:sz w:val="24"/>
          <w:szCs w:val="24"/>
        </w:rPr>
        <w:t>…</w:t>
      </w:r>
      <w:proofErr w:type="gramStart"/>
      <w:r w:rsidR="003B1853">
        <w:rPr>
          <w:rFonts w:ascii="Times New Roman" w:eastAsia="Times New Roman" w:hAnsi="Times New Roman" w:cs="Times New Roman"/>
          <w:color w:val="222328"/>
          <w:sz w:val="24"/>
          <w:szCs w:val="24"/>
        </w:rPr>
        <w:t>…..</w:t>
      </w:r>
      <w:proofErr w:type="gramEnd"/>
      <w:r w:rsidR="00D7450E">
        <w:rPr>
          <w:rFonts w:ascii="Times New Roman" w:eastAsia="Times New Roman" w:hAnsi="Times New Roman" w:cs="Times New Roman"/>
          <w:color w:val="222328"/>
          <w:sz w:val="24"/>
          <w:szCs w:val="24"/>
        </w:rPr>
        <w:t xml:space="preserve"> </w:t>
      </w:r>
      <w:r>
        <w:rPr>
          <w:rFonts w:ascii="Times New Roman" w:eastAsia="Times New Roman" w:hAnsi="Times New Roman" w:cs="Times New Roman"/>
          <w:color w:val="222328"/>
          <w:sz w:val="24"/>
          <w:szCs w:val="24"/>
        </w:rPr>
        <w:t xml:space="preserve"> Example data plots for age, </w:t>
      </w:r>
      <w:proofErr w:type="spellStart"/>
      <w:r>
        <w:rPr>
          <w:rFonts w:ascii="Times New Roman" w:eastAsia="Times New Roman" w:hAnsi="Times New Roman" w:cs="Times New Roman"/>
          <w:color w:val="222328"/>
          <w:sz w:val="24"/>
          <w:szCs w:val="24"/>
        </w:rPr>
        <w:t>bmi</w:t>
      </w:r>
      <w:proofErr w:type="spellEnd"/>
      <w:r>
        <w:rPr>
          <w:rFonts w:ascii="Times New Roman" w:eastAsia="Times New Roman" w:hAnsi="Times New Roman" w:cs="Times New Roman"/>
          <w:color w:val="222328"/>
          <w:sz w:val="24"/>
          <w:szCs w:val="24"/>
        </w:rPr>
        <w:t xml:space="preserve"> and </w:t>
      </w:r>
      <w:proofErr w:type="spellStart"/>
      <w:r>
        <w:rPr>
          <w:rFonts w:ascii="Times New Roman" w:eastAsia="Times New Roman" w:hAnsi="Times New Roman" w:cs="Times New Roman"/>
          <w:color w:val="222328"/>
          <w:sz w:val="24"/>
          <w:szCs w:val="24"/>
        </w:rPr>
        <w:t>average_glucose</w:t>
      </w:r>
      <w:proofErr w:type="spellEnd"/>
      <w:r>
        <w:rPr>
          <w:rFonts w:ascii="Times New Roman" w:eastAsia="Times New Roman" w:hAnsi="Times New Roman" w:cs="Times New Roman"/>
          <w:color w:val="222328"/>
          <w:sz w:val="24"/>
          <w:szCs w:val="24"/>
        </w:rPr>
        <w:t xml:space="preserve"> and stroke.</w:t>
      </w:r>
    </w:p>
    <w:p w14:paraId="127D514D" w14:textId="202822F2" w:rsidR="008773C4" w:rsidRDefault="008773C4" w:rsidP="00CF6D9A">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drawing>
          <wp:inline distT="0" distB="0" distL="0" distR="0" wp14:anchorId="68633F42" wp14:editId="59FEB119">
            <wp:extent cx="2587752" cy="1636776"/>
            <wp:effectExtent l="0" t="0" r="3175" b="1905"/>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752" cy="1636776"/>
                    </a:xfrm>
                    <a:prstGeom prst="rect">
                      <a:avLst/>
                    </a:prstGeom>
                  </pic:spPr>
                </pic:pic>
              </a:graphicData>
            </a:graphic>
          </wp:inline>
        </w:drawing>
      </w:r>
      <w:r>
        <w:rPr>
          <w:rFonts w:ascii="Times New Roman" w:eastAsia="Times New Roman" w:hAnsi="Times New Roman" w:cs="Times New Roman"/>
          <w:color w:val="222328"/>
          <w:sz w:val="24"/>
          <w:szCs w:val="24"/>
        </w:rPr>
        <w:t xml:space="preserve">  </w:t>
      </w:r>
      <w:r w:rsidR="00874653">
        <w:rPr>
          <w:noProof/>
        </w:rPr>
        <w:drawing>
          <wp:inline distT="0" distB="0" distL="0" distR="0" wp14:anchorId="01882B75" wp14:editId="288153FE">
            <wp:extent cx="2587752" cy="1636776"/>
            <wp:effectExtent l="0" t="0" r="3175" b="1905"/>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7752" cy="1636776"/>
                    </a:xfrm>
                    <a:prstGeom prst="rect">
                      <a:avLst/>
                    </a:prstGeom>
                  </pic:spPr>
                </pic:pic>
              </a:graphicData>
            </a:graphic>
          </wp:inline>
        </w:drawing>
      </w:r>
    </w:p>
    <w:p w14:paraId="3ED160FA" w14:textId="15D42D78" w:rsidR="00874653" w:rsidRPr="00CF6D9A" w:rsidRDefault="00874653" w:rsidP="00CF6D9A">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drawing>
          <wp:inline distT="0" distB="0" distL="0" distR="0" wp14:anchorId="045381EC" wp14:editId="3E402CAD">
            <wp:extent cx="2587752" cy="1636776"/>
            <wp:effectExtent l="0" t="0" r="3175" b="1905"/>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7752" cy="1636776"/>
                    </a:xfrm>
                    <a:prstGeom prst="rect">
                      <a:avLst/>
                    </a:prstGeom>
                  </pic:spPr>
                </pic:pic>
              </a:graphicData>
            </a:graphic>
          </wp:inline>
        </w:drawing>
      </w:r>
      <w:r w:rsidRPr="00874653">
        <w:rPr>
          <w:noProof/>
        </w:rPr>
        <w:t xml:space="preserve"> </w:t>
      </w:r>
      <w:r>
        <w:rPr>
          <w:noProof/>
        </w:rPr>
        <w:drawing>
          <wp:inline distT="0" distB="0" distL="0" distR="0" wp14:anchorId="5307F3C3" wp14:editId="4D773782">
            <wp:extent cx="2587752" cy="1636776"/>
            <wp:effectExtent l="0" t="0" r="3175" b="190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7752" cy="1636776"/>
                    </a:xfrm>
                    <a:prstGeom prst="rect">
                      <a:avLst/>
                    </a:prstGeom>
                  </pic:spPr>
                </pic:pic>
              </a:graphicData>
            </a:graphic>
          </wp:inline>
        </w:drawing>
      </w:r>
    </w:p>
    <w:p w14:paraId="7A2B606C" w14:textId="304E136E" w:rsidR="00E17D3C" w:rsidRPr="00CF6D9A" w:rsidRDefault="00CF6D9A"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sidRPr="00CF6D9A">
        <w:rPr>
          <w:rFonts w:ascii="Times New Roman" w:eastAsia="Times New Roman" w:hAnsi="Times New Roman" w:cs="Times New Roman"/>
          <w:b/>
          <w:bCs/>
          <w:color w:val="222328"/>
          <w:sz w:val="26"/>
          <w:szCs w:val="26"/>
        </w:rPr>
        <w:t>Correlation</w:t>
      </w:r>
      <w:r w:rsidR="003C28F7">
        <w:rPr>
          <w:rFonts w:ascii="Times New Roman" w:eastAsia="Times New Roman" w:hAnsi="Times New Roman" w:cs="Times New Roman"/>
          <w:b/>
          <w:bCs/>
          <w:color w:val="222328"/>
          <w:sz w:val="26"/>
          <w:szCs w:val="26"/>
        </w:rPr>
        <w:t xml:space="preserve"> Heat Map</w:t>
      </w:r>
    </w:p>
    <w:p w14:paraId="11E60878" w14:textId="1D0E8112" w:rsidR="00CF6D9A" w:rsidRDefault="003C28F7"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lastRenderedPageBreak/>
        <w:drawing>
          <wp:inline distT="0" distB="0" distL="0" distR="0" wp14:anchorId="507A5A2B" wp14:editId="33478671">
            <wp:extent cx="4305869" cy="324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6179" cy="3335713"/>
                    </a:xfrm>
                    <a:prstGeom prst="rect">
                      <a:avLst/>
                    </a:prstGeom>
                  </pic:spPr>
                </pic:pic>
              </a:graphicData>
            </a:graphic>
          </wp:inline>
        </w:drawing>
      </w:r>
    </w:p>
    <w:p w14:paraId="680C856F" w14:textId="1390317E" w:rsidR="003C28F7" w:rsidRDefault="003C28F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rFonts w:ascii="Times New Roman" w:eastAsia="Times New Roman" w:hAnsi="Times New Roman" w:cs="Times New Roman"/>
          <w:b/>
          <w:bCs/>
          <w:color w:val="222328"/>
          <w:sz w:val="26"/>
          <w:szCs w:val="26"/>
        </w:rPr>
        <w:t>Stroke Counts prior to</w:t>
      </w:r>
      <w:r w:rsidR="004A6DE7">
        <w:rPr>
          <w:rFonts w:ascii="Times New Roman" w:eastAsia="Times New Roman" w:hAnsi="Times New Roman" w:cs="Times New Roman"/>
          <w:b/>
          <w:bCs/>
          <w:color w:val="222328"/>
          <w:sz w:val="26"/>
          <w:szCs w:val="26"/>
        </w:rPr>
        <w:t xml:space="preserve"> synthesizing</w:t>
      </w:r>
      <w:r>
        <w:rPr>
          <w:rFonts w:ascii="Times New Roman" w:eastAsia="Times New Roman" w:hAnsi="Times New Roman" w:cs="Times New Roman"/>
          <w:b/>
          <w:bCs/>
          <w:color w:val="222328"/>
          <w:sz w:val="26"/>
          <w:szCs w:val="26"/>
        </w:rPr>
        <w:t xml:space="preserve"> </w:t>
      </w:r>
    </w:p>
    <w:p w14:paraId="6E9BE8D6" w14:textId="65460909" w:rsidR="003C28F7" w:rsidRDefault="003C28F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noProof/>
        </w:rPr>
        <w:drawing>
          <wp:inline distT="0" distB="0" distL="0" distR="0" wp14:anchorId="4AD58DC3" wp14:editId="1C5431F1">
            <wp:extent cx="2640584" cy="2299648"/>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210" cy="2314127"/>
                    </a:xfrm>
                    <a:prstGeom prst="rect">
                      <a:avLst/>
                    </a:prstGeom>
                  </pic:spPr>
                </pic:pic>
              </a:graphicData>
            </a:graphic>
          </wp:inline>
        </w:drawing>
      </w:r>
    </w:p>
    <w:p w14:paraId="03F6AABD" w14:textId="0746BEF3" w:rsidR="003C28F7" w:rsidRDefault="003C28F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p>
    <w:p w14:paraId="401824CD" w14:textId="08B7A25D" w:rsidR="004A6DE7" w:rsidRDefault="004A6DE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rFonts w:ascii="Times New Roman" w:eastAsia="Times New Roman" w:hAnsi="Times New Roman" w:cs="Times New Roman"/>
          <w:b/>
          <w:bCs/>
          <w:color w:val="222328"/>
          <w:sz w:val="26"/>
          <w:szCs w:val="26"/>
        </w:rPr>
        <w:t xml:space="preserve">Stroke data post synthesizing to manage imbalance in </w:t>
      </w:r>
      <w:proofErr w:type="gramStart"/>
      <w:r>
        <w:rPr>
          <w:rFonts w:ascii="Times New Roman" w:eastAsia="Times New Roman" w:hAnsi="Times New Roman" w:cs="Times New Roman"/>
          <w:b/>
          <w:bCs/>
          <w:color w:val="222328"/>
          <w:sz w:val="26"/>
          <w:szCs w:val="26"/>
        </w:rPr>
        <w:t>attribute</w:t>
      </w:r>
      <w:proofErr w:type="gramEnd"/>
    </w:p>
    <w:p w14:paraId="234DDE0B" w14:textId="61EEEEFC" w:rsidR="004A6DE7" w:rsidRDefault="004A6DE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noProof/>
        </w:rPr>
        <w:lastRenderedPageBreak/>
        <w:drawing>
          <wp:inline distT="0" distB="0" distL="0" distR="0" wp14:anchorId="26532213" wp14:editId="1C94DB0C">
            <wp:extent cx="2907740" cy="2605728"/>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079" cy="2628435"/>
                    </a:xfrm>
                    <a:prstGeom prst="rect">
                      <a:avLst/>
                    </a:prstGeom>
                  </pic:spPr>
                </pic:pic>
              </a:graphicData>
            </a:graphic>
          </wp:inline>
        </w:drawing>
      </w:r>
    </w:p>
    <w:p w14:paraId="373DEAE3" w14:textId="77777777" w:rsidR="00CF6D9A" w:rsidRDefault="00CF6D9A"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093B8BCD" w14:textId="29A33E59" w:rsidR="00CD4846" w:rsidRDefault="00CD4846"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sidRPr="00CF6D9A">
        <w:rPr>
          <w:rFonts w:ascii="Times New Roman" w:eastAsia="Times New Roman" w:hAnsi="Times New Roman" w:cs="Times New Roman"/>
          <w:b/>
          <w:bCs/>
          <w:color w:val="222328"/>
          <w:sz w:val="26"/>
          <w:szCs w:val="26"/>
        </w:rPr>
        <w:t>Machine Models</w:t>
      </w:r>
      <w:r w:rsidR="004A6DE7">
        <w:rPr>
          <w:rFonts w:ascii="Times New Roman" w:eastAsia="Times New Roman" w:hAnsi="Times New Roman" w:cs="Times New Roman"/>
          <w:b/>
          <w:bCs/>
          <w:color w:val="222328"/>
          <w:sz w:val="26"/>
          <w:szCs w:val="26"/>
        </w:rPr>
        <w:t xml:space="preserve"> evaluation</w:t>
      </w:r>
    </w:p>
    <w:p w14:paraId="769BA7C8" w14:textId="100E872E" w:rsidR="004A6DE7" w:rsidRDefault="004A6DE7"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rFonts w:ascii="Times New Roman" w:eastAsia="Times New Roman" w:hAnsi="Times New Roman" w:cs="Times New Roman"/>
          <w:b/>
          <w:bCs/>
          <w:color w:val="222328"/>
          <w:sz w:val="26"/>
          <w:szCs w:val="26"/>
        </w:rPr>
        <w:t>Linear Models</w:t>
      </w:r>
    </w:p>
    <w:p w14:paraId="1D478DFB" w14:textId="0C2F06B6" w:rsidR="004A6DE7" w:rsidRDefault="004A6DE7"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 xml:space="preserve">Models evaluated were Logistic Regression, </w:t>
      </w:r>
      <w:proofErr w:type="spellStart"/>
      <w:r>
        <w:rPr>
          <w:rFonts w:ascii="Times New Roman" w:eastAsia="Times New Roman" w:hAnsi="Times New Roman" w:cs="Times New Roman"/>
          <w:color w:val="222328"/>
          <w:sz w:val="24"/>
          <w:szCs w:val="24"/>
        </w:rPr>
        <w:t>KNeighbors</w:t>
      </w:r>
      <w:proofErr w:type="spellEnd"/>
      <w:r>
        <w:rPr>
          <w:rFonts w:ascii="Times New Roman" w:eastAsia="Times New Roman" w:hAnsi="Times New Roman" w:cs="Times New Roman"/>
          <w:color w:val="222328"/>
          <w:sz w:val="24"/>
          <w:szCs w:val="24"/>
        </w:rPr>
        <w:t xml:space="preserve"> Classifier, and SVC.</w:t>
      </w:r>
    </w:p>
    <w:p w14:paraId="03212D4B" w14:textId="5438C89F" w:rsidR="004A6DE7" w:rsidRDefault="004A6DE7"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rFonts w:ascii="Times New Roman" w:eastAsia="Times New Roman" w:hAnsi="Times New Roman" w:cs="Times New Roman"/>
          <w:color w:val="222328"/>
          <w:sz w:val="24"/>
          <w:szCs w:val="24"/>
        </w:rPr>
        <w:t>The best results of the linear models as Logistic Regression</w:t>
      </w:r>
    </w:p>
    <w:p w14:paraId="2175571A" w14:textId="74F0AF28" w:rsidR="004A6DE7" w:rsidRDefault="004A6DE7"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drawing>
          <wp:inline distT="0" distB="0" distL="0" distR="0" wp14:anchorId="15CCF446" wp14:editId="1B138307">
            <wp:extent cx="2048256" cy="316382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8256" cy="3163824"/>
                    </a:xfrm>
                    <a:prstGeom prst="rect">
                      <a:avLst/>
                    </a:prstGeom>
                  </pic:spPr>
                </pic:pic>
              </a:graphicData>
            </a:graphic>
          </wp:inline>
        </w:drawing>
      </w:r>
    </w:p>
    <w:p w14:paraId="507C76AF" w14:textId="64805EA9" w:rsidR="00352BFB" w:rsidRPr="004A6DE7" w:rsidRDefault="00352BFB" w:rsidP="001C38D8">
      <w:pPr>
        <w:shd w:val="clear" w:color="auto" w:fill="FFFFFF"/>
        <w:spacing w:after="100" w:afterAutospacing="1" w:line="240" w:lineRule="auto"/>
        <w:rPr>
          <w:rFonts w:ascii="Times New Roman" w:eastAsia="Times New Roman" w:hAnsi="Times New Roman" w:cs="Times New Roman"/>
          <w:color w:val="222328"/>
          <w:sz w:val="24"/>
          <w:szCs w:val="24"/>
        </w:rPr>
      </w:pPr>
      <w:r>
        <w:rPr>
          <w:noProof/>
        </w:rPr>
        <w:lastRenderedPageBreak/>
        <w:drawing>
          <wp:inline distT="0" distB="0" distL="0" distR="0" wp14:anchorId="2BBC6166" wp14:editId="56965B70">
            <wp:extent cx="2048256" cy="13350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8256" cy="1335024"/>
                    </a:xfrm>
                    <a:prstGeom prst="rect">
                      <a:avLst/>
                    </a:prstGeom>
                  </pic:spPr>
                </pic:pic>
              </a:graphicData>
            </a:graphic>
          </wp:inline>
        </w:drawing>
      </w:r>
    </w:p>
    <w:p w14:paraId="511E99B3" w14:textId="001F00AC"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X</w:t>
      </w:r>
    </w:p>
    <w:p w14:paraId="05D4A0EA" w14:textId="37BC528E"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Y</w:t>
      </w:r>
    </w:p>
    <w:p w14:paraId="024DD513" w14:textId="007D8795"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Z</w:t>
      </w:r>
    </w:p>
    <w:p w14:paraId="6AC70770" w14:textId="418FA053" w:rsidR="00CD4846" w:rsidRDefault="00CD4846"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sidRPr="00CF6D9A">
        <w:rPr>
          <w:rFonts w:ascii="Times New Roman" w:eastAsia="Times New Roman" w:hAnsi="Times New Roman" w:cs="Times New Roman"/>
          <w:b/>
          <w:bCs/>
          <w:color w:val="222328"/>
          <w:sz w:val="26"/>
          <w:szCs w:val="26"/>
        </w:rPr>
        <w:t>Feature Importance</w:t>
      </w:r>
    </w:p>
    <w:p w14:paraId="3E066FD6" w14:textId="2A0ACFB3" w:rsidR="00CF6D9A" w:rsidRDefault="00CF6D9A"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r>
        <w:rPr>
          <w:noProof/>
        </w:rPr>
        <w:drawing>
          <wp:inline distT="0" distB="0" distL="0" distR="0" wp14:anchorId="7BCEDFCA" wp14:editId="12B0F777">
            <wp:extent cx="5943600" cy="1938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8020"/>
                    </a:xfrm>
                    <a:prstGeom prst="rect">
                      <a:avLst/>
                    </a:prstGeom>
                  </pic:spPr>
                </pic:pic>
              </a:graphicData>
            </a:graphic>
          </wp:inline>
        </w:drawing>
      </w:r>
    </w:p>
    <w:p w14:paraId="69148EC6" w14:textId="77777777" w:rsidR="00CF6D9A" w:rsidRPr="00CF6D9A" w:rsidRDefault="00CF6D9A" w:rsidP="001C38D8">
      <w:pPr>
        <w:shd w:val="clear" w:color="auto" w:fill="FFFFFF"/>
        <w:spacing w:after="100" w:afterAutospacing="1" w:line="240" w:lineRule="auto"/>
        <w:rPr>
          <w:rFonts w:ascii="Times New Roman" w:eastAsia="Times New Roman" w:hAnsi="Times New Roman" w:cs="Times New Roman"/>
          <w:b/>
          <w:bCs/>
          <w:color w:val="222328"/>
          <w:sz w:val="26"/>
          <w:szCs w:val="26"/>
        </w:rPr>
      </w:pPr>
    </w:p>
    <w:p w14:paraId="67154002" w14:textId="120D1561"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Model x</w:t>
      </w:r>
    </w:p>
    <w:p w14:paraId="7ACE2514" w14:textId="1AF9F82B"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Model y</w:t>
      </w:r>
    </w:p>
    <w:p w14:paraId="35035D4F" w14:textId="02B23981"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b/>
      </w:r>
      <w:r w:rsidRPr="00E17D3C">
        <w:rPr>
          <w:rFonts w:ascii="Times New Roman" w:eastAsia="Times New Roman" w:hAnsi="Times New Roman" w:cs="Times New Roman"/>
          <w:color w:val="222328"/>
          <w:sz w:val="24"/>
          <w:szCs w:val="24"/>
        </w:rPr>
        <w:tab/>
        <w:t>Model z</w:t>
      </w:r>
    </w:p>
    <w:p w14:paraId="687E7A00" w14:textId="571B3B20"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0E12EF20" w14:textId="076C4C09"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60ADAB97" w14:textId="5BC2CC53"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Conclusion</w:t>
      </w:r>
    </w:p>
    <w:p w14:paraId="5B256ADC" w14:textId="45816A8A"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10E10A33" w14:textId="550060F0"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Recommendations</w:t>
      </w:r>
    </w:p>
    <w:p w14:paraId="0A93CAE1" w14:textId="62DADE98"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72CB7E34" w14:textId="6A966BF4"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66418643" w14:textId="47D986CB"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Future Work</w:t>
      </w:r>
    </w:p>
    <w:p w14:paraId="7F1500EB" w14:textId="63D13C24"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6CFD2C2F" w14:textId="66D72E59"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Appendix</w:t>
      </w:r>
    </w:p>
    <w:p w14:paraId="681A008B" w14:textId="4893CA22"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p>
    <w:p w14:paraId="68BE5AEF" w14:textId="3C7F944C" w:rsidR="00CD4846" w:rsidRPr="00E17D3C" w:rsidRDefault="00CD4846" w:rsidP="001C38D8">
      <w:pPr>
        <w:shd w:val="clear" w:color="auto" w:fill="FFFFFF"/>
        <w:spacing w:after="100" w:afterAutospacing="1" w:line="240" w:lineRule="auto"/>
        <w:rPr>
          <w:rFonts w:ascii="Times New Roman" w:eastAsia="Times New Roman" w:hAnsi="Times New Roman" w:cs="Times New Roman"/>
          <w:color w:val="222328"/>
          <w:sz w:val="24"/>
          <w:szCs w:val="24"/>
        </w:rPr>
      </w:pPr>
      <w:r w:rsidRPr="00E17D3C">
        <w:rPr>
          <w:rFonts w:ascii="Times New Roman" w:eastAsia="Times New Roman" w:hAnsi="Times New Roman" w:cs="Times New Roman"/>
          <w:color w:val="222328"/>
          <w:sz w:val="24"/>
          <w:szCs w:val="24"/>
        </w:rPr>
        <w:t>References</w:t>
      </w:r>
    </w:p>
    <w:p w14:paraId="7D6E9821" w14:textId="314DFEF0" w:rsidR="006755C4" w:rsidRPr="00E17D3C" w:rsidRDefault="006755C4" w:rsidP="001C38D8">
      <w:pPr>
        <w:shd w:val="clear" w:color="auto" w:fill="FFFFFF"/>
        <w:spacing w:after="100" w:afterAutospacing="1" w:line="240" w:lineRule="auto"/>
        <w:rPr>
          <w:rFonts w:ascii="Times New Roman" w:hAnsi="Times New Roman" w:cs="Times New Roman"/>
          <w:sz w:val="24"/>
          <w:szCs w:val="24"/>
        </w:rPr>
      </w:pPr>
      <w:r w:rsidRPr="00E17D3C">
        <w:rPr>
          <w:rFonts w:ascii="Times New Roman" w:hAnsi="Times New Roman" w:cs="Times New Roman"/>
          <w:sz w:val="24"/>
          <w:szCs w:val="24"/>
        </w:rPr>
        <w:t xml:space="preserve">[1] Stroke Prediction Dataset, </w:t>
      </w:r>
      <w:r w:rsidRPr="00E17D3C">
        <w:rPr>
          <w:rFonts w:ascii="Times New Roman" w:hAnsi="Times New Roman" w:cs="Times New Roman"/>
          <w:i/>
          <w:iCs/>
          <w:sz w:val="24"/>
          <w:szCs w:val="24"/>
        </w:rPr>
        <w:t>11 clinical features por predicting stroke events</w:t>
      </w:r>
      <w:r w:rsidRPr="00E17D3C">
        <w:rPr>
          <w:rFonts w:ascii="Times New Roman" w:hAnsi="Times New Roman" w:cs="Times New Roman"/>
          <w:sz w:val="24"/>
          <w:szCs w:val="24"/>
        </w:rPr>
        <w:t xml:space="preserve">, </w:t>
      </w:r>
      <w:hyperlink r:id="rId23" w:history="1">
        <w:r w:rsidRPr="00E17D3C">
          <w:rPr>
            <w:rStyle w:val="Hyperlink"/>
            <w:rFonts w:ascii="Times New Roman" w:hAnsi="Times New Roman" w:cs="Times New Roman"/>
            <w:sz w:val="24"/>
            <w:szCs w:val="24"/>
          </w:rPr>
          <w:t>https://www.kaggle.com/fedesoriano/stroke-prediction-dataset</w:t>
        </w:r>
      </w:hyperlink>
      <w:r w:rsidRPr="00E17D3C">
        <w:rPr>
          <w:rFonts w:ascii="Times New Roman" w:hAnsi="Times New Roman" w:cs="Times New Roman"/>
          <w:sz w:val="24"/>
          <w:szCs w:val="24"/>
        </w:rPr>
        <w:t>,</w:t>
      </w:r>
      <w:r w:rsidR="00F32A81" w:rsidRPr="00E17D3C">
        <w:rPr>
          <w:rFonts w:ascii="Times New Roman" w:hAnsi="Times New Roman" w:cs="Times New Roman"/>
          <w:sz w:val="24"/>
          <w:szCs w:val="24"/>
        </w:rPr>
        <w:t xml:space="preserve"> </w:t>
      </w:r>
      <w:hyperlink r:id="rId24" w:history="1">
        <w:r w:rsidR="00F32A81" w:rsidRPr="00E17D3C">
          <w:rPr>
            <w:rStyle w:val="Hyperlink"/>
            <w:rFonts w:ascii="Times New Roman" w:hAnsi="Times New Roman" w:cs="Times New Roman"/>
            <w:sz w:val="24"/>
            <w:szCs w:val="24"/>
          </w:rPr>
          <w:t>h</w:t>
        </w:r>
        <w:r w:rsidRPr="00E17D3C">
          <w:rPr>
            <w:rStyle w:val="Hyperlink"/>
            <w:rFonts w:ascii="Times New Roman" w:hAnsi="Times New Roman" w:cs="Times New Roman"/>
            <w:sz w:val="24"/>
            <w:szCs w:val="24"/>
          </w:rPr>
          <w:t>ttps://www.kaggle.com/fedesoriano</w:t>
        </w:r>
      </w:hyperlink>
    </w:p>
    <w:p w14:paraId="04EBB8D8" w14:textId="52DC743E" w:rsidR="00291CB9" w:rsidRPr="00E17D3C" w:rsidRDefault="00291CB9" w:rsidP="001C38D8">
      <w:pPr>
        <w:shd w:val="clear" w:color="auto" w:fill="FFFFFF"/>
        <w:spacing w:after="100" w:afterAutospacing="1" w:line="240" w:lineRule="auto"/>
        <w:rPr>
          <w:rStyle w:val="Hyperlink"/>
          <w:rFonts w:ascii="Times New Roman" w:hAnsi="Times New Roman" w:cs="Times New Roman"/>
          <w:sz w:val="24"/>
          <w:szCs w:val="24"/>
        </w:rPr>
      </w:pPr>
      <w:r w:rsidRPr="00E17D3C">
        <w:rPr>
          <w:rFonts w:ascii="Times New Roman" w:hAnsi="Times New Roman" w:cs="Times New Roman"/>
          <w:sz w:val="24"/>
          <w:szCs w:val="24"/>
        </w:rPr>
        <w:t>[</w:t>
      </w:r>
      <w:r w:rsidR="006755C4" w:rsidRPr="00E17D3C">
        <w:rPr>
          <w:rFonts w:ascii="Times New Roman" w:hAnsi="Times New Roman" w:cs="Times New Roman"/>
          <w:sz w:val="24"/>
          <w:szCs w:val="24"/>
        </w:rPr>
        <w:t>2</w:t>
      </w:r>
      <w:r w:rsidRPr="00E17D3C">
        <w:rPr>
          <w:rFonts w:ascii="Times New Roman" w:hAnsi="Times New Roman" w:cs="Times New Roman"/>
          <w:sz w:val="24"/>
          <w:szCs w:val="24"/>
        </w:rPr>
        <w:t xml:space="preserve">] Ahmad FB, </w:t>
      </w:r>
      <w:proofErr w:type="spellStart"/>
      <w:r w:rsidRPr="00E17D3C">
        <w:rPr>
          <w:rFonts w:ascii="Times New Roman" w:hAnsi="Times New Roman" w:cs="Times New Roman"/>
          <w:sz w:val="24"/>
          <w:szCs w:val="24"/>
        </w:rPr>
        <w:t>Cisewski</w:t>
      </w:r>
      <w:proofErr w:type="spellEnd"/>
      <w:r w:rsidRPr="00E17D3C">
        <w:rPr>
          <w:rFonts w:ascii="Times New Roman" w:hAnsi="Times New Roman" w:cs="Times New Roman"/>
          <w:sz w:val="24"/>
          <w:szCs w:val="24"/>
        </w:rPr>
        <w:t xml:space="preserve"> JA, </w:t>
      </w:r>
      <w:proofErr w:type="spellStart"/>
      <w:r w:rsidRPr="00E17D3C">
        <w:rPr>
          <w:rFonts w:ascii="Times New Roman" w:hAnsi="Times New Roman" w:cs="Times New Roman"/>
          <w:sz w:val="24"/>
          <w:szCs w:val="24"/>
        </w:rPr>
        <w:t>Miniño</w:t>
      </w:r>
      <w:proofErr w:type="spellEnd"/>
      <w:r w:rsidRPr="00E17D3C">
        <w:rPr>
          <w:rFonts w:ascii="Times New Roman" w:hAnsi="Times New Roman" w:cs="Times New Roman"/>
          <w:sz w:val="24"/>
          <w:szCs w:val="24"/>
        </w:rPr>
        <w:t xml:space="preserve"> A, Anderson RN. Provisional Mortality Data — United States, 2020. MMWR </w:t>
      </w:r>
      <w:proofErr w:type="spellStart"/>
      <w:r w:rsidRPr="00E17D3C">
        <w:rPr>
          <w:rFonts w:ascii="Times New Roman" w:hAnsi="Times New Roman" w:cs="Times New Roman"/>
          <w:sz w:val="24"/>
          <w:szCs w:val="24"/>
        </w:rPr>
        <w:t>Morb</w:t>
      </w:r>
      <w:proofErr w:type="spellEnd"/>
      <w:r w:rsidRPr="00E17D3C">
        <w:rPr>
          <w:rFonts w:ascii="Times New Roman" w:hAnsi="Times New Roman" w:cs="Times New Roman"/>
          <w:sz w:val="24"/>
          <w:szCs w:val="24"/>
        </w:rPr>
        <w:t xml:space="preserve"> Mortal </w:t>
      </w:r>
      <w:proofErr w:type="spellStart"/>
      <w:r w:rsidRPr="00E17D3C">
        <w:rPr>
          <w:rFonts w:ascii="Times New Roman" w:hAnsi="Times New Roman" w:cs="Times New Roman"/>
          <w:sz w:val="24"/>
          <w:szCs w:val="24"/>
        </w:rPr>
        <w:t>Wkly</w:t>
      </w:r>
      <w:proofErr w:type="spellEnd"/>
      <w:r w:rsidRPr="00E17D3C">
        <w:rPr>
          <w:rFonts w:ascii="Times New Roman" w:hAnsi="Times New Roman" w:cs="Times New Roman"/>
          <w:sz w:val="24"/>
          <w:szCs w:val="24"/>
        </w:rPr>
        <w:t xml:space="preserve"> Rep </w:t>
      </w:r>
      <w:proofErr w:type="gramStart"/>
      <w:r w:rsidRPr="00E17D3C">
        <w:rPr>
          <w:rFonts w:ascii="Times New Roman" w:hAnsi="Times New Roman" w:cs="Times New Roman"/>
          <w:sz w:val="24"/>
          <w:szCs w:val="24"/>
        </w:rPr>
        <w:t>2021;70:519</w:t>
      </w:r>
      <w:proofErr w:type="gramEnd"/>
      <w:r w:rsidRPr="00E17D3C">
        <w:rPr>
          <w:rFonts w:ascii="Times New Roman" w:hAnsi="Times New Roman" w:cs="Times New Roman"/>
          <w:sz w:val="24"/>
          <w:szCs w:val="24"/>
        </w:rPr>
        <w:t>–522. DOI: </w:t>
      </w:r>
      <w:hyperlink r:id="rId25" w:tgtFrame="_blank" w:history="1">
        <w:r w:rsidRPr="00E17D3C">
          <w:rPr>
            <w:rStyle w:val="Hyperlink"/>
            <w:rFonts w:ascii="Times New Roman" w:hAnsi="Times New Roman" w:cs="Times New Roman"/>
            <w:sz w:val="24"/>
            <w:szCs w:val="24"/>
          </w:rPr>
          <w:t>http://dx.doi.org/10.15585/mmwr.mm7014e1external icon</w:t>
        </w:r>
      </w:hyperlink>
    </w:p>
    <w:p w14:paraId="44E2BB63" w14:textId="1BFBDE23" w:rsidR="00765D2D" w:rsidRPr="00E17D3C" w:rsidRDefault="00765D2D" w:rsidP="00765D2D">
      <w:pPr>
        <w:shd w:val="clear" w:color="auto" w:fill="FFFFFF"/>
        <w:spacing w:after="100" w:afterAutospacing="1" w:line="240" w:lineRule="auto"/>
        <w:rPr>
          <w:rStyle w:val="Hyperlink"/>
          <w:rFonts w:ascii="Times New Roman" w:hAnsi="Times New Roman" w:cs="Times New Roman"/>
          <w:color w:val="auto"/>
          <w:sz w:val="24"/>
          <w:szCs w:val="24"/>
          <w:u w:val="none"/>
        </w:rPr>
      </w:pPr>
      <w:r w:rsidRPr="00E17D3C">
        <w:rPr>
          <w:rStyle w:val="Hyperlink"/>
          <w:rFonts w:ascii="Times New Roman" w:hAnsi="Times New Roman" w:cs="Times New Roman"/>
          <w:color w:val="auto"/>
          <w:sz w:val="24"/>
          <w:szCs w:val="24"/>
          <w:u w:val="none"/>
        </w:rPr>
        <w:t>[</w:t>
      </w:r>
      <w:r w:rsidR="006755C4" w:rsidRPr="00E17D3C">
        <w:rPr>
          <w:rStyle w:val="Hyperlink"/>
          <w:rFonts w:ascii="Times New Roman" w:hAnsi="Times New Roman" w:cs="Times New Roman"/>
          <w:color w:val="auto"/>
          <w:sz w:val="24"/>
          <w:szCs w:val="24"/>
          <w:u w:val="none"/>
        </w:rPr>
        <w:t>3</w:t>
      </w:r>
      <w:r w:rsidRPr="00E17D3C">
        <w:rPr>
          <w:rStyle w:val="Hyperlink"/>
          <w:rFonts w:ascii="Times New Roman" w:hAnsi="Times New Roman" w:cs="Times New Roman"/>
          <w:color w:val="auto"/>
          <w:sz w:val="24"/>
          <w:szCs w:val="24"/>
          <w:u w:val="none"/>
        </w:rPr>
        <w:t xml:space="preserve">] American Stroke Association, </w:t>
      </w:r>
      <w:hyperlink r:id="rId26" w:history="1">
        <w:r w:rsidRPr="00E17D3C">
          <w:rPr>
            <w:rStyle w:val="Hyperlink"/>
            <w:rFonts w:ascii="Times New Roman" w:hAnsi="Times New Roman" w:cs="Times New Roman"/>
            <w:sz w:val="24"/>
            <w:szCs w:val="24"/>
          </w:rPr>
          <w:t>https://www.stroke.org/en/about-stroke/types-of-stroke/ischemic-stroke-clots</w:t>
        </w:r>
      </w:hyperlink>
    </w:p>
    <w:p w14:paraId="493B9FA1" w14:textId="28322137" w:rsidR="00765D2D" w:rsidRPr="00E17D3C" w:rsidRDefault="00765D2D" w:rsidP="00765D2D">
      <w:pPr>
        <w:shd w:val="clear" w:color="auto" w:fill="FFFFFF"/>
        <w:spacing w:after="100" w:afterAutospacing="1" w:line="240" w:lineRule="auto"/>
        <w:rPr>
          <w:rStyle w:val="Hyperlink"/>
          <w:rFonts w:ascii="Times New Roman" w:hAnsi="Times New Roman" w:cs="Times New Roman"/>
          <w:color w:val="auto"/>
          <w:sz w:val="24"/>
          <w:szCs w:val="24"/>
          <w:u w:val="none"/>
        </w:rPr>
      </w:pPr>
      <w:r w:rsidRPr="00E17D3C">
        <w:rPr>
          <w:rStyle w:val="Hyperlink"/>
          <w:rFonts w:ascii="Times New Roman" w:hAnsi="Times New Roman" w:cs="Times New Roman"/>
          <w:color w:val="auto"/>
          <w:sz w:val="24"/>
          <w:szCs w:val="24"/>
          <w:u w:val="none"/>
        </w:rPr>
        <w:t>[</w:t>
      </w:r>
      <w:r w:rsidR="006755C4" w:rsidRPr="00E17D3C">
        <w:rPr>
          <w:rStyle w:val="Hyperlink"/>
          <w:rFonts w:ascii="Times New Roman" w:hAnsi="Times New Roman" w:cs="Times New Roman"/>
          <w:color w:val="auto"/>
          <w:sz w:val="24"/>
          <w:szCs w:val="24"/>
          <w:u w:val="none"/>
        </w:rPr>
        <w:t>4</w:t>
      </w:r>
      <w:r w:rsidRPr="00E17D3C">
        <w:rPr>
          <w:rStyle w:val="Hyperlink"/>
          <w:rFonts w:ascii="Times New Roman" w:hAnsi="Times New Roman" w:cs="Times New Roman"/>
          <w:color w:val="auto"/>
          <w:sz w:val="24"/>
          <w:szCs w:val="24"/>
          <w:u w:val="none"/>
        </w:rPr>
        <w:t xml:space="preserve">] American Stroke Association, </w:t>
      </w:r>
      <w:hyperlink r:id="rId27" w:history="1">
        <w:r w:rsidRPr="00E17D3C">
          <w:rPr>
            <w:rStyle w:val="Hyperlink"/>
            <w:rFonts w:ascii="Times New Roman" w:hAnsi="Times New Roman" w:cs="Times New Roman"/>
            <w:sz w:val="24"/>
            <w:szCs w:val="24"/>
          </w:rPr>
          <w:t>https://www.stroke.org/en/about-stroke/types-of-stroke/hemorrhagic-strokes-bleeds</w:t>
        </w:r>
      </w:hyperlink>
    </w:p>
    <w:p w14:paraId="11BBC01A" w14:textId="523A0566" w:rsidR="00DF062F" w:rsidRDefault="00DF062F" w:rsidP="001C38D8">
      <w:pPr>
        <w:shd w:val="clear" w:color="auto" w:fill="FFFFFF"/>
        <w:spacing w:after="100" w:afterAutospacing="1" w:line="240" w:lineRule="auto"/>
        <w:rPr>
          <w:rStyle w:val="Hyperlink"/>
          <w:rFonts w:ascii="Times New Roman" w:hAnsi="Times New Roman" w:cs="Times New Roman"/>
          <w:sz w:val="24"/>
          <w:szCs w:val="24"/>
        </w:rPr>
      </w:pPr>
      <w:r w:rsidRPr="00E17D3C">
        <w:rPr>
          <w:rStyle w:val="Hyperlink"/>
          <w:rFonts w:ascii="Times New Roman" w:hAnsi="Times New Roman" w:cs="Times New Roman"/>
          <w:color w:val="auto"/>
          <w:sz w:val="24"/>
          <w:szCs w:val="24"/>
          <w:u w:val="none"/>
        </w:rPr>
        <w:t>[</w:t>
      </w:r>
      <w:r w:rsidR="006755C4" w:rsidRPr="00E17D3C">
        <w:rPr>
          <w:rStyle w:val="Hyperlink"/>
          <w:rFonts w:ascii="Times New Roman" w:hAnsi="Times New Roman" w:cs="Times New Roman"/>
          <w:color w:val="auto"/>
          <w:sz w:val="24"/>
          <w:szCs w:val="24"/>
          <w:u w:val="none"/>
        </w:rPr>
        <w:t>5</w:t>
      </w:r>
      <w:r w:rsidRPr="00E17D3C">
        <w:rPr>
          <w:rStyle w:val="Hyperlink"/>
          <w:rFonts w:ascii="Times New Roman" w:hAnsi="Times New Roman" w:cs="Times New Roman"/>
          <w:color w:val="auto"/>
          <w:sz w:val="24"/>
          <w:szCs w:val="24"/>
          <w:u w:val="none"/>
        </w:rPr>
        <w:t xml:space="preserve">] American Stroke Association, </w:t>
      </w:r>
      <w:r w:rsidRPr="00E17D3C">
        <w:rPr>
          <w:rStyle w:val="Hyperlink"/>
          <w:rFonts w:ascii="Times New Roman" w:hAnsi="Times New Roman" w:cs="Times New Roman"/>
          <w:i/>
          <w:iCs/>
          <w:color w:val="auto"/>
          <w:sz w:val="24"/>
          <w:szCs w:val="24"/>
          <w:u w:val="none"/>
        </w:rPr>
        <w:t>Explaining Stroke</w:t>
      </w:r>
      <w:r w:rsidRPr="00E17D3C">
        <w:rPr>
          <w:rStyle w:val="Hyperlink"/>
          <w:rFonts w:ascii="Times New Roman" w:hAnsi="Times New Roman" w:cs="Times New Roman"/>
          <w:color w:val="auto"/>
          <w:sz w:val="24"/>
          <w:szCs w:val="24"/>
          <w:u w:val="none"/>
        </w:rPr>
        <w:t xml:space="preserve">, pages 1-20, </w:t>
      </w:r>
      <w:hyperlink r:id="rId28" w:history="1">
        <w:r w:rsidRPr="00E17D3C">
          <w:rPr>
            <w:rStyle w:val="Hyperlink"/>
            <w:rFonts w:ascii="Times New Roman" w:hAnsi="Times New Roman" w:cs="Times New Roman"/>
            <w:sz w:val="24"/>
            <w:szCs w:val="24"/>
          </w:rPr>
          <w:t>https://www.stroke.org/-/media/stroke-files/stroke-resource-center/brochures/explaining_stroke_brochure_6_25_19.pdf?la=en</w:t>
        </w:r>
      </w:hyperlink>
    </w:p>
    <w:p w14:paraId="16EDF219" w14:textId="49CDC3DF" w:rsidR="007A7D70" w:rsidRPr="007A7D70" w:rsidRDefault="007A7D70" w:rsidP="001C38D8">
      <w:pPr>
        <w:shd w:val="clear" w:color="auto" w:fill="FFFFFF"/>
        <w:spacing w:after="100" w:afterAutospacing="1" w:line="240" w:lineRule="auto"/>
        <w:rPr>
          <w:rStyle w:val="Hyperlink"/>
          <w:rFonts w:ascii="Times New Roman" w:hAnsi="Times New Roman" w:cs="Times New Roman"/>
          <w:color w:val="auto"/>
          <w:sz w:val="24"/>
          <w:szCs w:val="24"/>
          <w:u w:val="none"/>
        </w:rPr>
      </w:pPr>
      <w:r w:rsidRPr="007A7D70">
        <w:rPr>
          <w:rStyle w:val="Hyperlink"/>
          <w:rFonts w:ascii="Times New Roman" w:hAnsi="Times New Roman" w:cs="Times New Roman"/>
          <w:color w:val="auto"/>
          <w:sz w:val="24"/>
          <w:szCs w:val="24"/>
          <w:u w:val="none"/>
        </w:rPr>
        <w:t xml:space="preserve">[6] </w:t>
      </w:r>
      <w:r>
        <w:rPr>
          <w:rStyle w:val="Hyperlink"/>
          <w:rFonts w:ascii="Times New Roman" w:hAnsi="Times New Roman" w:cs="Times New Roman"/>
          <w:color w:val="auto"/>
          <w:sz w:val="24"/>
          <w:szCs w:val="24"/>
          <w:u w:val="none"/>
        </w:rPr>
        <w:t xml:space="preserve">American Stroke Association, </w:t>
      </w:r>
      <w:hyperlink r:id="rId29" w:history="1">
        <w:r w:rsidRPr="007A7D70">
          <w:rPr>
            <w:rStyle w:val="Hyperlink"/>
            <w:rFonts w:ascii="Times New Roman" w:hAnsi="Times New Roman" w:cs="Times New Roman"/>
            <w:sz w:val="24"/>
            <w:szCs w:val="24"/>
          </w:rPr>
          <w:t>https://www.stroke.org/en/about-stroke</w:t>
        </w:r>
      </w:hyperlink>
    </w:p>
    <w:p w14:paraId="6FEE5B15" w14:textId="466FBEA5" w:rsidR="00DF062F" w:rsidRPr="00E17D3C" w:rsidRDefault="000F68D5" w:rsidP="001C38D8">
      <w:pPr>
        <w:shd w:val="clear" w:color="auto" w:fill="FFFFFF"/>
        <w:spacing w:after="100" w:afterAutospacing="1" w:line="240" w:lineRule="auto"/>
        <w:rPr>
          <w:rFonts w:ascii="Times New Roman" w:hAnsi="Times New Roman" w:cs="Times New Roman"/>
          <w:sz w:val="24"/>
          <w:szCs w:val="24"/>
        </w:rPr>
      </w:pPr>
      <w:r w:rsidRPr="00E17D3C">
        <w:rPr>
          <w:rFonts w:ascii="Times New Roman" w:hAnsi="Times New Roman" w:cs="Times New Roman"/>
          <w:sz w:val="24"/>
          <w:szCs w:val="24"/>
        </w:rPr>
        <w:t>[</w:t>
      </w:r>
      <w:r w:rsidR="007A7D70">
        <w:rPr>
          <w:rFonts w:ascii="Times New Roman" w:hAnsi="Times New Roman" w:cs="Times New Roman"/>
          <w:sz w:val="24"/>
          <w:szCs w:val="24"/>
        </w:rPr>
        <w:t>7</w:t>
      </w:r>
      <w:r w:rsidRPr="00E17D3C">
        <w:rPr>
          <w:rFonts w:ascii="Times New Roman" w:hAnsi="Times New Roman" w:cs="Times New Roman"/>
          <w:sz w:val="24"/>
          <w:szCs w:val="24"/>
        </w:rPr>
        <w:t xml:space="preserve">] </w:t>
      </w:r>
      <w:r w:rsidR="00BA4A15">
        <w:rPr>
          <w:rFonts w:ascii="Times New Roman" w:hAnsi="Times New Roman" w:cs="Times New Roman"/>
          <w:sz w:val="24"/>
          <w:szCs w:val="24"/>
        </w:rPr>
        <w:t>Stroke Mortality Data Among US Adults</w:t>
      </w:r>
      <w:r w:rsidR="003C28F7">
        <w:rPr>
          <w:rFonts w:ascii="Times New Roman" w:hAnsi="Times New Roman" w:cs="Times New Roman"/>
          <w:sz w:val="24"/>
          <w:szCs w:val="24"/>
        </w:rPr>
        <w:t xml:space="preserve"> (35+) by State…2016, Dataset in U.S. Department of Health &amp; Human Services, </w:t>
      </w:r>
      <w:hyperlink r:id="rId30" w:history="1">
        <w:r w:rsidR="003C28F7" w:rsidRPr="003C28F7">
          <w:rPr>
            <w:rStyle w:val="Hyperlink"/>
            <w:rFonts w:ascii="Times New Roman" w:hAnsi="Times New Roman" w:cs="Times New Roman"/>
            <w:sz w:val="24"/>
            <w:szCs w:val="24"/>
          </w:rPr>
          <w:t>https://data.world/us-hhs-gov/12ea7a13-b229-43b4-b19b-1459e9a64d3f</w:t>
        </w:r>
      </w:hyperlink>
    </w:p>
    <w:p w14:paraId="1300E888" w14:textId="45C4603D" w:rsidR="009011E5" w:rsidRDefault="009011E5" w:rsidP="001C38D8">
      <w:pPr>
        <w:shd w:val="clear" w:color="auto" w:fill="FFFFFF"/>
        <w:spacing w:after="100" w:afterAutospacing="1" w:line="240" w:lineRule="auto"/>
        <w:rPr>
          <w:rStyle w:val="Hyperlink"/>
          <w:rFonts w:ascii="Times New Roman" w:hAnsi="Times New Roman" w:cs="Times New Roman"/>
          <w:sz w:val="24"/>
          <w:szCs w:val="24"/>
        </w:rPr>
      </w:pPr>
      <w:r w:rsidRPr="00E17D3C">
        <w:rPr>
          <w:rFonts w:ascii="Times New Roman" w:hAnsi="Times New Roman" w:cs="Times New Roman"/>
          <w:sz w:val="24"/>
          <w:szCs w:val="24"/>
        </w:rPr>
        <w:t>[</w:t>
      </w:r>
      <w:r w:rsidR="007A7D70">
        <w:rPr>
          <w:rFonts w:ascii="Times New Roman" w:hAnsi="Times New Roman" w:cs="Times New Roman"/>
          <w:sz w:val="24"/>
          <w:szCs w:val="24"/>
        </w:rPr>
        <w:t>8</w:t>
      </w:r>
      <w:r w:rsidRPr="00E17D3C">
        <w:rPr>
          <w:rFonts w:ascii="Times New Roman" w:hAnsi="Times New Roman" w:cs="Times New Roman"/>
          <w:sz w:val="24"/>
          <w:szCs w:val="24"/>
        </w:rPr>
        <w:t xml:space="preserve">] </w:t>
      </w:r>
      <w:r w:rsidR="003C28F7">
        <w:rPr>
          <w:rFonts w:ascii="Times New Roman" w:hAnsi="Times New Roman" w:cs="Times New Roman"/>
          <w:sz w:val="24"/>
          <w:szCs w:val="24"/>
        </w:rPr>
        <w:t xml:space="preserve">USDA Economic Research Service, U.S. Department of Agriculture, </w:t>
      </w:r>
      <w:hyperlink r:id="rId31" w:history="1">
        <w:r w:rsidR="003C28F7" w:rsidRPr="003C28F7">
          <w:rPr>
            <w:rStyle w:val="Hyperlink"/>
            <w:rFonts w:ascii="Times New Roman" w:hAnsi="Times New Roman" w:cs="Times New Roman"/>
            <w:sz w:val="24"/>
            <w:szCs w:val="24"/>
          </w:rPr>
          <w:t>https://www.ers.usda.gov/data-products/county-level-data-sets/download-data/</w:t>
        </w:r>
      </w:hyperlink>
    </w:p>
    <w:p w14:paraId="61F98CA8" w14:textId="77777777" w:rsidR="001C38D8" w:rsidRDefault="001C38D8" w:rsidP="001C38D8">
      <w:pPr>
        <w:pStyle w:val="NormalWeb"/>
        <w:shd w:val="clear" w:color="auto" w:fill="FFFFFF"/>
        <w:spacing w:before="0" w:beforeAutospacing="0" w:after="0" w:afterAutospacing="0"/>
        <w:rPr>
          <w:rFonts w:ascii="Arial" w:hAnsi="Arial" w:cs="Arial"/>
          <w:color w:val="222328"/>
        </w:rPr>
      </w:pPr>
    </w:p>
    <w:p w14:paraId="27EB96F0" w14:textId="77777777" w:rsidR="001C38D8" w:rsidRDefault="001C38D8"/>
    <w:sectPr w:rsidR="001C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E0A"/>
    <w:multiLevelType w:val="hybridMultilevel"/>
    <w:tmpl w:val="35EA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0127"/>
    <w:multiLevelType w:val="hybridMultilevel"/>
    <w:tmpl w:val="CF8482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23071A8"/>
    <w:multiLevelType w:val="hybridMultilevel"/>
    <w:tmpl w:val="FE4E99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51444F3"/>
    <w:multiLevelType w:val="hybridMultilevel"/>
    <w:tmpl w:val="B88A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5DD"/>
    <w:multiLevelType w:val="hybridMultilevel"/>
    <w:tmpl w:val="565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77072"/>
    <w:multiLevelType w:val="hybridMultilevel"/>
    <w:tmpl w:val="38CA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E198C"/>
    <w:multiLevelType w:val="hybridMultilevel"/>
    <w:tmpl w:val="37449FD0"/>
    <w:lvl w:ilvl="0" w:tplc="14D80F4C">
      <w:numFmt w:val="bullet"/>
      <w:lvlText w:val="-"/>
      <w:lvlJc w:val="left"/>
      <w:pPr>
        <w:ind w:left="430" w:hanging="360"/>
      </w:pPr>
      <w:rPr>
        <w:rFonts w:ascii="Arial" w:eastAsia="Times New Roman" w:hAnsi="Arial" w:cs="Aria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7" w15:restartNumberingAfterBreak="0">
    <w:nsid w:val="34FF4A92"/>
    <w:multiLevelType w:val="hybridMultilevel"/>
    <w:tmpl w:val="67C2DF4E"/>
    <w:lvl w:ilvl="0" w:tplc="ABCEAD7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63DBB"/>
    <w:multiLevelType w:val="hybridMultilevel"/>
    <w:tmpl w:val="20AE1852"/>
    <w:lvl w:ilvl="0" w:tplc="19FA06D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8268A"/>
    <w:multiLevelType w:val="hybridMultilevel"/>
    <w:tmpl w:val="4E66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63E2C"/>
    <w:multiLevelType w:val="hybridMultilevel"/>
    <w:tmpl w:val="E21286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B4F731D"/>
    <w:multiLevelType w:val="hybridMultilevel"/>
    <w:tmpl w:val="798C857A"/>
    <w:lvl w:ilvl="0" w:tplc="43686490">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9"/>
  </w:num>
  <w:num w:numId="8">
    <w:abstractNumId w:val="10"/>
  </w:num>
  <w:num w:numId="9">
    <w:abstractNumId w:val="0"/>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3D"/>
    <w:rsid w:val="00037420"/>
    <w:rsid w:val="00056953"/>
    <w:rsid w:val="00067B45"/>
    <w:rsid w:val="00074193"/>
    <w:rsid w:val="000C2851"/>
    <w:rsid w:val="000C7105"/>
    <w:rsid w:val="000F68D5"/>
    <w:rsid w:val="00120932"/>
    <w:rsid w:val="0017677B"/>
    <w:rsid w:val="001A02DD"/>
    <w:rsid w:val="001B0E64"/>
    <w:rsid w:val="001C38D8"/>
    <w:rsid w:val="001E61D6"/>
    <w:rsid w:val="001F7310"/>
    <w:rsid w:val="002164C0"/>
    <w:rsid w:val="00291CB9"/>
    <w:rsid w:val="00293F8A"/>
    <w:rsid w:val="002E4453"/>
    <w:rsid w:val="00352BFB"/>
    <w:rsid w:val="00363D0C"/>
    <w:rsid w:val="003A2FF3"/>
    <w:rsid w:val="003A3705"/>
    <w:rsid w:val="003B1853"/>
    <w:rsid w:val="003B1E6D"/>
    <w:rsid w:val="003C06A1"/>
    <w:rsid w:val="003C28F7"/>
    <w:rsid w:val="00411117"/>
    <w:rsid w:val="00412801"/>
    <w:rsid w:val="00443244"/>
    <w:rsid w:val="004459F2"/>
    <w:rsid w:val="00472092"/>
    <w:rsid w:val="00480678"/>
    <w:rsid w:val="004958E8"/>
    <w:rsid w:val="004A2E7D"/>
    <w:rsid w:val="004A6DE7"/>
    <w:rsid w:val="004B51A4"/>
    <w:rsid w:val="004D4C68"/>
    <w:rsid w:val="004D7938"/>
    <w:rsid w:val="004F6224"/>
    <w:rsid w:val="005040E9"/>
    <w:rsid w:val="0052181F"/>
    <w:rsid w:val="00541C5C"/>
    <w:rsid w:val="00555EBB"/>
    <w:rsid w:val="005705D2"/>
    <w:rsid w:val="005C4877"/>
    <w:rsid w:val="00632E3C"/>
    <w:rsid w:val="006755C4"/>
    <w:rsid w:val="006774D9"/>
    <w:rsid w:val="0069130C"/>
    <w:rsid w:val="006961E8"/>
    <w:rsid w:val="006B700E"/>
    <w:rsid w:val="006D5FEB"/>
    <w:rsid w:val="00765D2D"/>
    <w:rsid w:val="007A7D70"/>
    <w:rsid w:val="007B594A"/>
    <w:rsid w:val="007F61A1"/>
    <w:rsid w:val="007F796C"/>
    <w:rsid w:val="0080189F"/>
    <w:rsid w:val="00807581"/>
    <w:rsid w:val="00822F3A"/>
    <w:rsid w:val="0083164F"/>
    <w:rsid w:val="008403D7"/>
    <w:rsid w:val="00874653"/>
    <w:rsid w:val="008773C4"/>
    <w:rsid w:val="00881E2A"/>
    <w:rsid w:val="00885872"/>
    <w:rsid w:val="00885BFF"/>
    <w:rsid w:val="008E35D4"/>
    <w:rsid w:val="009011E5"/>
    <w:rsid w:val="009064FA"/>
    <w:rsid w:val="00947EDC"/>
    <w:rsid w:val="00985508"/>
    <w:rsid w:val="00995D18"/>
    <w:rsid w:val="009A1AE4"/>
    <w:rsid w:val="009D5A35"/>
    <w:rsid w:val="009E00B7"/>
    <w:rsid w:val="00A13816"/>
    <w:rsid w:val="00A26BAC"/>
    <w:rsid w:val="00A43767"/>
    <w:rsid w:val="00AB3351"/>
    <w:rsid w:val="00AD4465"/>
    <w:rsid w:val="00AD7E1E"/>
    <w:rsid w:val="00B06508"/>
    <w:rsid w:val="00B4655C"/>
    <w:rsid w:val="00B74551"/>
    <w:rsid w:val="00B77306"/>
    <w:rsid w:val="00BA4A15"/>
    <w:rsid w:val="00BD14CE"/>
    <w:rsid w:val="00C02D0F"/>
    <w:rsid w:val="00C43CD4"/>
    <w:rsid w:val="00C82685"/>
    <w:rsid w:val="00C86A7E"/>
    <w:rsid w:val="00C87BBF"/>
    <w:rsid w:val="00C9694A"/>
    <w:rsid w:val="00CB37DC"/>
    <w:rsid w:val="00CD4846"/>
    <w:rsid w:val="00CE25CD"/>
    <w:rsid w:val="00CF6D9A"/>
    <w:rsid w:val="00D0335F"/>
    <w:rsid w:val="00D110ED"/>
    <w:rsid w:val="00D140C0"/>
    <w:rsid w:val="00D7450E"/>
    <w:rsid w:val="00DA2EA2"/>
    <w:rsid w:val="00DA401E"/>
    <w:rsid w:val="00DF062F"/>
    <w:rsid w:val="00DF0FC4"/>
    <w:rsid w:val="00DF113D"/>
    <w:rsid w:val="00E17D3C"/>
    <w:rsid w:val="00E425C1"/>
    <w:rsid w:val="00E769C0"/>
    <w:rsid w:val="00EF58A7"/>
    <w:rsid w:val="00EF7814"/>
    <w:rsid w:val="00F12F94"/>
    <w:rsid w:val="00F222EF"/>
    <w:rsid w:val="00F234A9"/>
    <w:rsid w:val="00F32A81"/>
    <w:rsid w:val="00F47EA9"/>
    <w:rsid w:val="00F63F46"/>
    <w:rsid w:val="00F7781B"/>
    <w:rsid w:val="00F96384"/>
    <w:rsid w:val="00FD136D"/>
    <w:rsid w:val="00FE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B792"/>
  <w15:chartTrackingRefBased/>
  <w15:docId w15:val="{69708EE8-266B-4585-B53F-6A6C1BF1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8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181F"/>
    <w:pPr>
      <w:ind w:left="720"/>
      <w:contextualSpacing/>
    </w:pPr>
  </w:style>
  <w:style w:type="character" w:styleId="Hyperlink">
    <w:name w:val="Hyperlink"/>
    <w:basedOn w:val="DefaultParagraphFont"/>
    <w:uiPriority w:val="99"/>
    <w:unhideWhenUsed/>
    <w:rsid w:val="00FD136D"/>
    <w:rPr>
      <w:color w:val="0563C1" w:themeColor="hyperlink"/>
      <w:u w:val="single"/>
    </w:rPr>
  </w:style>
  <w:style w:type="character" w:styleId="UnresolvedMention">
    <w:name w:val="Unresolved Mention"/>
    <w:basedOn w:val="DefaultParagraphFont"/>
    <w:uiPriority w:val="99"/>
    <w:semiHidden/>
    <w:unhideWhenUsed/>
    <w:rsid w:val="00FD136D"/>
    <w:rPr>
      <w:color w:val="605E5C"/>
      <w:shd w:val="clear" w:color="auto" w:fill="E1DFDD"/>
    </w:rPr>
  </w:style>
  <w:style w:type="table" w:styleId="TableGrid">
    <w:name w:val="Table Grid"/>
    <w:basedOn w:val="TableNormal"/>
    <w:uiPriority w:val="39"/>
    <w:rsid w:val="00691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4620">
      <w:bodyDiv w:val="1"/>
      <w:marLeft w:val="0"/>
      <w:marRight w:val="0"/>
      <w:marTop w:val="0"/>
      <w:marBottom w:val="0"/>
      <w:divBdr>
        <w:top w:val="none" w:sz="0" w:space="0" w:color="auto"/>
        <w:left w:val="none" w:sz="0" w:space="0" w:color="auto"/>
        <w:bottom w:val="none" w:sz="0" w:space="0" w:color="auto"/>
        <w:right w:val="none" w:sz="0" w:space="0" w:color="auto"/>
      </w:divBdr>
    </w:div>
    <w:div w:id="104748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stroke.org/en/about-stroke/types-of-stroke/ischemic-stroke-clots"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dx.doi.org/10.15585/mmwr.mm7014e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stroke.org/en/about-strok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fedesorian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fedesoriano/stroke-prediction-dataset" TargetMode="External"/><Relationship Id="rId28" Type="http://schemas.openxmlformats.org/officeDocument/2006/relationships/hyperlink" Target="https://www.stroke.org/-/media/stroke-files/stroke-resource-center/brochures/explaining_stroke_brochure_6_25_19.pdf?la=e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ers.usda.gov/data-products/county-level-data-sets/download-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stroke.org/en/about-stroke/types-of-stroke/hemorrhagic-strokes-bleeds" TargetMode="External"/><Relationship Id="rId30" Type="http://schemas.openxmlformats.org/officeDocument/2006/relationships/hyperlink" Target="https://data.world/us-hhs-gov/12ea7a13-b229-43b4-b19b-1459e9a64d3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D3BC7-80AE-4E1F-9086-17FE45B24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13</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Youngblood</dc:creator>
  <cp:keywords/>
  <dc:description/>
  <cp:lastModifiedBy>Troy Youngblood</cp:lastModifiedBy>
  <cp:revision>50</cp:revision>
  <dcterms:created xsi:type="dcterms:W3CDTF">2021-04-25T23:07:00Z</dcterms:created>
  <dcterms:modified xsi:type="dcterms:W3CDTF">2021-05-01T21:17:00Z</dcterms:modified>
</cp:coreProperties>
</file>