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before="0" w:after="0"/>
            </w:pPr>
          </w:p>
        </w:tc>
        <w:tc>
          <w:tcPr>
            <w:tcW w:type="dxa" w:w="4320"/>
          </w:tcPr>
          <w:p>
            <w:pPr>
              <w:spacing w:after="0"/>
            </w:pPr>
            <w:r>
              <w:t>Проректору по ОД и ВР</w:t>
            </w:r>
          </w:p>
          <w:p>
            <w:pPr>
              <w:spacing w:after="0"/>
            </w:pPr>
            <w:r>
              <w:t>Голкиной В.А.</w:t>
            </w:r>
          </w:p>
          <w:p>
            <w:pPr>
              <w:spacing w:after="0"/>
            </w:pPr>
            <w:r>
              <w:t>_________</w:t>
            </w:r>
            <w:r>
              <w:rPr>
                <w:u w:val="single"/>
              </w:rPr>
              <w:t>Старший преподаватель</w:t>
            </w:r>
            <w:r>
              <w:t>_________</w:t>
            </w:r>
          </w:p>
          <w:p>
            <w:pPr>
              <w:spacing w:after="0"/>
              <w:jc w:val="center"/>
            </w:pPr>
            <w:r>
              <w:rPr>
                <w:vertAlign w:val="superscript"/>
              </w:rPr>
              <w:t>(должность преподавателя)</w:t>
            </w:r>
          </w:p>
          <w:p>
            <w:pPr>
              <w:spacing w:after="0"/>
            </w:pPr>
            <w:r>
              <w:t>__________________</w:t>
            </w:r>
            <w:r>
              <w:rPr>
                <w:u w:val="single"/>
              </w:rPr>
              <w:t>ИСиТ</w:t>
            </w:r>
            <w:r>
              <w:t>__________________</w:t>
            </w:r>
          </w:p>
          <w:p>
            <w:pPr>
              <w:spacing w:after="0"/>
              <w:jc w:val="center"/>
            </w:pPr>
            <w:r>
              <w:rPr>
                <w:vertAlign w:val="superscript"/>
              </w:rPr>
              <w:t>(структурное подразделение, если совместитель, то указать)</w:t>
            </w:r>
          </w:p>
          <w:p>
            <w:pPr>
              <w:spacing w:after="0"/>
            </w:pPr>
            <w:r>
              <w:t>______</w:t>
            </w:r>
            <w:r>
              <w:rPr>
                <w:u w:val="single"/>
              </w:rPr>
              <w:t>Вологин Александр Николаевич</w:t>
            </w:r>
            <w:r>
              <w:t>______</w:t>
            </w:r>
          </w:p>
          <w:p>
            <w:pPr>
              <w:spacing w:after="0"/>
              <w:jc w:val="center"/>
            </w:pPr>
            <w:r>
              <w:rPr>
                <w:vertAlign w:val="superscript"/>
              </w:rPr>
              <w:t>(ФИО сотрудника)</w:t>
            </w:r>
          </w:p>
        </w:tc>
      </w:tr>
    </w:tbl>
    <w:p>
      <w:pPr>
        <w:spacing w:after="0"/>
        <w:jc w:val="center"/>
      </w:pPr>
      <w:r>
        <w:t>Заявление</w:t>
      </w:r>
    </w:p>
    <w:p>
      <w:pPr>
        <w:spacing w:after="0"/>
        <w:ind w:firstLine="720"/>
        <w:jc w:val="both"/>
      </w:pPr>
      <w:r>
        <w:t xml:space="preserve">Мною в течение с </w:t>
      </w:r>
      <w:r>
        <w:t>«</w:t>
      </w:r>
      <w:r>
        <w:rPr>
          <w:u w:val="single"/>
        </w:rPr>
        <w:t>01</w:t>
      </w:r>
      <w:r>
        <w:t xml:space="preserve">» </w:t>
      </w:r>
      <w:r>
        <w:rPr>
          <w:u w:val="single"/>
        </w:rPr>
        <w:t>ноября</w:t>
      </w:r>
      <w:r>
        <w:t xml:space="preserve"> по </w:t>
      </w:r>
      <w:r>
        <w:t>«</w:t>
      </w:r>
      <w:r>
        <w:rPr>
          <w:u w:val="single"/>
        </w:rPr>
        <w:t>31</w:t>
      </w:r>
      <w:r>
        <w:t xml:space="preserve">» </w:t>
      </w:r>
      <w:r>
        <w:rPr>
          <w:u w:val="single"/>
        </w:rPr>
        <w:t>декабря 2023 г.</w:t>
      </w:r>
      <w:r>
        <w:t xml:space="preserve"> проведены на кафедре </w:t>
      </w:r>
      <w:r>
        <w:rPr>
          <w:u w:val="single"/>
        </w:rPr>
        <w:t>Информационные системы и технологии</w:t>
      </w:r>
      <w:r>
        <w:t xml:space="preserve"> занятия по дисциплинам </w:t>
      </w:r>
      <w:r>
        <w:rPr>
          <w:u w:val="single"/>
        </w:rPr>
        <w:t>Интегрированные телекоммуникационные системы (ИС)</w:t>
      </w:r>
      <w:r>
        <w:t xml:space="preserve"> со студентами следующие занятия:</w:t>
      </w:r>
      <w:r/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sz w:val="22"/>
              </w:rPr>
              <w:t>Дата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rPr>
                <w:sz w:val="22"/>
              </w:rPr>
              <w:t>Наименование учебных занятий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sz w:val="22"/>
              </w:rPr>
              <w:t>Группа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sz w:val="22"/>
              </w:rPr>
              <w:t>Кол-во академ. часов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sz w:val="22"/>
              </w:rPr>
              <w:t>Примечание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01.11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ЦМИС-14м, 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01.11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ЦМУД-15м, 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02.11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09.11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15.11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ЦМИС-14м, 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15.11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ЦМУД-15м, 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16.11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23.11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28.11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30.11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07.12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14.12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21.12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ЦМИС-14м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28.12</w:t>
            </w:r>
          </w:p>
        </w:tc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Интегрированные телекоммуникационные системы (ИС)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ЦМУД-15м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5184"/>
            <w:gridSpan w:val="3"/>
            <w:vAlign w:val="center"/>
          </w:tcPr>
          <w:p>
            <w:pPr>
              <w:jc w:val="right"/>
            </w:pPr>
            <w:r>
              <w:t>ВСЕГО: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Занятия проведены</w:t>
            </w:r>
          </w:p>
        </w:tc>
        <w:tc>
          <w:tcPr>
            <w:tcW w:type="dxa" w:w="4320"/>
          </w:tcPr>
          <w:p>
            <w:pPr>
              <w:spacing w:after="0"/>
              <w:jc w:val="center"/>
            </w:pPr>
            <w:r>
              <w:rPr>
                <w:b/>
              </w:rPr>
              <w:t>________________________________________</w:t>
            </w:r>
            <w:r>
              <w:rPr>
                <w:vertAlign w:val="superscript"/>
              </w:rPr>
              <w:br/>
              <w:t>(подпись преподавателя)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t>Проведение занятий подтверждаю</w:t>
            </w:r>
          </w:p>
        </w:tc>
        <w:tc>
          <w:tcPr>
            <w:tcW w:type="dxa" w:w="4320"/>
          </w:tcPr>
          <w:p>
            <w:pPr>
              <w:spacing w:after="0"/>
              <w:jc w:val="center"/>
            </w:pPr>
            <w:r>
              <w:rPr>
                <w:b/>
              </w:rPr>
              <w:t>________________________________________</w:t>
            </w:r>
            <w:r>
              <w:rPr>
                <w:vertAlign w:val="superscript"/>
              </w:rPr>
              <w:br/>
              <w:t>(подпись зав. кафедрой)</w:t>
            </w:r>
          </w:p>
        </w:tc>
      </w:tr>
    </w:tbl>
    <w:p>
      <w:pPr>
        <w:spacing w:after="0"/>
      </w:pPr>
      <w:r>
        <w:t>«____»_________________________________20_____г.</w:t>
      </w:r>
    </w:p>
    <w:p>
      <w:pPr>
        <w:jc w:val="center"/>
      </w:pPr>
      <w:r>
        <w:rPr>
          <w:b/>
          <w:sz w:val="24"/>
        </w:rPr>
        <w:t>Заключение планово-финансового управления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Количество часов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Оплата в час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ИТОГО, руб.</w:t>
            </w:r>
          </w:p>
        </w:tc>
        <w:tc>
          <w:tcPr>
            <w:tcW w:type="dxa" w:w="4320"/>
          </w:tcPr>
          <w:p/>
        </w:tc>
      </w:tr>
    </w:tbl>
    <w:p>
      <w:pPr>
        <w:spacing w:after="0"/>
      </w:pPr>
      <w:r>
        <w:t>Оплата за счет почасового фонда (рублей)</w:t>
      </w:r>
    </w:p>
    <w:p>
      <w:r>
        <w:t>________________________________________________________________________</w:t>
      </w:r>
    </w:p>
    <w:p>
      <w:pPr>
        <w:spacing w:after="0"/>
      </w:pPr>
      <w:r>
        <w:t>ПФУ</w:t>
      </w:r>
      <w:r>
        <w:t>______________________________ ______________ __________________</w:t>
      </w:r>
    </w:p>
    <w:p>
      <w:r>
        <w:t xml:space="preserve">                              </w:t>
      </w:r>
      <w:r>
        <w:rPr>
          <w:vertAlign w:val="superscript"/>
        </w:rPr>
        <w:t>(вид средств)</w:t>
      </w:r>
      <w:r>
        <w:t xml:space="preserve">                                   </w:t>
      </w:r>
      <w:r>
        <w:rPr>
          <w:vertAlign w:val="superscript"/>
        </w:rPr>
        <w:t>(подпись)</w:t>
      </w:r>
      <w:r>
        <w:t xml:space="preserve">              </w:t>
      </w:r>
      <w:r>
        <w:rPr>
          <w:vertAlign w:val="superscript"/>
        </w:rPr>
        <w:t>(расшифровка подписи)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