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3AA1" w14:textId="1B3EBB40" w:rsidR="00A92DF7" w:rsidRDefault="00A92DF7" w:rsidP="00F458D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ro-RO"/>
        </w:rPr>
      </w:pPr>
      <w:r w:rsidRPr="00E0610D">
        <w:rPr>
          <w:rFonts w:ascii="Arial" w:hAnsi="Arial" w:cs="Arial"/>
          <w:b/>
          <w:sz w:val="24"/>
          <w:szCs w:val="24"/>
          <w:lang w:val="ro-RO"/>
        </w:rPr>
        <w:t xml:space="preserve">Regresia liniară multiplă </w:t>
      </w:r>
      <w:r w:rsidR="0076430F">
        <w:rPr>
          <w:rFonts w:ascii="Arial" w:hAnsi="Arial" w:cs="Arial"/>
          <w:b/>
          <w:sz w:val="24"/>
          <w:szCs w:val="24"/>
          <w:lang w:val="ro-RO"/>
        </w:rPr>
        <w:t xml:space="preserve"> − </w:t>
      </w:r>
      <w:r w:rsidR="00193E8E">
        <w:rPr>
          <w:rFonts w:ascii="Arial" w:hAnsi="Arial" w:cs="Arial"/>
          <w:b/>
          <w:sz w:val="24"/>
          <w:szCs w:val="24"/>
          <w:lang w:val="ro-RO"/>
        </w:rPr>
        <w:t>selecția variabilelor independente</w:t>
      </w:r>
    </w:p>
    <w:p w14:paraId="5332061B" w14:textId="77777777" w:rsidR="0076430F" w:rsidRPr="003944D3" w:rsidRDefault="0076430F" w:rsidP="00F458DC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149B1E15" w14:textId="6B90496F" w:rsidR="00FD710F" w:rsidRPr="003944D3" w:rsidRDefault="00FD710F" w:rsidP="000E2D36">
      <w:pPr>
        <w:shd w:val="clear" w:color="auto" w:fill="17365D" w:themeFill="text2" w:themeFillShade="BF"/>
        <w:spacing w:line="360" w:lineRule="auto"/>
        <w:rPr>
          <w:rFonts w:ascii="Arial" w:hAnsi="Arial" w:cs="Arial"/>
          <w:b/>
          <w:color w:val="FFFFFF" w:themeColor="background1"/>
          <w:sz w:val="24"/>
          <w:szCs w:val="24"/>
          <w:lang w:val="ro-RO"/>
        </w:rPr>
      </w:pPr>
      <w:r w:rsidRPr="003944D3">
        <w:rPr>
          <w:rFonts w:ascii="Arial" w:hAnsi="Arial" w:cs="Arial"/>
          <w:b/>
          <w:color w:val="FFFFFF" w:themeColor="background1"/>
          <w:sz w:val="24"/>
          <w:szCs w:val="24"/>
          <w:lang w:val="ro-RO"/>
        </w:rPr>
        <w:t>Ob</w:t>
      </w:r>
      <w:r w:rsidR="008A5992" w:rsidRPr="003944D3">
        <w:rPr>
          <w:rFonts w:ascii="Arial" w:hAnsi="Arial" w:cs="Arial"/>
          <w:b/>
          <w:color w:val="FFFFFF" w:themeColor="background1"/>
          <w:sz w:val="24"/>
          <w:szCs w:val="24"/>
          <w:lang w:val="ro-RO"/>
        </w:rPr>
        <w:t>i</w:t>
      </w:r>
      <w:r w:rsidRPr="003944D3">
        <w:rPr>
          <w:rFonts w:ascii="Arial" w:hAnsi="Arial" w:cs="Arial"/>
          <w:b/>
          <w:color w:val="FFFFFF" w:themeColor="background1"/>
          <w:sz w:val="24"/>
          <w:szCs w:val="24"/>
          <w:lang w:val="ro-RO"/>
        </w:rPr>
        <w:t>ective</w:t>
      </w:r>
    </w:p>
    <w:p w14:paraId="0BCF490E" w14:textId="03C01D76" w:rsidR="006A47F1" w:rsidRPr="00FA2DA3" w:rsidRDefault="006A47F1" w:rsidP="006A47F1">
      <w:pPr>
        <w:spacing w:after="0" w:line="240" w:lineRule="auto"/>
        <w:rPr>
          <w:rStyle w:val="hps"/>
          <w:rFonts w:asciiTheme="majorHAnsi" w:hAnsiTheme="majorHAnsi" w:cstheme="minorHAnsi"/>
          <w:lang w:val="ro-RO"/>
        </w:rPr>
      </w:pPr>
      <w:r w:rsidRPr="00FA2DA3">
        <w:rPr>
          <w:rStyle w:val="hps"/>
          <w:rFonts w:asciiTheme="majorHAnsi" w:hAnsiTheme="majorHAnsi" w:cstheme="minorHAnsi"/>
          <w:lang w:val="ro-RO"/>
        </w:rPr>
        <w:t xml:space="preserve">După terminarea acestui laborator, ar trebui să </w:t>
      </w:r>
      <w:r w:rsidR="003944D3" w:rsidRPr="00FA2DA3">
        <w:rPr>
          <w:rStyle w:val="hps"/>
          <w:rFonts w:asciiTheme="majorHAnsi" w:hAnsiTheme="majorHAnsi" w:cstheme="minorHAnsi"/>
          <w:lang w:val="ro-RO"/>
        </w:rPr>
        <w:t>fiți</w:t>
      </w:r>
      <w:r w:rsidR="00074404" w:rsidRPr="00FA2DA3">
        <w:rPr>
          <w:rStyle w:val="hps"/>
          <w:rFonts w:asciiTheme="majorHAnsi" w:hAnsiTheme="majorHAnsi" w:cstheme="minorHAnsi"/>
          <w:lang w:val="ro-RO"/>
        </w:rPr>
        <w:t xml:space="preserve"> capabili s</w:t>
      </w:r>
      <w:r w:rsidR="00A51702" w:rsidRPr="00FA2DA3">
        <w:rPr>
          <w:rStyle w:val="hps"/>
          <w:rFonts w:asciiTheme="majorHAnsi" w:hAnsiTheme="majorHAnsi" w:cstheme="minorHAnsi"/>
          <w:lang w:val="ro-RO"/>
        </w:rPr>
        <w:t>ă</w:t>
      </w:r>
      <w:r w:rsidR="00074404" w:rsidRPr="00FA2DA3">
        <w:rPr>
          <w:rStyle w:val="hps"/>
          <w:rFonts w:asciiTheme="majorHAnsi" w:hAnsiTheme="majorHAnsi" w:cstheme="minorHAnsi"/>
          <w:lang w:val="ro-RO"/>
        </w:rPr>
        <w:t>:</w:t>
      </w:r>
    </w:p>
    <w:p w14:paraId="4CCEB5C0" w14:textId="7F4913DE" w:rsidR="00193E8E" w:rsidRPr="00FA2DA3" w:rsidRDefault="00193E8E" w:rsidP="00B72D84">
      <w:pPr>
        <w:pStyle w:val="ListParagraph"/>
        <w:numPr>
          <w:ilvl w:val="0"/>
          <w:numId w:val="10"/>
        </w:numPr>
        <w:spacing w:after="0" w:line="240" w:lineRule="auto"/>
        <w:rPr>
          <w:rStyle w:val="hps"/>
          <w:rFonts w:asciiTheme="majorHAnsi" w:hAnsiTheme="majorHAnsi" w:cstheme="minorHAnsi"/>
          <w:lang w:val="ro-RO"/>
        </w:rPr>
      </w:pPr>
      <w:r w:rsidRPr="00FA2DA3">
        <w:rPr>
          <w:rStyle w:val="hps"/>
          <w:rFonts w:asciiTheme="majorHAnsi" w:hAnsiTheme="majorHAnsi" w:cstheme="minorHAnsi"/>
          <w:lang w:val="ro-RO"/>
        </w:rPr>
        <w:t>Aplicați una din metodele cunoscute (</w:t>
      </w:r>
      <w:proofErr w:type="spellStart"/>
      <w:r w:rsidRPr="00FA2DA3">
        <w:rPr>
          <w:rStyle w:val="hps"/>
          <w:rFonts w:asciiTheme="majorHAnsi" w:hAnsiTheme="majorHAnsi" w:cstheme="minorHAnsi"/>
          <w:lang w:val="ro-RO"/>
        </w:rPr>
        <w:t>Forward</w:t>
      </w:r>
      <w:proofErr w:type="spellEnd"/>
      <w:r w:rsidRPr="00FA2DA3">
        <w:rPr>
          <w:rStyle w:val="hps"/>
          <w:rFonts w:asciiTheme="majorHAnsi" w:hAnsiTheme="majorHAnsi" w:cstheme="minorHAnsi"/>
          <w:lang w:val="ro-RO"/>
        </w:rPr>
        <w:t xml:space="preserve"> </w:t>
      </w:r>
      <w:proofErr w:type="spellStart"/>
      <w:r w:rsidRPr="00FA2DA3">
        <w:rPr>
          <w:rStyle w:val="hps"/>
          <w:rFonts w:asciiTheme="majorHAnsi" w:hAnsiTheme="majorHAnsi" w:cstheme="minorHAnsi"/>
          <w:lang w:val="ro-RO"/>
        </w:rPr>
        <w:t>selection</w:t>
      </w:r>
      <w:proofErr w:type="spellEnd"/>
      <w:r w:rsidRPr="00FA2DA3">
        <w:rPr>
          <w:rStyle w:val="hps"/>
          <w:rFonts w:asciiTheme="majorHAnsi" w:hAnsiTheme="majorHAnsi" w:cstheme="minorHAnsi"/>
          <w:lang w:val="ro-RO"/>
        </w:rPr>
        <w:t xml:space="preserve">, </w:t>
      </w:r>
      <w:proofErr w:type="spellStart"/>
      <w:r w:rsidRPr="00FA2DA3">
        <w:rPr>
          <w:rStyle w:val="hps"/>
          <w:rFonts w:asciiTheme="majorHAnsi" w:hAnsiTheme="majorHAnsi" w:cstheme="minorHAnsi"/>
          <w:lang w:val="ro-RO"/>
        </w:rPr>
        <w:t>Backward</w:t>
      </w:r>
      <w:proofErr w:type="spellEnd"/>
      <w:r w:rsidRPr="00FA2DA3">
        <w:rPr>
          <w:rStyle w:val="hps"/>
          <w:rFonts w:asciiTheme="majorHAnsi" w:hAnsiTheme="majorHAnsi" w:cstheme="minorHAnsi"/>
          <w:lang w:val="ro-RO"/>
        </w:rPr>
        <w:t xml:space="preserve"> </w:t>
      </w:r>
      <w:proofErr w:type="spellStart"/>
      <w:r w:rsidRPr="00FA2DA3">
        <w:rPr>
          <w:rStyle w:val="hps"/>
          <w:rFonts w:asciiTheme="majorHAnsi" w:hAnsiTheme="majorHAnsi" w:cstheme="minorHAnsi"/>
          <w:lang w:val="ro-RO"/>
        </w:rPr>
        <w:t>selection</w:t>
      </w:r>
      <w:proofErr w:type="spellEnd"/>
      <w:r w:rsidRPr="00FA2DA3">
        <w:rPr>
          <w:rStyle w:val="hps"/>
          <w:rFonts w:asciiTheme="majorHAnsi" w:hAnsiTheme="majorHAnsi" w:cstheme="minorHAnsi"/>
          <w:lang w:val="ro-RO"/>
        </w:rPr>
        <w:t xml:space="preserve">, </w:t>
      </w:r>
      <w:proofErr w:type="spellStart"/>
      <w:r w:rsidRPr="00FA2DA3">
        <w:rPr>
          <w:rStyle w:val="hps"/>
          <w:rFonts w:asciiTheme="majorHAnsi" w:hAnsiTheme="majorHAnsi" w:cstheme="minorHAnsi"/>
          <w:lang w:val="ro-RO"/>
        </w:rPr>
        <w:t>Stepwise</w:t>
      </w:r>
      <w:proofErr w:type="spellEnd"/>
      <w:r w:rsidRPr="00FA2DA3">
        <w:rPr>
          <w:rStyle w:val="hps"/>
          <w:rFonts w:asciiTheme="majorHAnsi" w:hAnsiTheme="majorHAnsi" w:cstheme="minorHAnsi"/>
          <w:lang w:val="ro-RO"/>
        </w:rPr>
        <w:t xml:space="preserve"> </w:t>
      </w:r>
      <w:proofErr w:type="spellStart"/>
      <w:r w:rsidRPr="00FA2DA3">
        <w:rPr>
          <w:rStyle w:val="hps"/>
          <w:rFonts w:asciiTheme="majorHAnsi" w:hAnsiTheme="majorHAnsi" w:cstheme="minorHAnsi"/>
          <w:lang w:val="ro-RO"/>
        </w:rPr>
        <w:t>selection</w:t>
      </w:r>
      <w:proofErr w:type="spellEnd"/>
      <w:r w:rsidRPr="00FA2DA3">
        <w:rPr>
          <w:rStyle w:val="hps"/>
          <w:rFonts w:asciiTheme="majorHAnsi" w:hAnsiTheme="majorHAnsi" w:cstheme="minorHAnsi"/>
          <w:lang w:val="ro-RO"/>
        </w:rPr>
        <w:t xml:space="preserve">) de selecție a variabilelor independente </w:t>
      </w:r>
      <w:proofErr w:type="spellStart"/>
      <w:r w:rsidRPr="00FA2DA3">
        <w:rPr>
          <w:rStyle w:val="hps"/>
          <w:rFonts w:asciiTheme="majorHAnsi" w:hAnsiTheme="majorHAnsi" w:cstheme="minorHAnsi"/>
          <w:lang w:val="ro-RO"/>
        </w:rPr>
        <w:t>îmtr</w:t>
      </w:r>
      <w:proofErr w:type="spellEnd"/>
      <w:r w:rsidRPr="00FA2DA3">
        <w:rPr>
          <w:rStyle w:val="hps"/>
          <w:rFonts w:asciiTheme="majorHAnsi" w:hAnsiTheme="majorHAnsi" w:cstheme="minorHAnsi"/>
          <w:lang w:val="ro-RO"/>
        </w:rPr>
        <w:t>-o analiză de regresie liniară multiplă</w:t>
      </w:r>
    </w:p>
    <w:p w14:paraId="6E57F7BC" w14:textId="73C0F6F3" w:rsidR="00FD710F" w:rsidRPr="00FA2DA3" w:rsidRDefault="00191E5D" w:rsidP="00074404">
      <w:pPr>
        <w:pStyle w:val="ListParagraph"/>
        <w:numPr>
          <w:ilvl w:val="0"/>
          <w:numId w:val="10"/>
        </w:numPr>
        <w:spacing w:after="0" w:line="240" w:lineRule="auto"/>
        <w:rPr>
          <w:rStyle w:val="hps"/>
          <w:rFonts w:asciiTheme="majorHAnsi" w:hAnsiTheme="majorHAnsi" w:cstheme="minorHAnsi"/>
          <w:lang w:val="ro-RO"/>
        </w:rPr>
      </w:pPr>
      <w:r w:rsidRPr="00FA2DA3">
        <w:rPr>
          <w:rStyle w:val="hps"/>
          <w:rFonts w:asciiTheme="majorHAnsi" w:hAnsiTheme="majorHAnsi" w:cstheme="minorHAnsi"/>
          <w:lang w:val="ro-RO"/>
        </w:rPr>
        <w:t>Testați/interpretați un model de regresie simpl</w:t>
      </w:r>
      <w:r w:rsidR="00E0610D" w:rsidRPr="00FA2DA3">
        <w:rPr>
          <w:rStyle w:val="hps"/>
          <w:rFonts w:asciiTheme="majorHAnsi" w:hAnsiTheme="majorHAnsi" w:cstheme="minorHAnsi"/>
          <w:lang w:val="ro-RO"/>
        </w:rPr>
        <w:t>ă</w:t>
      </w:r>
      <w:r w:rsidR="0076430F" w:rsidRPr="00FA2DA3">
        <w:rPr>
          <w:rStyle w:val="hps"/>
          <w:rFonts w:asciiTheme="majorHAnsi" w:hAnsiTheme="majorHAnsi" w:cstheme="minorHAnsi"/>
          <w:lang w:val="ro-RO"/>
        </w:rPr>
        <w:t xml:space="preserve"> </w:t>
      </w:r>
    </w:p>
    <w:p w14:paraId="4B987040" w14:textId="76D0689E" w:rsidR="00074404" w:rsidRPr="00FA2DA3" w:rsidRDefault="00191E5D" w:rsidP="00121DE2">
      <w:pPr>
        <w:pStyle w:val="ListParagraph"/>
        <w:numPr>
          <w:ilvl w:val="0"/>
          <w:numId w:val="10"/>
        </w:numPr>
        <w:spacing w:after="0" w:line="240" w:lineRule="auto"/>
        <w:rPr>
          <w:rStyle w:val="hps"/>
          <w:rFonts w:cstheme="minorHAnsi"/>
          <w:lang w:val="ro-RO"/>
        </w:rPr>
      </w:pPr>
      <w:r w:rsidRPr="00FA2DA3">
        <w:rPr>
          <w:rStyle w:val="hps"/>
          <w:rFonts w:asciiTheme="majorHAnsi" w:hAnsiTheme="majorHAnsi" w:cstheme="minorHAnsi"/>
          <w:lang w:val="ro-RO"/>
        </w:rPr>
        <w:t>Testați/interpretați un model de regresie multipl</w:t>
      </w:r>
      <w:r w:rsidR="00E0610D" w:rsidRPr="00FA2DA3">
        <w:rPr>
          <w:rStyle w:val="hps"/>
          <w:rFonts w:asciiTheme="majorHAnsi" w:hAnsiTheme="majorHAnsi" w:cstheme="minorHAnsi"/>
          <w:lang w:val="ro-RO"/>
        </w:rPr>
        <w:t>ă</w:t>
      </w:r>
      <w:r w:rsidR="0076430F" w:rsidRPr="00FA2DA3">
        <w:rPr>
          <w:rStyle w:val="hps"/>
          <w:rFonts w:asciiTheme="majorHAnsi" w:hAnsiTheme="majorHAnsi" w:cstheme="minorHAnsi"/>
          <w:lang w:val="ro-RO"/>
        </w:rPr>
        <w:t xml:space="preserve"> </w:t>
      </w:r>
    </w:p>
    <w:p w14:paraId="344A7E98" w14:textId="77777777" w:rsidR="00F56EB5" w:rsidRPr="00FA2DA3" w:rsidRDefault="00F56EB5" w:rsidP="00F56EB5">
      <w:pPr>
        <w:pStyle w:val="ListParagraph"/>
        <w:spacing w:after="0" w:line="240" w:lineRule="auto"/>
        <w:rPr>
          <w:rFonts w:cstheme="minorHAnsi"/>
          <w:lang w:val="ro-RO"/>
        </w:rPr>
      </w:pPr>
    </w:p>
    <w:p w14:paraId="6E15445A" w14:textId="42DC07AD" w:rsidR="00FD710F" w:rsidRPr="003944D3" w:rsidRDefault="00191E5D" w:rsidP="000E2D36">
      <w:pPr>
        <w:shd w:val="clear" w:color="auto" w:fill="17365D" w:themeFill="text2" w:themeFillShade="BF"/>
        <w:spacing w:line="360" w:lineRule="auto"/>
        <w:rPr>
          <w:rFonts w:ascii="Arial" w:hAnsi="Arial" w:cs="Arial"/>
          <w:b/>
          <w:color w:val="FFC000"/>
          <w:sz w:val="24"/>
          <w:szCs w:val="24"/>
          <w:lang w:val="ro-RO"/>
        </w:rPr>
      </w:pPr>
      <w:r>
        <w:rPr>
          <w:rFonts w:ascii="Arial" w:hAnsi="Arial" w:cs="Arial"/>
          <w:b/>
          <w:color w:val="FFC000"/>
          <w:sz w:val="24"/>
          <w:szCs w:val="24"/>
          <w:lang w:val="ro-RO"/>
        </w:rPr>
        <w:t>Scenariu</w:t>
      </w:r>
    </w:p>
    <w:p w14:paraId="708479B8" w14:textId="1C8597B1" w:rsidR="00673C33" w:rsidRDefault="00BF3E80" w:rsidP="00673C33">
      <w:pPr>
        <w:spacing w:after="0" w:line="240" w:lineRule="auto"/>
        <w:ind w:firstLine="720"/>
        <w:rPr>
          <w:rFonts w:asciiTheme="majorHAnsi" w:hAnsiTheme="majorHAnsi" w:cstheme="minorHAnsi"/>
          <w:sz w:val="24"/>
          <w:szCs w:val="24"/>
          <w:lang w:val="ro-RO"/>
        </w:rPr>
      </w:pP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S-a realizat un studiu pentru a </w:t>
      </w:r>
      <w:r w:rsidR="00F56EB5">
        <w:rPr>
          <w:rFonts w:asciiTheme="majorHAnsi" w:hAnsiTheme="majorHAnsi" w:cstheme="minorHAnsi"/>
          <w:sz w:val="24"/>
          <w:szCs w:val="24"/>
          <w:lang w:val="ro-RO"/>
        </w:rPr>
        <w:t xml:space="preserve">identifica factorii care contribuie la variabilitatea 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>vitaminei D serice la femeile cu vârsta peste 50 ani.</w:t>
      </w:r>
      <w:r w:rsidR="00FA2DA3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>Eșantionul de studiu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a 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>inclus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 un număr de 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>2</w:t>
      </w:r>
      <w:r w:rsidR="00643F84">
        <w:rPr>
          <w:rFonts w:asciiTheme="majorHAnsi" w:hAnsiTheme="majorHAnsi" w:cstheme="minorHAnsi"/>
          <w:sz w:val="24"/>
          <w:szCs w:val="24"/>
          <w:lang w:val="ro-RO"/>
        </w:rPr>
        <w:t>1</w:t>
      </w:r>
      <w:r w:rsidR="00B60FEF">
        <w:rPr>
          <w:rFonts w:asciiTheme="majorHAnsi" w:hAnsiTheme="majorHAnsi" w:cstheme="minorHAnsi"/>
          <w:sz w:val="24"/>
          <w:szCs w:val="24"/>
          <w:lang w:val="ro-RO"/>
        </w:rPr>
        <w:t>2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 xml:space="preserve"> femei cu vârsta mai mare de 50</w:t>
      </w: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 ani</w:t>
      </w:r>
      <w:r w:rsidR="009445DA">
        <w:rPr>
          <w:rFonts w:asciiTheme="majorHAnsi" w:hAnsiTheme="majorHAnsi" w:cstheme="minorHAnsi"/>
          <w:sz w:val="24"/>
          <w:szCs w:val="24"/>
          <w:lang w:val="ro-RO"/>
        </w:rPr>
        <w:t xml:space="preserve">, 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>Criterii de excludere</w:t>
      </w:r>
      <w:r w:rsidR="004974C8" w:rsidRPr="004974C8">
        <w:rPr>
          <w:rFonts w:asciiTheme="majorHAnsi" w:hAnsiTheme="majorHAnsi" w:cstheme="minorHAnsi"/>
          <w:sz w:val="24"/>
          <w:szCs w:val="24"/>
          <w:lang w:val="fr-FR"/>
        </w:rPr>
        <w:t xml:space="preserve">: 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>femeile care</w:t>
      </w:r>
      <w:r w:rsidR="004974C8" w:rsidRPr="004974C8">
        <w:rPr>
          <w:rFonts w:asciiTheme="majorHAnsi" w:hAnsiTheme="majorHAnsi" w:cstheme="minorHAnsi"/>
          <w:sz w:val="24"/>
          <w:szCs w:val="24"/>
          <w:lang w:val="ro-RO"/>
        </w:rPr>
        <w:t xml:space="preserve"> au avut terapie de substituție hormonală sau orice dovadă 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>a unei</w:t>
      </w:r>
      <w:r w:rsidR="004974C8" w:rsidRPr="004974C8">
        <w:rPr>
          <w:rFonts w:asciiTheme="majorHAnsi" w:hAnsiTheme="majorHAnsi" w:cstheme="minorHAnsi"/>
          <w:sz w:val="24"/>
          <w:szCs w:val="24"/>
          <w:lang w:val="ro-RO"/>
        </w:rPr>
        <w:t xml:space="preserve"> afecțiuni medicale diagnosticate, cum ar fi boli cardiovasculare, leziuni hepatice sau renale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>.</w:t>
      </w:r>
      <w:r w:rsidR="000C74EA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="00E94BCB">
        <w:rPr>
          <w:rFonts w:asciiTheme="majorHAnsi" w:hAnsiTheme="majorHAnsi" w:cstheme="minorHAnsi"/>
          <w:sz w:val="24"/>
          <w:szCs w:val="24"/>
          <w:lang w:val="ro-RO"/>
        </w:rPr>
        <w:t>S-a</w:t>
      </w:r>
      <w:r w:rsidR="004974C8">
        <w:rPr>
          <w:rFonts w:asciiTheme="majorHAnsi" w:hAnsiTheme="majorHAnsi" w:cstheme="minorHAnsi"/>
          <w:sz w:val="24"/>
          <w:szCs w:val="24"/>
          <w:lang w:val="ro-RO"/>
        </w:rPr>
        <w:t xml:space="preserve">u </w:t>
      </w:r>
      <w:r w:rsidR="00673C33">
        <w:rPr>
          <w:rFonts w:asciiTheme="majorHAnsi" w:hAnsiTheme="majorHAnsi" w:cstheme="minorHAnsi"/>
          <w:sz w:val="24"/>
          <w:szCs w:val="24"/>
          <w:lang w:val="ro-RO"/>
        </w:rPr>
        <w:t>măsurat:</w:t>
      </w:r>
    </w:p>
    <w:p w14:paraId="502B2272" w14:textId="0C1BF7B0" w:rsidR="00673C33" w:rsidRDefault="00673C33" w:rsidP="00FA2DA3">
      <w:pPr>
        <w:pStyle w:val="ListParagraph"/>
        <w:numPr>
          <w:ilvl w:val="0"/>
          <w:numId w:val="41"/>
        </w:numPr>
        <w:spacing w:after="0" w:line="240" w:lineRule="auto"/>
        <w:ind w:left="567" w:hanging="141"/>
        <w:rPr>
          <w:rFonts w:asciiTheme="majorHAnsi" w:hAnsiTheme="majorHAnsi" w:cstheme="minorHAnsi"/>
          <w:sz w:val="24"/>
          <w:szCs w:val="24"/>
          <w:lang w:val="ro-RO"/>
        </w:rPr>
      </w:pPr>
      <w:r w:rsidRPr="00673C33">
        <w:rPr>
          <w:rFonts w:asciiTheme="majorHAnsi" w:hAnsiTheme="majorHAnsi" w:cstheme="minorHAnsi"/>
          <w:i/>
          <w:iCs/>
          <w:sz w:val="24"/>
          <w:szCs w:val="24"/>
          <w:lang w:val="ro-RO"/>
        </w:rPr>
        <w:t>variabile demografice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: vârstă</w:t>
      </w:r>
      <w:r w:rsidR="00DD3720">
        <w:rPr>
          <w:rFonts w:asciiTheme="majorHAnsi" w:hAnsiTheme="majorHAnsi" w:cstheme="minorHAnsi"/>
          <w:sz w:val="24"/>
          <w:szCs w:val="24"/>
          <w:lang w:val="ro-RO"/>
        </w:rPr>
        <w:t xml:space="preserve"> (ani)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, ani de menopauză</w:t>
      </w:r>
    </w:p>
    <w:p w14:paraId="0E7673A4" w14:textId="6CBB18BF" w:rsidR="00673C33" w:rsidRDefault="00673C33" w:rsidP="00FA2DA3">
      <w:pPr>
        <w:pStyle w:val="ListParagraph"/>
        <w:numPr>
          <w:ilvl w:val="0"/>
          <w:numId w:val="41"/>
        </w:numPr>
        <w:spacing w:after="0" w:line="240" w:lineRule="auto"/>
        <w:ind w:left="567" w:hanging="141"/>
        <w:rPr>
          <w:rFonts w:asciiTheme="majorHAnsi" w:hAnsiTheme="majorHAnsi" w:cstheme="minorHAnsi"/>
          <w:sz w:val="24"/>
          <w:szCs w:val="24"/>
          <w:lang w:val="ro-RO"/>
        </w:rPr>
      </w:pPr>
      <w:r w:rsidRPr="00673C33">
        <w:rPr>
          <w:rFonts w:asciiTheme="majorHAnsi" w:hAnsiTheme="majorHAnsi" w:cstheme="minorHAnsi"/>
          <w:i/>
          <w:iCs/>
          <w:sz w:val="24"/>
          <w:szCs w:val="24"/>
          <w:lang w:val="ro-RO"/>
        </w:rPr>
        <w:t>variabile antropometrice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 xml:space="preserve">: </w:t>
      </w:r>
      <w:r w:rsidR="00770F55">
        <w:rPr>
          <w:rFonts w:asciiTheme="majorHAnsi" w:hAnsiTheme="majorHAnsi" w:cstheme="minorHAnsi"/>
          <w:sz w:val="24"/>
          <w:szCs w:val="24"/>
          <w:lang w:val="ro-RO"/>
        </w:rPr>
        <w:t>I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 xml:space="preserve">ndice de </w:t>
      </w:r>
      <w:r w:rsidR="00770F55">
        <w:rPr>
          <w:rFonts w:asciiTheme="majorHAnsi" w:hAnsiTheme="majorHAnsi" w:cstheme="minorHAnsi"/>
          <w:sz w:val="24"/>
          <w:szCs w:val="24"/>
          <w:lang w:val="ro-RO"/>
        </w:rPr>
        <w:t>M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as</w:t>
      </w:r>
      <w:r w:rsidR="00770F55">
        <w:rPr>
          <w:rFonts w:asciiTheme="majorHAnsi" w:hAnsiTheme="majorHAnsi" w:cstheme="minorHAnsi"/>
          <w:sz w:val="24"/>
          <w:szCs w:val="24"/>
          <w:lang w:val="ro-RO"/>
        </w:rPr>
        <w:t>ă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="00770F55">
        <w:rPr>
          <w:rFonts w:asciiTheme="majorHAnsi" w:hAnsiTheme="majorHAnsi" w:cstheme="minorHAnsi"/>
          <w:sz w:val="24"/>
          <w:szCs w:val="24"/>
          <w:lang w:val="ro-RO"/>
        </w:rPr>
        <w:t>C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orporal</w:t>
      </w:r>
      <w:r w:rsidR="00770F55">
        <w:rPr>
          <w:rFonts w:asciiTheme="majorHAnsi" w:hAnsiTheme="majorHAnsi" w:cstheme="minorHAnsi"/>
          <w:sz w:val="24"/>
          <w:szCs w:val="24"/>
          <w:lang w:val="ro-RO"/>
        </w:rPr>
        <w:t>ă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 xml:space="preserve"> IMC</w:t>
      </w:r>
      <w:r w:rsidR="006366A4">
        <w:rPr>
          <w:rFonts w:asciiTheme="majorHAnsi" w:hAnsiTheme="majorHAnsi" w:cstheme="minorHAnsi"/>
          <w:sz w:val="24"/>
          <w:szCs w:val="24"/>
          <w:lang w:val="ro-RO"/>
        </w:rPr>
        <w:t xml:space="preserve"> (kg/m</w:t>
      </w:r>
      <w:r w:rsidR="006366A4">
        <w:rPr>
          <w:rFonts w:asciiTheme="majorHAnsi" w:hAnsiTheme="majorHAnsi" w:cstheme="minorHAnsi"/>
          <w:sz w:val="24"/>
          <w:szCs w:val="24"/>
          <w:vertAlign w:val="superscript"/>
          <w:lang w:val="ro-RO"/>
        </w:rPr>
        <w:t>2</w:t>
      </w:r>
      <w:r w:rsidR="006366A4">
        <w:rPr>
          <w:rFonts w:asciiTheme="majorHAnsi" w:hAnsiTheme="majorHAnsi" w:cstheme="minorHAnsi"/>
          <w:sz w:val="24"/>
          <w:szCs w:val="24"/>
          <w:lang w:val="ro-RO"/>
        </w:rPr>
        <w:t>)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, Procentul de Grăsime Corporală calculat pe baza vârstei, înălțimii și greutății</w:t>
      </w:r>
      <w:r w:rsidR="00E94BCB" w:rsidRPr="00673C33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(</w:t>
      </w:r>
      <w:r w:rsidR="00DD3720">
        <w:rPr>
          <w:rFonts w:asciiTheme="majorHAnsi" w:hAnsiTheme="majorHAnsi" w:cstheme="minorHAnsi"/>
          <w:sz w:val="24"/>
          <w:szCs w:val="24"/>
          <w:lang w:val="ro-RO"/>
        </w:rPr>
        <w:t xml:space="preserve">PCG, </w:t>
      </w:r>
      <w:r w:rsidR="00397769">
        <w:rPr>
          <w:rStyle w:val="FootnoteReference"/>
          <w:rFonts w:asciiTheme="majorHAnsi" w:hAnsiTheme="majorHAnsi" w:cstheme="minorHAnsi"/>
          <w:sz w:val="24"/>
          <w:szCs w:val="24"/>
          <w:lang w:val="ro-RO"/>
        </w:rPr>
        <w:footnoteReference w:id="1"/>
      </w:r>
      <w:r w:rsidR="00930218">
        <w:rPr>
          <w:rFonts w:asciiTheme="majorHAnsi" w:hAnsiTheme="majorHAnsi" w:cstheme="minorHAnsi"/>
          <w:sz w:val="24"/>
          <w:szCs w:val="24"/>
          <w:lang w:val="ro-RO"/>
        </w:rPr>
        <w:t xml:space="preserve">, un nivel acceptabil </w:t>
      </w:r>
      <w:r w:rsidR="00930218" w:rsidRPr="00930218">
        <w:rPr>
          <w:rFonts w:asciiTheme="majorHAnsi" w:hAnsiTheme="majorHAnsi" w:cstheme="minorHAnsi"/>
          <w:sz w:val="24"/>
          <w:szCs w:val="24"/>
          <w:lang w:val="ro-RO"/>
        </w:rPr>
        <w:t>al procentului de grăsime corporală se situează între</w:t>
      </w:r>
      <w:r w:rsidR="00930218">
        <w:rPr>
          <w:rFonts w:asciiTheme="majorHAnsi" w:hAnsiTheme="majorHAnsi" w:cstheme="minorHAnsi"/>
          <w:sz w:val="24"/>
          <w:szCs w:val="24"/>
          <w:lang w:val="ro-RO"/>
        </w:rPr>
        <w:t xml:space="preserve"> 9% si 31%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)</w:t>
      </w:r>
      <w:r w:rsidR="00706C06">
        <w:rPr>
          <w:rFonts w:asciiTheme="majorHAnsi" w:hAnsiTheme="majorHAnsi" w:cstheme="minorHAnsi"/>
          <w:sz w:val="24"/>
          <w:szCs w:val="24"/>
          <w:lang w:val="ro-RO"/>
        </w:rPr>
        <w:t>, Circumferința abdominală (cm)</w:t>
      </w:r>
    </w:p>
    <w:p w14:paraId="14F56B63" w14:textId="3B1D05B5" w:rsidR="00673C33" w:rsidRDefault="00673C33" w:rsidP="00FA2DA3">
      <w:pPr>
        <w:pStyle w:val="ListParagraph"/>
        <w:numPr>
          <w:ilvl w:val="0"/>
          <w:numId w:val="41"/>
        </w:numPr>
        <w:spacing w:after="0" w:line="240" w:lineRule="auto"/>
        <w:ind w:left="567" w:hanging="141"/>
        <w:rPr>
          <w:rFonts w:asciiTheme="majorHAnsi" w:hAnsiTheme="majorHAnsi" w:cstheme="minorHAnsi"/>
          <w:sz w:val="24"/>
          <w:szCs w:val="24"/>
          <w:lang w:val="ro-RO"/>
        </w:rPr>
      </w:pPr>
      <w:r w:rsidRPr="00673C33">
        <w:rPr>
          <w:rFonts w:asciiTheme="majorHAnsi" w:hAnsiTheme="majorHAnsi" w:cstheme="minorHAnsi"/>
          <w:i/>
          <w:iCs/>
          <w:sz w:val="24"/>
          <w:szCs w:val="24"/>
          <w:lang w:val="ro-RO"/>
        </w:rPr>
        <w:t>calitatea alimentației</w:t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 xml:space="preserve"> respondenților determinată prin utilizarea indicelui de alimentație sănătoasă (HEI</w:t>
      </w:r>
      <w:r w:rsidR="00397769">
        <w:rPr>
          <w:rFonts w:asciiTheme="majorHAnsi" w:hAnsiTheme="majorHAnsi" w:cstheme="minorHAnsi"/>
          <w:sz w:val="24"/>
          <w:szCs w:val="24"/>
          <w:lang w:val="ro-RO"/>
        </w:rPr>
        <w:t>,</w:t>
      </w:r>
      <w:r w:rsidR="00397769">
        <w:rPr>
          <w:rStyle w:val="FootnoteReference"/>
          <w:rFonts w:asciiTheme="majorHAnsi" w:hAnsiTheme="majorHAnsi" w:cstheme="minorHAnsi"/>
          <w:sz w:val="24"/>
          <w:szCs w:val="24"/>
          <w:lang w:val="ro-RO"/>
        </w:rPr>
        <w:footnoteReference w:id="2"/>
      </w:r>
      <w:r w:rsidRPr="00673C33">
        <w:rPr>
          <w:rFonts w:asciiTheme="majorHAnsi" w:hAnsiTheme="majorHAnsi" w:cstheme="minorHAnsi"/>
          <w:sz w:val="24"/>
          <w:szCs w:val="24"/>
          <w:lang w:val="ro-RO"/>
        </w:rPr>
        <w:t>)</w:t>
      </w:r>
      <w:r w:rsidR="00397769">
        <w:rPr>
          <w:rFonts w:asciiTheme="majorHAnsi" w:hAnsiTheme="majorHAnsi" w:cstheme="minorHAnsi"/>
          <w:sz w:val="24"/>
          <w:szCs w:val="24"/>
          <w:lang w:val="ro-RO"/>
        </w:rPr>
        <w:t xml:space="preserve"> măsurat cu ajutorul unui chestionar cu 9 componente ale alimentației</w:t>
      </w:r>
      <w:r w:rsidR="00F51578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="00F51578" w:rsidRPr="00F51578">
        <w:rPr>
          <w:rFonts w:asciiTheme="majorHAnsi" w:hAnsiTheme="majorHAnsi" w:cstheme="minorHAnsi"/>
          <w:sz w:val="24"/>
          <w:szCs w:val="24"/>
          <w:lang w:val="ro-RO"/>
        </w:rPr>
        <w:t>pentru a evalua cât de bine se aliniază un set de alimente la recomandările dietetice</w:t>
      </w:r>
      <w:r w:rsidR="00397769">
        <w:rPr>
          <w:rFonts w:asciiTheme="majorHAnsi" w:hAnsiTheme="majorHAnsi" w:cstheme="minorHAnsi"/>
          <w:sz w:val="24"/>
          <w:szCs w:val="24"/>
          <w:lang w:val="ro-RO"/>
        </w:rPr>
        <w:t>; indicele HEI</w:t>
      </w:r>
      <w:r w:rsidR="00B26A2D">
        <w:rPr>
          <w:rFonts w:asciiTheme="majorHAnsi" w:hAnsiTheme="majorHAnsi" w:cstheme="minorHAnsi"/>
          <w:sz w:val="24"/>
          <w:szCs w:val="24"/>
          <w:lang w:val="ro-RO"/>
        </w:rPr>
        <w:t xml:space="preserve"> (%)</w:t>
      </w:r>
      <w:r w:rsidR="00397769">
        <w:rPr>
          <w:rFonts w:asciiTheme="majorHAnsi" w:hAnsiTheme="majorHAnsi" w:cstheme="minorHAnsi"/>
          <w:sz w:val="24"/>
          <w:szCs w:val="24"/>
          <w:lang w:val="ro-RO"/>
        </w:rPr>
        <w:t xml:space="preserve"> a fost definit ca un scor total, o valoare mare indicând o calitate mai bun</w:t>
      </w:r>
      <w:r w:rsidR="00706C06">
        <w:rPr>
          <w:rFonts w:asciiTheme="majorHAnsi" w:hAnsiTheme="majorHAnsi" w:cstheme="minorHAnsi"/>
          <w:sz w:val="24"/>
          <w:szCs w:val="24"/>
          <w:lang w:val="ro-RO"/>
        </w:rPr>
        <w:t>ă</w:t>
      </w:r>
      <w:r w:rsidR="00397769">
        <w:rPr>
          <w:rFonts w:asciiTheme="majorHAnsi" w:hAnsiTheme="majorHAnsi" w:cstheme="minorHAnsi"/>
          <w:sz w:val="24"/>
          <w:szCs w:val="24"/>
          <w:lang w:val="ro-RO"/>
        </w:rPr>
        <w:t xml:space="preserve"> a </w:t>
      </w:r>
      <w:r w:rsidR="00B26A2D">
        <w:rPr>
          <w:rFonts w:asciiTheme="majorHAnsi" w:hAnsiTheme="majorHAnsi" w:cstheme="minorHAnsi"/>
          <w:sz w:val="24"/>
          <w:szCs w:val="24"/>
          <w:lang w:val="ro-RO"/>
        </w:rPr>
        <w:t>alimentației</w:t>
      </w:r>
      <w:r w:rsidR="00E91196">
        <w:rPr>
          <w:rFonts w:asciiTheme="majorHAnsi" w:hAnsiTheme="majorHAnsi" w:cstheme="minorHAnsi"/>
          <w:sz w:val="24"/>
          <w:szCs w:val="24"/>
          <w:lang w:val="ro-RO"/>
        </w:rPr>
        <w:t xml:space="preserve"> (scorurile pot varia de la 0 la 100)</w:t>
      </w:r>
    </w:p>
    <w:p w14:paraId="5B1B6FD5" w14:textId="283865A2" w:rsidR="00673C33" w:rsidRDefault="00397769" w:rsidP="00FA2DA3">
      <w:pPr>
        <w:pStyle w:val="ListParagraph"/>
        <w:numPr>
          <w:ilvl w:val="0"/>
          <w:numId w:val="41"/>
        </w:numPr>
        <w:spacing w:after="0" w:line="240" w:lineRule="auto"/>
        <w:ind w:left="567" w:hanging="141"/>
        <w:rPr>
          <w:rFonts w:asciiTheme="majorHAnsi" w:hAnsiTheme="majorHAnsi" w:cstheme="minorHAnsi"/>
          <w:sz w:val="24"/>
          <w:szCs w:val="24"/>
          <w:lang w:val="ro-RO"/>
        </w:rPr>
      </w:pPr>
      <w:r>
        <w:rPr>
          <w:rFonts w:asciiTheme="majorHAnsi" w:hAnsiTheme="majorHAnsi" w:cstheme="minorHAnsi"/>
          <w:i/>
          <w:iCs/>
          <w:sz w:val="24"/>
          <w:szCs w:val="24"/>
          <w:lang w:val="ro-RO"/>
        </w:rPr>
        <w:t>i</w:t>
      </w:r>
      <w:r w:rsidRPr="00397769">
        <w:rPr>
          <w:rFonts w:asciiTheme="majorHAnsi" w:hAnsiTheme="majorHAnsi" w:cstheme="minorHAnsi"/>
          <w:i/>
          <w:iCs/>
          <w:sz w:val="24"/>
          <w:szCs w:val="24"/>
          <w:lang w:val="ro-RO"/>
        </w:rPr>
        <w:t>ndicele de expunere la soare (SEI</w:t>
      </w:r>
      <w:r>
        <w:rPr>
          <w:rFonts w:asciiTheme="majorHAnsi" w:hAnsiTheme="majorHAnsi" w:cstheme="minorHAnsi"/>
          <w:i/>
          <w:iCs/>
          <w:sz w:val="24"/>
          <w:szCs w:val="24"/>
          <w:lang w:val="ro-RO"/>
        </w:rPr>
        <w:t>,</w:t>
      </w:r>
      <w:r>
        <w:rPr>
          <w:rStyle w:val="FootnoteReference"/>
          <w:rFonts w:asciiTheme="majorHAnsi" w:hAnsiTheme="majorHAnsi" w:cstheme="minorHAnsi"/>
          <w:i/>
          <w:iCs/>
          <w:sz w:val="24"/>
          <w:szCs w:val="24"/>
          <w:lang w:val="ro-RO"/>
        </w:rPr>
        <w:footnoteReference w:id="3"/>
      </w:r>
      <w:r w:rsidRPr="00397769">
        <w:rPr>
          <w:rFonts w:asciiTheme="majorHAnsi" w:hAnsiTheme="majorHAnsi" w:cstheme="minorHAnsi"/>
          <w:i/>
          <w:iCs/>
          <w:sz w:val="24"/>
          <w:szCs w:val="24"/>
          <w:lang w:val="ro-RO"/>
        </w:rPr>
        <w:t>)</w:t>
      </w:r>
      <w:r w:rsidRPr="00397769">
        <w:rPr>
          <w:rFonts w:asciiTheme="majorHAnsi" w:hAnsiTheme="majorHAnsi" w:cstheme="minorHAnsi"/>
          <w:sz w:val="24"/>
          <w:szCs w:val="24"/>
          <w:lang w:val="ro-RO"/>
        </w:rPr>
        <w:t xml:space="preserve"> determinat ca un produsul durata expunerii la soare (min) în fiecare săptămână si </w:t>
      </w:r>
      <w:r>
        <w:rPr>
          <w:rFonts w:asciiTheme="majorHAnsi" w:hAnsiTheme="majorHAnsi" w:cstheme="minorHAnsi"/>
          <w:sz w:val="24"/>
          <w:szCs w:val="24"/>
          <w:lang w:val="ro-RO"/>
        </w:rPr>
        <w:t>suprafața corpului</w:t>
      </w:r>
      <w:r w:rsidRPr="00397769">
        <w:rPr>
          <w:rFonts w:asciiTheme="majorHAnsi" w:hAnsiTheme="majorHAnsi" w:cstheme="minorHAnsi"/>
          <w:sz w:val="24"/>
          <w:szCs w:val="24"/>
          <w:lang w:val="ro-RO"/>
        </w:rPr>
        <w:t xml:space="preserve"> expus la </w:t>
      </w:r>
      <w:r>
        <w:rPr>
          <w:rFonts w:asciiTheme="majorHAnsi" w:hAnsiTheme="majorHAnsi" w:cstheme="minorHAnsi"/>
          <w:sz w:val="24"/>
          <w:szCs w:val="24"/>
          <w:lang w:val="ro-RO"/>
        </w:rPr>
        <w:t>soare</w:t>
      </w:r>
      <w:r w:rsidRPr="00397769">
        <w:rPr>
          <w:rFonts w:asciiTheme="majorHAnsi" w:hAnsiTheme="majorHAnsi" w:cstheme="minorHAnsi"/>
          <w:sz w:val="24"/>
          <w:szCs w:val="24"/>
          <w:lang w:val="ro-RO"/>
        </w:rPr>
        <w:t>. Cu cât scorul SEI este mai mare, cu atât este mai mare expunerea la soare</w:t>
      </w:r>
      <w:r>
        <w:rPr>
          <w:rFonts w:asciiTheme="majorHAnsi" w:hAnsiTheme="majorHAnsi" w:cstheme="minorHAnsi"/>
          <w:sz w:val="24"/>
          <w:szCs w:val="24"/>
          <w:lang w:val="ro-RO"/>
        </w:rPr>
        <w:t>.</w:t>
      </w:r>
    </w:p>
    <w:p w14:paraId="77C50A98" w14:textId="04F78031" w:rsidR="00397769" w:rsidRPr="000C74EA" w:rsidRDefault="002A0180" w:rsidP="00FA2DA3">
      <w:pPr>
        <w:pStyle w:val="ListParagraph"/>
        <w:numPr>
          <w:ilvl w:val="0"/>
          <w:numId w:val="41"/>
        </w:numPr>
        <w:spacing w:after="0" w:line="240" w:lineRule="auto"/>
        <w:ind w:left="567" w:hanging="141"/>
        <w:rPr>
          <w:rFonts w:asciiTheme="majorHAnsi" w:hAnsiTheme="majorHAnsi" w:cstheme="minorHAnsi"/>
          <w:sz w:val="24"/>
          <w:szCs w:val="24"/>
          <w:lang w:val="ro-RO"/>
        </w:rPr>
      </w:pPr>
      <w:r w:rsidRPr="000C74EA">
        <w:rPr>
          <w:rFonts w:asciiTheme="majorHAnsi" w:hAnsiTheme="majorHAnsi" w:cstheme="minorHAnsi"/>
          <w:i/>
          <w:iCs/>
          <w:sz w:val="24"/>
          <w:szCs w:val="24"/>
          <w:lang w:val="ro-RO"/>
        </w:rPr>
        <w:t>concentrați</w:t>
      </w:r>
      <w:r w:rsidR="00706C06">
        <w:rPr>
          <w:rFonts w:asciiTheme="majorHAnsi" w:hAnsiTheme="majorHAnsi" w:cstheme="minorHAnsi"/>
          <w:i/>
          <w:iCs/>
          <w:sz w:val="24"/>
          <w:szCs w:val="24"/>
          <w:lang w:val="ro-RO"/>
        </w:rPr>
        <w:t>a</w:t>
      </w:r>
      <w:r w:rsidRPr="000C74EA">
        <w:rPr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seric</w:t>
      </w:r>
      <w:r w:rsidR="00706C06">
        <w:rPr>
          <w:rFonts w:asciiTheme="majorHAnsi" w:hAnsiTheme="majorHAnsi" w:cstheme="minorHAnsi"/>
          <w:i/>
          <w:iCs/>
          <w:sz w:val="24"/>
          <w:szCs w:val="24"/>
          <w:lang w:val="ro-RO"/>
        </w:rPr>
        <w:t>ă</w:t>
      </w:r>
      <w:r w:rsidRPr="000C74EA">
        <w:rPr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de 25(OH)</w:t>
      </w:r>
      <w:r w:rsidR="00265BD7" w:rsidRPr="000C74EA">
        <w:rPr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vitamina D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(</w:t>
      </w:r>
      <w:proofErr w:type="spellStart"/>
      <w:r w:rsidRPr="000C74EA">
        <w:rPr>
          <w:rFonts w:asciiTheme="majorHAnsi" w:hAnsiTheme="majorHAnsi" w:cstheme="minorHAnsi"/>
          <w:sz w:val="24"/>
          <w:szCs w:val="24"/>
          <w:lang w:val="ro-RO"/>
        </w:rPr>
        <w:t>nmol</w:t>
      </w:r>
      <w:proofErr w:type="spellEnd"/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/L); se 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>cunoaște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c</w:t>
      </w:r>
      <w:r w:rsidR="00706C06">
        <w:rPr>
          <w:rFonts w:asciiTheme="majorHAnsi" w:hAnsiTheme="majorHAnsi" w:cstheme="minorHAnsi"/>
          <w:sz w:val="24"/>
          <w:szCs w:val="24"/>
          <w:lang w:val="ro-RO"/>
        </w:rPr>
        <w:t>ă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o 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>concentrație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serica &lt; 30 </w:t>
      </w:r>
      <w:proofErr w:type="spellStart"/>
      <w:r w:rsidRPr="000C74EA">
        <w:rPr>
          <w:rFonts w:asciiTheme="majorHAnsi" w:hAnsiTheme="majorHAnsi" w:cstheme="minorHAnsi"/>
          <w:sz w:val="24"/>
          <w:szCs w:val="24"/>
          <w:lang w:val="ro-RO"/>
        </w:rPr>
        <w:t>nmol</w:t>
      </w:r>
      <w:proofErr w:type="spellEnd"/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/L ⇒ deficit, o 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>concentrație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seric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>ă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a vitaminei D cuprins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>ă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>î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ntre 30 până la &lt; 50 </w:t>
      </w:r>
      <w:proofErr w:type="spellStart"/>
      <w:r w:rsidRPr="000C74EA">
        <w:rPr>
          <w:rFonts w:asciiTheme="majorHAnsi" w:hAnsiTheme="majorHAnsi" w:cstheme="minorHAnsi"/>
          <w:sz w:val="24"/>
          <w:szCs w:val="24"/>
          <w:lang w:val="ro-RO"/>
        </w:rPr>
        <w:t>nmol</w:t>
      </w:r>
      <w:proofErr w:type="spellEnd"/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/L⇒ 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nivel 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>insuficien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t 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de vitamina D  și o </w:t>
      </w:r>
      <w:proofErr w:type="spellStart"/>
      <w:r w:rsidRPr="000C74EA">
        <w:rPr>
          <w:rFonts w:asciiTheme="majorHAnsi" w:hAnsiTheme="majorHAnsi" w:cstheme="minorHAnsi"/>
          <w:sz w:val="24"/>
          <w:szCs w:val="24"/>
          <w:lang w:val="ro-RO"/>
        </w:rPr>
        <w:t>concentratie</w:t>
      </w:r>
      <w:proofErr w:type="spellEnd"/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serica ≥  50 </w:t>
      </w:r>
      <w:proofErr w:type="spellStart"/>
      <w:r w:rsidRPr="000C74EA">
        <w:rPr>
          <w:rFonts w:asciiTheme="majorHAnsi" w:hAnsiTheme="majorHAnsi" w:cstheme="minorHAnsi"/>
          <w:sz w:val="24"/>
          <w:szCs w:val="24"/>
          <w:lang w:val="ro-RO"/>
        </w:rPr>
        <w:t>nmol</w:t>
      </w:r>
      <w:proofErr w:type="spellEnd"/>
      <w:r w:rsidRPr="000C74EA">
        <w:rPr>
          <w:rFonts w:asciiTheme="majorHAnsi" w:hAnsiTheme="majorHAnsi" w:cstheme="minorHAnsi"/>
          <w:sz w:val="24"/>
          <w:szCs w:val="24"/>
          <w:lang w:val="ro-RO"/>
        </w:rPr>
        <w:t>/L ⇒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nivel optim de vitamina D</w:t>
      </w:r>
      <w:r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 xml:space="preserve"> (</w:t>
      </w:r>
      <w:r w:rsidR="00265BD7">
        <w:rPr>
          <w:rStyle w:val="FootnoteReference"/>
          <w:rFonts w:asciiTheme="majorHAnsi" w:hAnsiTheme="majorHAnsi" w:cstheme="minorHAnsi"/>
          <w:sz w:val="24"/>
          <w:szCs w:val="24"/>
          <w:lang w:val="ro-RO"/>
        </w:rPr>
        <w:footnoteReference w:id="4"/>
      </w:r>
      <w:r w:rsidR="00265BD7" w:rsidRPr="000C74EA">
        <w:rPr>
          <w:rFonts w:asciiTheme="majorHAnsi" w:hAnsiTheme="majorHAnsi" w:cstheme="minorHAnsi"/>
          <w:sz w:val="24"/>
          <w:szCs w:val="24"/>
          <w:lang w:val="ro-RO"/>
        </w:rPr>
        <w:t>)</w:t>
      </w:r>
    </w:p>
    <w:p w14:paraId="7A14606C" w14:textId="06A7740E" w:rsidR="00475957" w:rsidRDefault="00BF3E80" w:rsidP="00BF3E80">
      <w:pPr>
        <w:spacing w:after="0" w:line="240" w:lineRule="auto"/>
        <w:ind w:firstLine="720"/>
        <w:rPr>
          <w:rFonts w:asciiTheme="majorHAnsi" w:hAnsiTheme="majorHAnsi" w:cstheme="minorHAnsi"/>
          <w:sz w:val="24"/>
          <w:szCs w:val="24"/>
          <w:lang w:val="ro-RO"/>
        </w:rPr>
      </w:pPr>
      <w:r w:rsidRPr="00BF3E80">
        <w:rPr>
          <w:rFonts w:asciiTheme="majorHAnsi" w:hAnsiTheme="majorHAnsi" w:cstheme="minorHAnsi"/>
          <w:sz w:val="24"/>
          <w:szCs w:val="24"/>
          <w:lang w:val="ro-RO"/>
        </w:rPr>
        <w:t xml:space="preserve">Datele culese se află în fișierul </w:t>
      </w:r>
      <w:r w:rsidRPr="009445DA">
        <w:rPr>
          <w:rFonts w:asciiTheme="majorHAnsi" w:hAnsiTheme="majorHAnsi" w:cstheme="minorHAnsi"/>
          <w:b/>
          <w:bCs/>
          <w:sz w:val="24"/>
          <w:szCs w:val="24"/>
          <w:lang w:val="ro-RO"/>
        </w:rPr>
        <w:t>BDLP0</w:t>
      </w:r>
      <w:r w:rsidR="00193E8E">
        <w:rPr>
          <w:rFonts w:asciiTheme="majorHAnsi" w:hAnsiTheme="majorHAnsi" w:cstheme="minorHAnsi"/>
          <w:b/>
          <w:bCs/>
          <w:sz w:val="24"/>
          <w:szCs w:val="24"/>
          <w:lang w:val="ro-RO"/>
        </w:rPr>
        <w:t>9</w:t>
      </w:r>
      <w:r w:rsidRPr="009445DA">
        <w:rPr>
          <w:rFonts w:asciiTheme="majorHAnsi" w:hAnsiTheme="majorHAnsi" w:cstheme="minorHAnsi"/>
          <w:b/>
          <w:bCs/>
          <w:sz w:val="24"/>
          <w:szCs w:val="24"/>
          <w:lang w:val="ro-RO"/>
        </w:rPr>
        <w:t>_MFB_1</w:t>
      </w:r>
      <w:r w:rsidR="00193E8E">
        <w:rPr>
          <w:rFonts w:asciiTheme="majorHAnsi" w:hAnsiTheme="majorHAnsi" w:cstheme="minorHAnsi"/>
          <w:b/>
          <w:bCs/>
          <w:sz w:val="24"/>
          <w:szCs w:val="24"/>
          <w:lang w:val="ro-RO"/>
        </w:rPr>
        <w:t xml:space="preserve"> </w:t>
      </w:r>
      <w:r w:rsidR="00193E8E" w:rsidRPr="00193E8E">
        <w:rPr>
          <w:rFonts w:asciiTheme="majorHAnsi" w:hAnsiTheme="majorHAnsi" w:cstheme="minorHAnsi"/>
          <w:sz w:val="24"/>
          <w:szCs w:val="24"/>
          <w:lang w:val="ro-RO"/>
        </w:rPr>
        <w:t xml:space="preserve">si au fost preluate parțial din studiul </w:t>
      </w:r>
      <w:hyperlink r:id="rId8" w:anchor="sec015" w:history="1">
        <w:r w:rsidR="00193E8E" w:rsidRPr="00BF3483">
          <w:rPr>
            <w:rStyle w:val="Hyperlink"/>
            <w:rFonts w:asciiTheme="majorHAnsi" w:hAnsiTheme="majorHAnsi" w:cstheme="minorHAnsi"/>
            <w:sz w:val="24"/>
            <w:szCs w:val="24"/>
            <w:lang w:val="ro-RO"/>
          </w:rPr>
          <w:t>https://journals.plos.org/plosone/article?id=10.1371/journal.pone.0228803#sec015</w:t>
        </w:r>
      </w:hyperlink>
      <w:r w:rsidR="00193E8E" w:rsidRPr="00193E8E">
        <w:rPr>
          <w:rFonts w:asciiTheme="majorHAnsi" w:hAnsiTheme="majorHAnsi" w:cstheme="minorHAnsi"/>
          <w:sz w:val="24"/>
          <w:szCs w:val="24"/>
          <w:lang w:val="ro-RO"/>
        </w:rPr>
        <w:t xml:space="preserve"> </w:t>
      </w:r>
    </w:p>
    <w:p w14:paraId="22E25806" w14:textId="4AF2B793" w:rsidR="00191E5D" w:rsidRPr="00E0610D" w:rsidRDefault="00191E5D" w:rsidP="00191E5D">
      <w:pPr>
        <w:shd w:val="clear" w:color="auto" w:fill="17365D" w:themeFill="text2" w:themeFillShade="BF"/>
        <w:spacing w:line="360" w:lineRule="auto"/>
        <w:rPr>
          <w:rFonts w:asciiTheme="majorHAnsi" w:hAnsiTheme="majorHAnsi" w:cs="Arial"/>
          <w:b/>
          <w:color w:val="FFC000"/>
          <w:sz w:val="24"/>
          <w:szCs w:val="24"/>
          <w:lang w:val="ro-RO"/>
        </w:rPr>
      </w:pPr>
      <w:proofErr w:type="spellStart"/>
      <w:r w:rsidRPr="00E0610D">
        <w:rPr>
          <w:rFonts w:asciiTheme="majorHAnsi" w:hAnsiTheme="majorHAnsi" w:cs="Arial"/>
          <w:b/>
          <w:bCs/>
          <w:color w:val="FFC000"/>
          <w:sz w:val="24"/>
          <w:szCs w:val="24"/>
          <w:lang w:val="ro-RO"/>
        </w:rPr>
        <w:lastRenderedPageBreak/>
        <w:t>Cerinte</w:t>
      </w:r>
      <w:proofErr w:type="spellEnd"/>
    </w:p>
    <w:p w14:paraId="4E819F94" w14:textId="77777777" w:rsidR="00B03F99" w:rsidRPr="00B26A2D" w:rsidRDefault="00B03F99" w:rsidP="00B03F99">
      <w:pPr>
        <w:pStyle w:val="ListParagraph"/>
        <w:spacing w:after="0" w:line="240" w:lineRule="auto"/>
        <w:ind w:left="284" w:hanging="284"/>
        <w:rPr>
          <w:rFonts w:asciiTheme="majorHAnsi" w:hAnsiTheme="majorHAnsi" w:cs="Times New Roman"/>
          <w:color w:val="C00000"/>
          <w:sz w:val="24"/>
          <w:szCs w:val="24"/>
        </w:rPr>
      </w:pPr>
      <w:r w:rsidRPr="00B26A2D">
        <w:rPr>
          <w:rFonts w:asciiTheme="majorHAnsi" w:hAnsiTheme="majorHAnsi" w:cs="Times New Roman"/>
          <w:color w:val="C00000"/>
          <w:sz w:val="24"/>
          <w:szCs w:val="24"/>
          <w:lang w:val="ro-RO"/>
        </w:rPr>
        <w:t>Obiective studiu</w:t>
      </w:r>
      <w:r w:rsidRPr="00B26A2D">
        <w:rPr>
          <w:rFonts w:asciiTheme="majorHAnsi" w:hAnsiTheme="majorHAnsi" w:cs="Times New Roman"/>
          <w:color w:val="C00000"/>
          <w:sz w:val="24"/>
          <w:szCs w:val="24"/>
        </w:rPr>
        <w:t xml:space="preserve">: </w:t>
      </w:r>
    </w:p>
    <w:p w14:paraId="32148942" w14:textId="1AAC9B26" w:rsidR="004C1571" w:rsidRPr="00B26A2D" w:rsidRDefault="00B26A2D" w:rsidP="00B03F99">
      <w:pPr>
        <w:pStyle w:val="ListParagraph"/>
        <w:numPr>
          <w:ilvl w:val="0"/>
          <w:numId w:val="33"/>
        </w:numPr>
        <w:spacing w:after="0" w:line="240" w:lineRule="auto"/>
        <w:rPr>
          <w:rFonts w:asciiTheme="majorHAnsi" w:hAnsiTheme="majorHAnsi" w:cs="Times New Roman"/>
          <w:color w:val="C00000"/>
          <w:sz w:val="24"/>
          <w:szCs w:val="24"/>
          <w:lang w:val="ro-RO"/>
        </w:rPr>
      </w:pPr>
      <w:r w:rsidRPr="00B26A2D">
        <w:rPr>
          <w:rFonts w:asciiTheme="majorHAnsi" w:hAnsiTheme="majorHAnsi" w:cs="Times New Roman"/>
          <w:color w:val="C00000"/>
          <w:sz w:val="24"/>
          <w:szCs w:val="24"/>
          <w:lang w:val="ro-RO"/>
        </w:rPr>
        <w:t xml:space="preserve">testarea semnificației dependenței liniare dintre </w:t>
      </w:r>
      <w:r w:rsidRPr="00B26A2D">
        <w:rPr>
          <w:rFonts w:asciiTheme="majorHAnsi" w:hAnsiTheme="majorHAnsi" w:cs="Times New Roman"/>
          <w:color w:val="C00000"/>
          <w:sz w:val="24"/>
          <w:szCs w:val="24"/>
          <w:u w:val="single"/>
          <w:lang w:val="ro-RO"/>
        </w:rPr>
        <w:t xml:space="preserve">fiecare </w:t>
      </w:r>
      <w:r>
        <w:rPr>
          <w:rFonts w:asciiTheme="majorHAnsi" w:hAnsiTheme="majorHAnsi" w:cs="Times New Roman"/>
          <w:color w:val="C00000"/>
          <w:sz w:val="24"/>
          <w:szCs w:val="24"/>
          <w:u w:val="single"/>
          <w:lang w:val="ro-RO"/>
        </w:rPr>
        <w:t xml:space="preserve">potențial </w:t>
      </w:r>
      <w:r w:rsidRPr="00B26A2D">
        <w:rPr>
          <w:rFonts w:asciiTheme="majorHAnsi" w:hAnsiTheme="majorHAnsi" w:cs="Times New Roman"/>
          <w:color w:val="C00000"/>
          <w:sz w:val="24"/>
          <w:szCs w:val="24"/>
          <w:u w:val="single"/>
          <w:lang w:val="ro-RO"/>
        </w:rPr>
        <w:t>factor</w:t>
      </w:r>
      <w:r w:rsidRPr="00B26A2D">
        <w:rPr>
          <w:rFonts w:asciiTheme="majorHAnsi" w:hAnsiTheme="majorHAnsi" w:cs="Times New Roman"/>
          <w:color w:val="C00000"/>
          <w:sz w:val="24"/>
          <w:szCs w:val="24"/>
          <w:lang w:val="ro-RO"/>
        </w:rPr>
        <w:t xml:space="preserve"> și concentrația serică a vitaminei D</w:t>
      </w:r>
    </w:p>
    <w:p w14:paraId="202A7854" w14:textId="697FB6D8" w:rsidR="00B03F99" w:rsidRPr="00293A09" w:rsidRDefault="00EE7324" w:rsidP="005E1C82">
      <w:pPr>
        <w:pStyle w:val="ListParagraph"/>
        <w:numPr>
          <w:ilvl w:val="0"/>
          <w:numId w:val="33"/>
        </w:numPr>
        <w:spacing w:after="0" w:line="240" w:lineRule="auto"/>
        <w:rPr>
          <w:rFonts w:asciiTheme="majorHAnsi" w:hAnsiTheme="majorHAnsi" w:cs="Times New Roman"/>
          <w:color w:val="C00000"/>
          <w:sz w:val="24"/>
          <w:szCs w:val="24"/>
          <w:lang w:val="ro-RO"/>
        </w:rPr>
      </w:pPr>
      <w:r>
        <w:rPr>
          <w:rFonts w:asciiTheme="majorHAnsi" w:hAnsiTheme="majorHAnsi" w:cs="Times New Roman"/>
          <w:color w:val="C00000"/>
          <w:sz w:val="24"/>
          <w:szCs w:val="24"/>
          <w:lang w:val="ro-RO"/>
        </w:rPr>
        <w:t>i</w:t>
      </w:r>
      <w:r w:rsidR="00293A09" w:rsidRPr="00293A09">
        <w:rPr>
          <w:rFonts w:asciiTheme="majorHAnsi" w:hAnsiTheme="majorHAnsi" w:cs="Times New Roman"/>
          <w:color w:val="C00000"/>
          <w:sz w:val="24"/>
          <w:szCs w:val="24"/>
          <w:lang w:val="ro-RO"/>
        </w:rPr>
        <w:t xml:space="preserve">dentificarea unui model </w:t>
      </w:r>
      <w:proofErr w:type="spellStart"/>
      <w:r w:rsidR="00293A09" w:rsidRPr="00293A09">
        <w:rPr>
          <w:rFonts w:asciiTheme="majorHAnsi" w:hAnsiTheme="majorHAnsi" w:cs="Times New Roman"/>
          <w:color w:val="C00000"/>
          <w:sz w:val="24"/>
          <w:szCs w:val="24"/>
          <w:lang w:val="ro-RO"/>
        </w:rPr>
        <w:t>multivariabil</w:t>
      </w:r>
      <w:proofErr w:type="spellEnd"/>
      <w:r w:rsidR="00293A09" w:rsidRPr="00293A09">
        <w:rPr>
          <w:rFonts w:asciiTheme="majorHAnsi" w:hAnsiTheme="majorHAnsi" w:cs="Times New Roman"/>
          <w:color w:val="C00000"/>
          <w:sz w:val="24"/>
          <w:szCs w:val="24"/>
          <w:lang w:val="ro-RO"/>
        </w:rPr>
        <w:t xml:space="preserve"> care s</w:t>
      </w:r>
      <w:r>
        <w:rPr>
          <w:rFonts w:asciiTheme="majorHAnsi" w:hAnsiTheme="majorHAnsi" w:cs="Times New Roman"/>
          <w:color w:val="C00000"/>
          <w:sz w:val="24"/>
          <w:szCs w:val="24"/>
          <w:lang w:val="ro-RO"/>
        </w:rPr>
        <w:t>ă</w:t>
      </w:r>
      <w:r w:rsidR="00293A09" w:rsidRPr="00293A09">
        <w:rPr>
          <w:rFonts w:asciiTheme="majorHAnsi" w:hAnsiTheme="majorHAnsi" w:cs="Times New Roman"/>
          <w:color w:val="C00000"/>
          <w:sz w:val="24"/>
          <w:szCs w:val="24"/>
          <w:lang w:val="ro-RO"/>
        </w:rPr>
        <w:t xml:space="preserve"> determine factorii care contribuie la variabilitatea vitaminei D </w:t>
      </w:r>
      <w:r w:rsidR="00293A09">
        <w:rPr>
          <w:rFonts w:asciiTheme="majorHAnsi" w:hAnsiTheme="majorHAnsi" w:cs="Times New Roman"/>
          <w:color w:val="C00000"/>
          <w:sz w:val="24"/>
          <w:szCs w:val="24"/>
          <w:lang w:val="ro-RO"/>
        </w:rPr>
        <w:t>la</w:t>
      </w:r>
      <w:r w:rsidR="00293A09" w:rsidRPr="00293A09">
        <w:rPr>
          <w:rFonts w:asciiTheme="majorHAnsi" w:hAnsiTheme="majorHAnsi" w:cs="Times New Roman"/>
          <w:color w:val="C00000"/>
          <w:sz w:val="24"/>
          <w:szCs w:val="24"/>
          <w:lang w:val="ro-RO"/>
        </w:rPr>
        <w:t xml:space="preserve"> femei</w:t>
      </w:r>
      <w:r w:rsidR="00293A09">
        <w:rPr>
          <w:rFonts w:asciiTheme="majorHAnsi" w:hAnsiTheme="majorHAnsi" w:cs="Times New Roman"/>
          <w:color w:val="C00000"/>
          <w:sz w:val="24"/>
          <w:szCs w:val="24"/>
          <w:lang w:val="ro-RO"/>
        </w:rPr>
        <w:t>le peste 50 ani</w:t>
      </w:r>
    </w:p>
    <w:p w14:paraId="6DD58035" w14:textId="77777777" w:rsidR="00B03F99" w:rsidRPr="00B03F99" w:rsidRDefault="00B03F99" w:rsidP="00B03F99">
      <w:pPr>
        <w:pStyle w:val="ListParagraph"/>
        <w:spacing w:after="0" w:line="240" w:lineRule="auto"/>
        <w:ind w:left="1080"/>
        <w:rPr>
          <w:rFonts w:asciiTheme="majorHAnsi" w:hAnsiTheme="majorHAnsi" w:cs="Times New Roman"/>
          <w:b/>
          <w:bCs/>
          <w:color w:val="C00000"/>
          <w:sz w:val="24"/>
          <w:szCs w:val="24"/>
          <w:lang w:val="ro-RO"/>
        </w:rPr>
      </w:pPr>
    </w:p>
    <w:p w14:paraId="100C062A" w14:textId="0BBC8699" w:rsidR="00B03F99" w:rsidRPr="0072282C" w:rsidRDefault="00B03F99" w:rsidP="00B03F99">
      <w:pPr>
        <w:pStyle w:val="ListParagraph"/>
        <w:numPr>
          <w:ilvl w:val="0"/>
          <w:numId w:val="34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proofErr w:type="spellStart"/>
      <w:r>
        <w:rPr>
          <w:rFonts w:asciiTheme="majorHAnsi" w:hAnsiTheme="majorHAnsi" w:cs="Arial"/>
          <w:sz w:val="24"/>
          <w:szCs w:val="24"/>
          <w:lang w:val="ro-RO"/>
        </w:rPr>
        <w:t>Sumarizarea</w:t>
      </w:r>
      <w:proofErr w:type="spellEnd"/>
      <w:r>
        <w:rPr>
          <w:rFonts w:asciiTheme="majorHAnsi" w:hAnsiTheme="majorHAnsi" w:cs="Arial"/>
          <w:sz w:val="24"/>
          <w:szCs w:val="24"/>
          <w:lang w:val="ro-RO"/>
        </w:rPr>
        <w:t xml:space="preserve"> datelor corespunzătoare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variabilelor specificate </w:t>
      </w:r>
      <w:r>
        <w:rPr>
          <w:rFonts w:asciiTheme="majorHAnsi" w:hAnsiTheme="majorHAnsi" w:cs="Arial"/>
          <w:sz w:val="24"/>
          <w:szCs w:val="24"/>
          <w:lang w:val="ro-RO"/>
        </w:rPr>
        <w:t>în obiectivele studiului.</w:t>
      </w:r>
    </w:p>
    <w:p w14:paraId="385538F3" w14:textId="77777777" w:rsidR="00B03F99" w:rsidRPr="0072282C" w:rsidRDefault="00B03F99" w:rsidP="00B03F99">
      <w:pPr>
        <w:pStyle w:val="ListParagraph"/>
        <w:numPr>
          <w:ilvl w:val="0"/>
          <w:numId w:val="35"/>
        </w:numPr>
        <w:spacing w:after="0"/>
        <w:ind w:left="567" w:hanging="283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Rezultate statistici descriptive</w:t>
      </w:r>
      <w:r w:rsidRPr="0072282C">
        <w:rPr>
          <w:rFonts w:asciiTheme="majorHAnsi" w:hAnsiTheme="majorHAnsi" w:cs="Arial"/>
          <w:sz w:val="24"/>
          <w:szCs w:val="24"/>
        </w:rPr>
        <w:t>:</w:t>
      </w:r>
    </w:p>
    <w:p w14:paraId="387684E4" w14:textId="77777777" w:rsidR="00B03F99" w:rsidRPr="0072282C" w:rsidRDefault="00B03F99" w:rsidP="00B03F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 w:hanging="1440"/>
        <w:rPr>
          <w:rFonts w:asciiTheme="majorHAnsi" w:hAnsiTheme="majorHAnsi" w:cs="Arial"/>
          <w:sz w:val="24"/>
          <w:szCs w:val="24"/>
          <w:lang w:val="ro-RO"/>
        </w:rPr>
      </w:pPr>
    </w:p>
    <w:p w14:paraId="35D4E4AA" w14:textId="77777777" w:rsidR="00B03F99" w:rsidRPr="0072282C" w:rsidRDefault="00B03F99" w:rsidP="00B03F99">
      <w:pPr>
        <w:pStyle w:val="ListParagraph"/>
        <w:numPr>
          <w:ilvl w:val="0"/>
          <w:numId w:val="35"/>
        </w:numPr>
        <w:spacing w:after="0"/>
        <w:ind w:left="567" w:hanging="283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Grafice distribuții (Box-plot)</w:t>
      </w:r>
      <w:r w:rsidRPr="0072282C">
        <w:rPr>
          <w:rFonts w:asciiTheme="majorHAnsi" w:hAnsiTheme="majorHAnsi" w:cs="Arial"/>
          <w:sz w:val="24"/>
          <w:szCs w:val="24"/>
        </w:rPr>
        <w:t>:</w:t>
      </w:r>
    </w:p>
    <w:p w14:paraId="43550C53" w14:textId="77777777" w:rsidR="00B03F99" w:rsidRPr="0072282C" w:rsidRDefault="00B03F99" w:rsidP="00B03F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30C69954" w14:textId="5B80EF0C" w:rsidR="00B03F99" w:rsidRPr="0072282C" w:rsidRDefault="00B03F99" w:rsidP="00B03F99">
      <w:pPr>
        <w:pStyle w:val="ListParagraph"/>
        <w:numPr>
          <w:ilvl w:val="0"/>
          <w:numId w:val="34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Vizualizarea grafică a posibilei relații </w:t>
      </w:r>
      <w:r w:rsidR="00B26A2D">
        <w:rPr>
          <w:rFonts w:asciiTheme="majorHAnsi" w:hAnsiTheme="majorHAnsi" w:cs="Arial"/>
          <w:sz w:val="24"/>
          <w:szCs w:val="24"/>
          <w:lang w:val="ro-RO"/>
        </w:rPr>
        <w:t xml:space="preserve">liniare 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dintre</w:t>
      </w:r>
      <w:r w:rsidR="00B26A2D">
        <w:rPr>
          <w:rFonts w:asciiTheme="majorHAnsi" w:hAnsiTheme="majorHAnsi" w:cs="Arial"/>
          <w:sz w:val="24"/>
          <w:szCs w:val="24"/>
          <w:lang w:val="ro-RO"/>
        </w:rPr>
        <w:t xml:space="preserve"> fiecare factori si variabila dependenta</w:t>
      </w:r>
    </w:p>
    <w:p w14:paraId="4DF508CD" w14:textId="77777777" w:rsidR="00B03F99" w:rsidRPr="0072282C" w:rsidRDefault="00B03F99" w:rsidP="00B03F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</w:p>
    <w:p w14:paraId="4C5F7FC8" w14:textId="77777777" w:rsidR="00B03F99" w:rsidRPr="0072282C" w:rsidRDefault="00B03F99" w:rsidP="00B03F99">
      <w:pPr>
        <w:pStyle w:val="ListParagraph"/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06B5F74C" w14:textId="72AA35EB" w:rsidR="00B03F99" w:rsidRPr="005D4473" w:rsidRDefault="00B03F99" w:rsidP="00B03F99">
      <w:pPr>
        <w:pStyle w:val="ListParagraph"/>
        <w:numPr>
          <w:ilvl w:val="0"/>
          <w:numId w:val="34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>Corelațiile dintre variabilele independente și variabila dependentă</w:t>
      </w:r>
      <w:r w:rsidRPr="005D4473">
        <w:rPr>
          <w:rFonts w:asciiTheme="majorHAnsi" w:hAnsiTheme="majorHAnsi" w:cs="Arial"/>
          <w:sz w:val="24"/>
          <w:szCs w:val="24"/>
          <w:lang w:val="fr-FR"/>
        </w:rPr>
        <w:t>:</w:t>
      </w:r>
    </w:p>
    <w:p w14:paraId="0DDCD7B5" w14:textId="77777777" w:rsidR="00B03F99" w:rsidRDefault="00B03F99" w:rsidP="00B03F9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</w:p>
    <w:p w14:paraId="0717AA1E" w14:textId="77777777" w:rsidR="00865D73" w:rsidRPr="00E0610D" w:rsidRDefault="00865D73" w:rsidP="00072A4F">
      <w:pPr>
        <w:pStyle w:val="ListParagraph"/>
        <w:spacing w:after="0" w:line="240" w:lineRule="auto"/>
        <w:ind w:left="284" w:hanging="284"/>
        <w:rPr>
          <w:rFonts w:asciiTheme="majorHAnsi" w:hAnsiTheme="majorHAnsi" w:cs="Times New Roman"/>
          <w:sz w:val="24"/>
          <w:szCs w:val="24"/>
          <w:lang w:val="ro-RO"/>
        </w:rPr>
      </w:pPr>
    </w:p>
    <w:p w14:paraId="4BD7CF42" w14:textId="3E376402" w:rsidR="00EE3DCC" w:rsidRDefault="00B26A2D" w:rsidP="00B03F99">
      <w:pPr>
        <w:pStyle w:val="ListParagraph"/>
        <w:numPr>
          <w:ilvl w:val="0"/>
          <w:numId w:val="34"/>
        </w:numPr>
        <w:spacing w:after="0" w:line="240" w:lineRule="auto"/>
        <w:ind w:hanging="720"/>
        <w:rPr>
          <w:rFonts w:asciiTheme="majorHAnsi" w:hAnsiTheme="majorHAnsi" w:cs="Times New Roman"/>
          <w:sz w:val="24"/>
          <w:szCs w:val="24"/>
          <w:lang w:val="ro-RO"/>
        </w:rPr>
      </w:pPr>
      <w:r>
        <w:rPr>
          <w:rFonts w:asciiTheme="majorHAnsi" w:hAnsiTheme="majorHAnsi" w:cs="Times New Roman"/>
          <w:sz w:val="24"/>
          <w:szCs w:val="24"/>
          <w:lang w:val="ro-RO"/>
        </w:rPr>
        <w:t>T</w:t>
      </w:r>
      <w:r w:rsidR="00B03F99">
        <w:rPr>
          <w:rFonts w:asciiTheme="majorHAnsi" w:hAnsiTheme="majorHAnsi" w:cs="Times New Roman"/>
          <w:sz w:val="24"/>
          <w:szCs w:val="24"/>
          <w:lang w:val="ro-RO"/>
        </w:rPr>
        <w:t>estați primul obiectiv al studiului folosind analiza de regresie</w:t>
      </w:r>
      <w:r w:rsidR="008055F7">
        <w:rPr>
          <w:rFonts w:asciiTheme="majorHAnsi" w:hAnsiTheme="majorHAnsi" w:cs="Times New Roman"/>
          <w:sz w:val="24"/>
          <w:szCs w:val="24"/>
          <w:lang w:val="ro-RO"/>
        </w:rPr>
        <w:t xml:space="preserve"> liniară simplă</w:t>
      </w:r>
    </w:p>
    <w:p w14:paraId="264FBD11" w14:textId="77777777" w:rsidR="00B03F99" w:rsidRPr="00B03F99" w:rsidRDefault="00B03F99" w:rsidP="00B03F99">
      <w:pPr>
        <w:pStyle w:val="ListParagraph"/>
        <w:rPr>
          <w:rFonts w:asciiTheme="majorHAnsi" w:hAnsiTheme="majorHAnsi" w:cs="Times New Roman"/>
          <w:sz w:val="24"/>
          <w:szCs w:val="24"/>
          <w:lang w:val="ro-RO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8"/>
        <w:gridCol w:w="2074"/>
        <w:gridCol w:w="2427"/>
        <w:gridCol w:w="1174"/>
        <w:gridCol w:w="1487"/>
      </w:tblGrid>
      <w:tr w:rsidR="00B03F99" w:rsidRPr="000D0D30" w14:paraId="222B58E9" w14:textId="77777777" w:rsidTr="00B03F99">
        <w:tc>
          <w:tcPr>
            <w:tcW w:w="1170" w:type="pct"/>
            <w:vAlign w:val="center"/>
          </w:tcPr>
          <w:p w14:paraId="0BED102C" w14:textId="77777777" w:rsidR="00B03F99" w:rsidRPr="000D0D30" w:rsidRDefault="00B03F99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3830" w:type="pct"/>
            <w:gridSpan w:val="4"/>
          </w:tcPr>
          <w:p w14:paraId="20922893" w14:textId="77777777" w:rsidR="00B03F99" w:rsidRPr="000D0D30" w:rsidRDefault="00B03F99" w:rsidP="004D6A78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Variabila dependentă</w:t>
            </w:r>
            <w:r w:rsidRPr="000D0D30">
              <w:rPr>
                <w:rFonts w:asciiTheme="majorHAnsi" w:hAnsiTheme="majorHAnsi" w:cs="Times New Roman"/>
                <w:b/>
                <w:bCs/>
              </w:rPr>
              <w:t>:</w:t>
            </w:r>
          </w:p>
        </w:tc>
      </w:tr>
      <w:tr w:rsidR="00B03F99" w:rsidRPr="000D0D30" w14:paraId="35446792" w14:textId="77777777" w:rsidTr="00B03F99">
        <w:tc>
          <w:tcPr>
            <w:tcW w:w="1170" w:type="pct"/>
            <w:vAlign w:val="center"/>
          </w:tcPr>
          <w:p w14:paraId="73FE9D63" w14:textId="77777777" w:rsidR="00B03F99" w:rsidRPr="000D0D30" w:rsidRDefault="00B03F99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Variabila independentă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:</w:t>
            </w:r>
          </w:p>
        </w:tc>
        <w:tc>
          <w:tcPr>
            <w:tcW w:w="1109" w:type="pct"/>
            <w:vAlign w:val="center"/>
          </w:tcPr>
          <w:p w14:paraId="09E8C865" w14:textId="77777777" w:rsidR="00B03F99" w:rsidRPr="000D0D30" w:rsidRDefault="00B03F99" w:rsidP="004D6A78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Coeficient de regresie  (</w:t>
            </w:r>
            <m:oMath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lang w:val="fr-FR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  <w:iCs/>
                          <w:lang w:val="fr-FR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lang w:val="fr-FR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1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1298" w:type="pct"/>
            <w:vAlign w:val="center"/>
          </w:tcPr>
          <w:p w14:paraId="425C6DAF" w14:textId="77777777" w:rsidR="00B03F99" w:rsidRPr="000D0D30" w:rsidRDefault="00B03F99" w:rsidP="004D6A78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95% IC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 </w:t>
            </w:r>
            <w:r w:rsidRPr="00FB259C">
              <w:rPr>
                <w:rFonts w:asciiTheme="majorHAnsi" w:hAnsiTheme="majorHAnsi" w:cs="Times New Roman"/>
                <w:lang w:val="ro-RO"/>
              </w:rPr>
              <w:t>pentru</w:t>
            </w:r>
            <w:r>
              <w:rPr>
                <w:rFonts w:asciiTheme="majorHAnsi" w:hAnsiTheme="majorHAnsi" w:cs="Times New Roman"/>
                <w:lang w:val="ro-RO"/>
              </w:rPr>
              <w:t xml:space="preserve"> </w:t>
            </w:r>
            <w:r w:rsidRPr="003A44BA">
              <w:rPr>
                <w:rFonts w:asciiTheme="majorHAnsi" w:hAnsiTheme="majorHAnsi" w:cs="Arial"/>
                <w:i/>
                <w:iCs/>
                <w:sz w:val="20"/>
                <w:szCs w:val="20"/>
                <w:lang w:val="ro-RO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0"/>
                      <w:szCs w:val="20"/>
                      <w:lang w:val="fr-FR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1</m:t>
                  </m:r>
                </m:sub>
              </m:sSub>
            </m:oMath>
          </w:p>
        </w:tc>
        <w:tc>
          <w:tcPr>
            <w:tcW w:w="628" w:type="pct"/>
            <w:vAlign w:val="center"/>
          </w:tcPr>
          <w:p w14:paraId="6EE8A5BE" w14:textId="77777777" w:rsidR="00B03F99" w:rsidRPr="000D0D30" w:rsidRDefault="00B03F99" w:rsidP="004D6A78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ES</w:t>
            </w:r>
          </w:p>
        </w:tc>
        <w:tc>
          <w:tcPr>
            <w:tcW w:w="796" w:type="pct"/>
            <w:vAlign w:val="center"/>
          </w:tcPr>
          <w:p w14:paraId="10695DE9" w14:textId="77777777" w:rsidR="00B03F99" w:rsidRPr="000D0D30" w:rsidRDefault="00B03F99" w:rsidP="004D6A78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p-</w:t>
            </w:r>
            <w:proofErr w:type="spellStart"/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value</w:t>
            </w:r>
            <w:proofErr w:type="spellEnd"/>
          </w:p>
        </w:tc>
      </w:tr>
      <w:tr w:rsidR="00B03F99" w:rsidRPr="000D0D30" w14:paraId="1D3D417D" w14:textId="77777777" w:rsidTr="00B03F99">
        <w:tc>
          <w:tcPr>
            <w:tcW w:w="1170" w:type="pct"/>
            <w:vAlign w:val="center"/>
          </w:tcPr>
          <w:p w14:paraId="1C462129" w14:textId="77777777" w:rsidR="00B03F99" w:rsidRPr="000D0D30" w:rsidRDefault="00B03F99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1109" w:type="pct"/>
            <w:vAlign w:val="center"/>
          </w:tcPr>
          <w:p w14:paraId="4972E28F" w14:textId="77777777" w:rsidR="00B03F99" w:rsidRPr="000D0D30" w:rsidRDefault="00B03F99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1298" w:type="pct"/>
            <w:vAlign w:val="center"/>
          </w:tcPr>
          <w:p w14:paraId="576A586C" w14:textId="77777777" w:rsidR="00B03F99" w:rsidRPr="000D0D30" w:rsidRDefault="00B03F99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28" w:type="pct"/>
          </w:tcPr>
          <w:p w14:paraId="25CF0439" w14:textId="77777777" w:rsidR="00B03F99" w:rsidRPr="000D0D30" w:rsidRDefault="00B03F99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96" w:type="pct"/>
            <w:vAlign w:val="center"/>
          </w:tcPr>
          <w:p w14:paraId="1CE1CB34" w14:textId="77777777" w:rsidR="00B03F99" w:rsidRPr="000D0D30" w:rsidRDefault="00B03F99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</w:tbl>
    <w:p w14:paraId="520629B5" w14:textId="77777777" w:rsidR="00B03F99" w:rsidRDefault="00B03F99" w:rsidP="00B03F99">
      <w:pPr>
        <w:spacing w:after="0"/>
        <w:rPr>
          <w:rFonts w:asciiTheme="majorHAnsi" w:hAnsiTheme="majorHAnsi" w:cs="Times New Roman"/>
          <w:i/>
          <w:iCs/>
          <w:sz w:val="20"/>
          <w:szCs w:val="20"/>
          <w:lang w:val="ro-RO"/>
        </w:rPr>
      </w:pPr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95% IC = 95% Interval de </w:t>
      </w:r>
      <w:proofErr w:type="spellStart"/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>incredere</w:t>
      </w:r>
      <w:proofErr w:type="spellEnd"/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 al lui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0"/>
                <w:szCs w:val="20"/>
                <w:lang w:val="fr-FR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β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1</m:t>
            </m:r>
          </m:sub>
        </m:sSub>
      </m:oMath>
      <w:r>
        <w:rPr>
          <w:rFonts w:asciiTheme="majorHAnsi" w:eastAsiaTheme="minorEastAsia" w:hAnsiTheme="majorHAnsi" w:cs="Arial"/>
          <w:i/>
          <w:iCs/>
          <w:sz w:val="20"/>
          <w:szCs w:val="20"/>
        </w:rPr>
        <w:t xml:space="preserve">; </w:t>
      </w:r>
      <w:r w:rsidRPr="003A44BA">
        <w:rPr>
          <w:rFonts w:asciiTheme="majorHAnsi" w:hAnsiTheme="majorHAnsi" w:cs="Times New Roman"/>
          <w:i/>
          <w:iCs/>
          <w:sz w:val="20"/>
          <w:szCs w:val="20"/>
        </w:rPr>
        <w:t xml:space="preserve">ES =  </w:t>
      </w:r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 xml:space="preserve">Eroarea standard; </w:t>
      </w:r>
      <w:proofErr w:type="spellStart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df</w:t>
      </w:r>
      <w:proofErr w:type="spellEnd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 xml:space="preserve">=grade de </w:t>
      </w:r>
      <w:proofErr w:type="gramStart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libertate;</w:t>
      </w:r>
      <w:proofErr w:type="gramEnd"/>
    </w:p>
    <w:p w14:paraId="517AE1AA" w14:textId="77777777" w:rsidR="00B03F99" w:rsidRPr="003A44BA" w:rsidRDefault="00B03F99" w:rsidP="00B03F99">
      <w:pPr>
        <w:spacing w:after="0"/>
        <w:rPr>
          <w:rFonts w:asciiTheme="majorHAnsi" w:hAnsiTheme="majorHAnsi" w:cs="Arial"/>
          <w:i/>
          <w:iCs/>
          <w:sz w:val="20"/>
          <w:szCs w:val="20"/>
          <w:lang w:val="ro-RO"/>
        </w:rPr>
      </w:pPr>
    </w:p>
    <w:p w14:paraId="39E691D3" w14:textId="7FE5B46B" w:rsidR="00D1356B" w:rsidRPr="007F7954" w:rsidRDefault="007F7954" w:rsidP="006358A0">
      <w:pPr>
        <w:pStyle w:val="ListParagraph"/>
        <w:numPr>
          <w:ilvl w:val="0"/>
          <w:numId w:val="34"/>
        </w:numPr>
        <w:spacing w:after="0" w:line="240" w:lineRule="auto"/>
        <w:ind w:left="284" w:hanging="284"/>
        <w:rPr>
          <w:rFonts w:asciiTheme="majorHAnsi" w:hAnsiTheme="majorHAnsi" w:cs="Times New Roman"/>
          <w:i/>
          <w:iCs/>
          <w:sz w:val="24"/>
          <w:szCs w:val="24"/>
          <w:lang w:val="ro-RO"/>
        </w:rPr>
      </w:pPr>
      <w:r>
        <w:rPr>
          <w:rFonts w:asciiTheme="majorHAnsi" w:hAnsiTheme="majorHAnsi" w:cs="Times New Roman"/>
          <w:sz w:val="24"/>
          <w:szCs w:val="24"/>
          <w:lang w:val="ro-RO"/>
        </w:rPr>
        <w:t>M</w:t>
      </w:r>
      <w:r w:rsidR="00D1356B" w:rsidRPr="00E0610D">
        <w:rPr>
          <w:rFonts w:asciiTheme="majorHAnsi" w:hAnsiTheme="majorHAnsi" w:cs="Times New Roman"/>
          <w:sz w:val="24"/>
          <w:szCs w:val="24"/>
          <w:lang w:val="ro-RO"/>
        </w:rPr>
        <w:t>odel de regresie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 liniară</w:t>
      </w:r>
      <w:r w:rsidR="00D1356B" w:rsidRPr="00E0610D">
        <w:rPr>
          <w:rFonts w:asciiTheme="majorHAnsi" w:hAnsiTheme="majorHAnsi" w:cs="Times New Roman"/>
          <w:sz w:val="24"/>
          <w:szCs w:val="24"/>
          <w:lang w:val="ro-RO"/>
        </w:rPr>
        <w:t xml:space="preserve"> de multipl</w:t>
      </w:r>
      <w:r w:rsidR="00792F1F">
        <w:rPr>
          <w:rFonts w:asciiTheme="majorHAnsi" w:hAnsiTheme="majorHAnsi" w:cs="Times New Roman"/>
          <w:sz w:val="24"/>
          <w:szCs w:val="24"/>
          <w:lang w:val="ro-RO"/>
        </w:rPr>
        <w:t>ă</w:t>
      </w:r>
      <w:r w:rsidR="00D1356B" w:rsidRPr="00E0610D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obținut prin metoda </w:t>
      </w:r>
      <w:proofErr w:type="spellStart"/>
      <w:r w:rsidRPr="007F7954">
        <w:rPr>
          <w:rStyle w:val="hps"/>
          <w:rFonts w:asciiTheme="majorHAnsi" w:hAnsiTheme="majorHAnsi" w:cstheme="minorHAnsi"/>
          <w:i/>
          <w:iCs/>
          <w:lang w:val="ro-RO"/>
        </w:rPr>
        <w:t>Backward</w:t>
      </w:r>
      <w:proofErr w:type="spellEnd"/>
      <w:r w:rsidRPr="007F7954">
        <w:rPr>
          <w:rStyle w:val="hps"/>
          <w:rFonts w:asciiTheme="majorHAnsi" w:hAnsiTheme="majorHAnsi" w:cstheme="minorHAnsi"/>
          <w:i/>
          <w:iCs/>
          <w:lang w:val="ro-RO"/>
        </w:rPr>
        <w:t xml:space="preserve"> </w:t>
      </w:r>
      <w:proofErr w:type="spellStart"/>
      <w:r w:rsidRPr="007F7954">
        <w:rPr>
          <w:rStyle w:val="hps"/>
          <w:rFonts w:asciiTheme="majorHAnsi" w:hAnsiTheme="majorHAnsi" w:cstheme="minorHAnsi"/>
          <w:i/>
          <w:iCs/>
          <w:lang w:val="ro-RO"/>
        </w:rPr>
        <w:t>selection</w:t>
      </w:r>
      <w:proofErr w:type="spellEnd"/>
    </w:p>
    <w:p w14:paraId="4C0B4297" w14:textId="453A5A9A" w:rsidR="006358A0" w:rsidRDefault="006358A0" w:rsidP="006358A0">
      <w:pPr>
        <w:pStyle w:val="ListParagraph"/>
        <w:numPr>
          <w:ilvl w:val="0"/>
          <w:numId w:val="40"/>
        </w:numPr>
        <w:spacing w:after="0"/>
        <w:rPr>
          <w:rFonts w:asciiTheme="majorHAnsi" w:hAnsiTheme="majorHAnsi" w:cs="Arial"/>
          <w:b/>
          <w:bCs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Descrierea modelului de regresie liniara 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multipl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>ă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87"/>
        <w:gridCol w:w="1822"/>
        <w:gridCol w:w="1024"/>
        <w:gridCol w:w="1329"/>
        <w:gridCol w:w="1573"/>
        <w:gridCol w:w="1148"/>
        <w:gridCol w:w="767"/>
      </w:tblGrid>
      <w:tr w:rsidR="006358A0" w:rsidRPr="000D0D30" w14:paraId="747229B8" w14:textId="77777777" w:rsidTr="006358A0">
        <w:tc>
          <w:tcPr>
            <w:tcW w:w="902" w:type="pct"/>
            <w:vAlign w:val="center"/>
          </w:tcPr>
          <w:p w14:paraId="50CB7DFD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</w:p>
        </w:tc>
        <w:tc>
          <w:tcPr>
            <w:tcW w:w="4098" w:type="pct"/>
            <w:gridSpan w:val="6"/>
          </w:tcPr>
          <w:p w14:paraId="29AD325F" w14:textId="77777777" w:rsidR="006358A0" w:rsidRPr="000D0D30" w:rsidRDefault="006358A0" w:rsidP="004D6A78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>
              <w:rPr>
                <w:rFonts w:asciiTheme="majorHAnsi" w:hAnsiTheme="majorHAnsi" w:cs="Times New Roman"/>
                <w:b/>
                <w:bCs/>
                <w:lang w:val="ro-RO"/>
              </w:rPr>
              <w:t>Variabila dependentă</w:t>
            </w:r>
            <w:r>
              <w:rPr>
                <w:rFonts w:asciiTheme="majorHAnsi" w:hAnsiTheme="majorHAnsi" w:cs="Times New Roman"/>
                <w:b/>
                <w:bCs/>
              </w:rPr>
              <w:t>:</w:t>
            </w:r>
          </w:p>
        </w:tc>
      </w:tr>
      <w:tr w:rsidR="006358A0" w:rsidRPr="000D0D30" w14:paraId="19F7DE29" w14:textId="77777777" w:rsidTr="006358A0">
        <w:tc>
          <w:tcPr>
            <w:tcW w:w="902" w:type="pct"/>
            <w:vAlign w:val="center"/>
          </w:tcPr>
          <w:p w14:paraId="5AB7756C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Variabile independente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:</w:t>
            </w:r>
          </w:p>
        </w:tc>
        <w:tc>
          <w:tcPr>
            <w:tcW w:w="974" w:type="pct"/>
            <w:vAlign w:val="center"/>
          </w:tcPr>
          <w:p w14:paraId="4B209A8F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Coeficienți de regresie parțială nestandardizați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548" w:type="pct"/>
            <w:vAlign w:val="center"/>
          </w:tcPr>
          <w:p w14:paraId="3CD6301F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ES</w:t>
            </w:r>
          </w:p>
        </w:tc>
        <w:tc>
          <w:tcPr>
            <w:tcW w:w="711" w:type="pct"/>
            <w:vAlign w:val="center"/>
          </w:tcPr>
          <w:p w14:paraId="0000FCBE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95% IC pentru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</w:p>
        </w:tc>
        <w:tc>
          <w:tcPr>
            <w:tcW w:w="841" w:type="pct"/>
            <w:vAlign w:val="center"/>
          </w:tcPr>
          <w:p w14:paraId="40ECB295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de regresie 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parțială 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standardiza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b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614" w:type="pct"/>
            <w:vAlign w:val="center"/>
          </w:tcPr>
          <w:p w14:paraId="538BC264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Statistica test (t)</w:t>
            </w:r>
          </w:p>
        </w:tc>
        <w:tc>
          <w:tcPr>
            <w:tcW w:w="410" w:type="pct"/>
            <w:vAlign w:val="center"/>
          </w:tcPr>
          <w:p w14:paraId="33AD49E0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p-</w:t>
            </w:r>
            <w:proofErr w:type="spellStart"/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value</w:t>
            </w:r>
            <w:proofErr w:type="spellEnd"/>
          </w:p>
        </w:tc>
      </w:tr>
      <w:tr w:rsidR="006358A0" w:rsidRPr="000D0D30" w14:paraId="70C2E62B" w14:textId="77777777" w:rsidTr="006358A0">
        <w:tc>
          <w:tcPr>
            <w:tcW w:w="902" w:type="pct"/>
            <w:vAlign w:val="center"/>
          </w:tcPr>
          <w:p w14:paraId="55127ED2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74" w:type="pct"/>
            <w:vAlign w:val="center"/>
          </w:tcPr>
          <w:p w14:paraId="41981368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548" w:type="pct"/>
            <w:vAlign w:val="center"/>
          </w:tcPr>
          <w:p w14:paraId="022D63D0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11" w:type="pct"/>
            <w:vAlign w:val="center"/>
          </w:tcPr>
          <w:p w14:paraId="225ACCAD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841" w:type="pct"/>
            <w:vAlign w:val="center"/>
          </w:tcPr>
          <w:p w14:paraId="106ABF7A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14" w:type="pct"/>
            <w:vAlign w:val="center"/>
          </w:tcPr>
          <w:p w14:paraId="6A405F65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410" w:type="pct"/>
            <w:vAlign w:val="center"/>
          </w:tcPr>
          <w:p w14:paraId="429888BF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  <w:tr w:rsidR="006358A0" w:rsidRPr="000D0D30" w14:paraId="36075486" w14:textId="77777777" w:rsidTr="006358A0">
        <w:tc>
          <w:tcPr>
            <w:tcW w:w="902" w:type="pct"/>
            <w:vAlign w:val="center"/>
          </w:tcPr>
          <w:p w14:paraId="0004F736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74" w:type="pct"/>
            <w:vAlign w:val="center"/>
          </w:tcPr>
          <w:p w14:paraId="598C8232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548" w:type="pct"/>
            <w:vAlign w:val="center"/>
          </w:tcPr>
          <w:p w14:paraId="7E6B9F1D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11" w:type="pct"/>
            <w:vAlign w:val="center"/>
          </w:tcPr>
          <w:p w14:paraId="01C41945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841" w:type="pct"/>
            <w:vAlign w:val="center"/>
          </w:tcPr>
          <w:p w14:paraId="5B0A17C0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14" w:type="pct"/>
            <w:vAlign w:val="center"/>
          </w:tcPr>
          <w:p w14:paraId="2D3DF69F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410" w:type="pct"/>
            <w:vAlign w:val="center"/>
          </w:tcPr>
          <w:p w14:paraId="3D2B0263" w14:textId="77777777" w:rsidR="006358A0" w:rsidRPr="000D0D30" w:rsidRDefault="006358A0" w:rsidP="004D6A78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</w:tbl>
    <w:p w14:paraId="52427A3C" w14:textId="77777777" w:rsidR="006358A0" w:rsidRDefault="006358A0" w:rsidP="006358A0">
      <w:pPr>
        <w:pStyle w:val="ListParagraph"/>
        <w:spacing w:after="0"/>
        <w:ind w:left="1004" w:hanging="862"/>
        <w:rPr>
          <w:rFonts w:asciiTheme="majorHAnsi" w:hAnsiTheme="majorHAnsi" w:cs="Arial"/>
          <w:b/>
          <w:bCs/>
          <w:sz w:val="24"/>
          <w:szCs w:val="24"/>
          <w:lang w:val="ro-RO"/>
        </w:rPr>
      </w:pPr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95% IC = 95% Interval de </w:t>
      </w:r>
      <w:proofErr w:type="spellStart"/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>incredere</w:t>
      </w:r>
      <w:proofErr w:type="spellEnd"/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 al lui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0"/>
                <w:szCs w:val="20"/>
                <w:lang w:val="fr-FR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β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i</m:t>
            </m:r>
          </m:sub>
        </m:sSub>
      </m:oMath>
      <w:r>
        <w:rPr>
          <w:rFonts w:asciiTheme="majorHAnsi" w:eastAsiaTheme="minorEastAsia" w:hAnsiTheme="majorHAnsi" w:cs="Arial"/>
          <w:i/>
          <w:iCs/>
          <w:sz w:val="20"/>
          <w:szCs w:val="20"/>
        </w:rPr>
        <w:t xml:space="preserve">; </w:t>
      </w:r>
      <w:r w:rsidRPr="003A44BA">
        <w:rPr>
          <w:rFonts w:asciiTheme="majorHAnsi" w:hAnsiTheme="majorHAnsi" w:cs="Times New Roman"/>
          <w:i/>
          <w:iCs/>
          <w:sz w:val="20"/>
          <w:szCs w:val="20"/>
        </w:rPr>
        <w:t xml:space="preserve">ES = </w:t>
      </w:r>
      <w:proofErr w:type="spellStart"/>
      <w:r w:rsidRPr="003A44BA">
        <w:rPr>
          <w:rFonts w:asciiTheme="majorHAnsi" w:hAnsiTheme="majorHAnsi" w:cs="Times New Roman"/>
          <w:i/>
          <w:iCs/>
          <w:sz w:val="20"/>
          <w:szCs w:val="20"/>
        </w:rPr>
        <w:t>Eroarea</w:t>
      </w:r>
      <w:proofErr w:type="spellEnd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 xml:space="preserve"> standard; </w:t>
      </w:r>
      <w:proofErr w:type="spellStart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df</w:t>
      </w:r>
      <w:proofErr w:type="spellEnd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 xml:space="preserve">=grade de </w:t>
      </w:r>
      <w:proofErr w:type="gramStart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libertate;</w:t>
      </w:r>
      <w:proofErr w:type="gramEnd"/>
    </w:p>
    <w:p w14:paraId="5B583CAB" w14:textId="2C5A1717" w:rsidR="006358A0" w:rsidRPr="00FB259C" w:rsidRDefault="006358A0" w:rsidP="006358A0">
      <w:pPr>
        <w:pStyle w:val="ListParagraph"/>
        <w:numPr>
          <w:ilvl w:val="0"/>
          <w:numId w:val="40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FB259C">
        <w:rPr>
          <w:rFonts w:asciiTheme="majorHAnsi" w:hAnsiTheme="majorHAnsi" w:cs="Arial"/>
          <w:sz w:val="24"/>
          <w:szCs w:val="24"/>
          <w:lang w:val="ro-RO"/>
        </w:rPr>
        <w:t xml:space="preserve">Adecvarea modelului la date: </w:t>
      </w:r>
    </w:p>
    <w:p w14:paraId="631C4309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  <w:r w:rsidRPr="0072282C">
        <w:rPr>
          <w:rFonts w:asciiTheme="majorHAnsi" w:hAnsiTheme="majorHAnsi" w:cs="Arial"/>
          <w:sz w:val="24"/>
          <w:szCs w:val="24"/>
          <w:lang w:val="ro-RO"/>
        </w:rPr>
        <w:t>R</w:t>
      </w:r>
      <w:r w:rsidRPr="00292E14">
        <w:rPr>
          <w:rFonts w:asciiTheme="majorHAnsi" w:hAnsiTheme="majorHAnsi" w:cs="Arial"/>
          <w:sz w:val="24"/>
          <w:szCs w:val="24"/>
          <w:vertAlign w:val="superscript"/>
          <w:lang w:val="ro-RO"/>
        </w:rPr>
        <w:t xml:space="preserve">2 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=</w:t>
      </w:r>
    </w:p>
    <w:p w14:paraId="4E44A515" w14:textId="77777777" w:rsidR="006358A0" w:rsidRPr="0072282C" w:rsidRDefault="006358A0" w:rsidP="006358A0">
      <w:pPr>
        <w:pStyle w:val="ListParagraph"/>
        <w:numPr>
          <w:ilvl w:val="0"/>
          <w:numId w:val="40"/>
        </w:numPr>
        <w:spacing w:after="0"/>
        <w:ind w:left="284" w:firstLine="142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Diagnosticul modelului de regresie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multiplă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:</w:t>
      </w:r>
    </w:p>
    <w:p w14:paraId="3A7DF749" w14:textId="77777777" w:rsidR="006358A0" w:rsidRPr="00FB259C" w:rsidRDefault="006358A0" w:rsidP="006358A0">
      <w:pPr>
        <w:spacing w:after="0"/>
        <w:ind w:firstLine="284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― </w:t>
      </w:r>
      <w:r w:rsidRPr="00FB259C">
        <w:rPr>
          <w:rFonts w:asciiTheme="majorHAnsi" w:hAnsiTheme="majorHAnsi" w:cs="Arial"/>
          <w:sz w:val="24"/>
          <w:szCs w:val="24"/>
          <w:lang w:val="ro-RO"/>
        </w:rPr>
        <w:t>Verificarea asumpțiilor modelului</w:t>
      </w:r>
      <w:r w:rsidRPr="00FB259C">
        <w:rPr>
          <w:rFonts w:asciiTheme="majorHAnsi" w:hAnsiTheme="majorHAnsi" w:cs="Arial"/>
          <w:sz w:val="24"/>
          <w:szCs w:val="24"/>
        </w:rPr>
        <w:t>:</w:t>
      </w:r>
    </w:p>
    <w:p w14:paraId="0D849180" w14:textId="77777777" w:rsidR="006358A0" w:rsidRPr="0072282C" w:rsidRDefault="006358A0" w:rsidP="006358A0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Liniaritatea modelului</w:t>
      </w:r>
      <w:r w:rsidRPr="0072282C">
        <w:rPr>
          <w:rFonts w:asciiTheme="majorHAnsi" w:hAnsiTheme="majorHAnsi" w:cs="Arial"/>
          <w:sz w:val="24"/>
          <w:szCs w:val="24"/>
          <w:lang w:val="fr-FR"/>
        </w:rPr>
        <w:t> :</w:t>
      </w:r>
    </w:p>
    <w:p w14:paraId="31CE9725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5D893065" w14:textId="77777777" w:rsidR="006358A0" w:rsidRPr="0072282C" w:rsidRDefault="006358A0" w:rsidP="006358A0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proofErr w:type="spellStart"/>
      <w:r w:rsidRPr="0072282C">
        <w:rPr>
          <w:rFonts w:asciiTheme="majorHAnsi" w:hAnsiTheme="majorHAnsi" w:cs="Arial"/>
          <w:sz w:val="24"/>
          <w:szCs w:val="24"/>
        </w:rPr>
        <w:t>Normalitatea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72282C">
        <w:rPr>
          <w:rFonts w:asciiTheme="majorHAnsi" w:hAnsiTheme="majorHAnsi" w:cs="Arial"/>
          <w:sz w:val="24"/>
          <w:szCs w:val="24"/>
        </w:rPr>
        <w:t>erorilor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 xml:space="preserve"> : </w:t>
      </w:r>
      <w:proofErr w:type="spellStart"/>
      <w:r w:rsidRPr="0072282C">
        <w:rPr>
          <w:rFonts w:asciiTheme="majorHAnsi" w:hAnsiTheme="majorHAnsi" w:cs="Arial"/>
          <w:sz w:val="24"/>
          <w:szCs w:val="24"/>
        </w:rPr>
        <w:t>variabila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 xml:space="preserve"> </w:t>
      </w:r>
      <w:r w:rsidRPr="0072282C">
        <w:rPr>
          <w:rFonts w:asciiTheme="majorHAnsi" w:hAnsiTheme="majorHAnsi" w:cs="Arial"/>
          <w:sz w:val="24"/>
          <w:szCs w:val="24"/>
          <w:lang w:val="fr-FR"/>
        </w:rPr>
        <w:t>ε</w:t>
      </w:r>
      <w:r w:rsidRPr="0072282C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72282C">
        <w:rPr>
          <w:rFonts w:asciiTheme="majorHAnsi" w:hAnsiTheme="majorHAnsi" w:cs="Arial"/>
          <w:sz w:val="24"/>
          <w:szCs w:val="24"/>
        </w:rPr>
        <w:t>este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 xml:space="preserve"> normal </w:t>
      </w:r>
      <w:proofErr w:type="spellStart"/>
      <w:r w:rsidRPr="0072282C">
        <w:rPr>
          <w:rFonts w:asciiTheme="majorHAnsi" w:hAnsiTheme="majorHAnsi" w:cs="Arial"/>
          <w:sz w:val="24"/>
          <w:szCs w:val="24"/>
        </w:rPr>
        <w:t>distribuita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 xml:space="preserve"> ε ≈ N(0, </w:t>
      </w:r>
      <m:oMath>
        <m:sSubSup>
          <m:sSub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Arial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ε</m:t>
            </m:r>
          </m:sub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bSup>
      </m:oMath>
      <w:r w:rsidRPr="0072282C">
        <w:rPr>
          <w:rFonts w:asciiTheme="majorHAnsi" w:hAnsiTheme="majorHAnsi" w:cs="Arial"/>
          <w:sz w:val="24"/>
          <w:szCs w:val="24"/>
        </w:rPr>
        <w:t>)</w:t>
      </w:r>
    </w:p>
    <w:p w14:paraId="7312773E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26757C96" w14:textId="77777777" w:rsidR="006358A0" w:rsidRPr="0072282C" w:rsidRDefault="006358A0" w:rsidP="006358A0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b1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. Diagrama reziduurilor (grafic de tip „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residuals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vs.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Fitted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>”)</w:t>
      </w:r>
    </w:p>
    <w:p w14:paraId="04395219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260F4720" w14:textId="77777777" w:rsidR="006358A0" w:rsidRPr="0072282C" w:rsidRDefault="006358A0" w:rsidP="006358A0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b2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. Grafic de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cuantile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(Q-Q plot):</w:t>
      </w:r>
    </w:p>
    <w:p w14:paraId="33285963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2DF9FEBC" w14:textId="77777777" w:rsidR="006358A0" w:rsidRPr="0072282C" w:rsidRDefault="006358A0" w:rsidP="006358A0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b3.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Histograma reziduurilor</w:t>
      </w:r>
    </w:p>
    <w:p w14:paraId="6AAE4EFB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b/>
          <w:bCs/>
          <w:sz w:val="24"/>
          <w:szCs w:val="24"/>
          <w:lang w:val="ro-RO"/>
        </w:rPr>
      </w:pPr>
    </w:p>
    <w:p w14:paraId="3C18E779" w14:textId="77777777" w:rsidR="006358A0" w:rsidRPr="0072282C" w:rsidRDefault="006358A0" w:rsidP="006358A0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b4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. Test de normalitate (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Shapiro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Wilk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>, Kolmogorov-Smirnov, etc)</w:t>
      </w:r>
    </w:p>
    <w:p w14:paraId="2274E334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3302844C" w14:textId="77777777" w:rsidR="006358A0" w:rsidRPr="0072282C" w:rsidRDefault="006358A0" w:rsidP="006358A0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bookmarkStart w:id="0" w:name="_Hlk117688152"/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Homoscedasticitatea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erorilor</w:t>
      </w:r>
      <w:bookmarkEnd w:id="0"/>
      <w:r w:rsidRPr="0072282C">
        <w:rPr>
          <w:rFonts w:asciiTheme="majorHAnsi" w:hAnsiTheme="majorHAnsi" w:cs="Arial"/>
          <w:sz w:val="24"/>
          <w:szCs w:val="24"/>
          <w:lang w:val="ro-RO"/>
        </w:rPr>
        <w:t>:</w:t>
      </w:r>
    </w:p>
    <w:p w14:paraId="029A13EE" w14:textId="77777777" w:rsidR="006358A0" w:rsidRPr="0072282C" w:rsidRDefault="006358A0" w:rsidP="006358A0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c1.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Graficele de tip  “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Residuals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vs.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Fitted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>” si „Scale-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Location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>”</w:t>
      </w:r>
    </w:p>
    <w:p w14:paraId="6BFB4D67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22D54E40" w14:textId="77777777" w:rsidR="006358A0" w:rsidRPr="0072282C" w:rsidRDefault="006358A0" w:rsidP="006358A0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c2.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Test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Breusch-Pagan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: </w:t>
      </w:r>
    </w:p>
    <w:p w14:paraId="6C27B1F5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p-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value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= </w:t>
      </w:r>
    </w:p>
    <w:p w14:paraId="49E2F37F" w14:textId="77777777" w:rsidR="006358A0" w:rsidRPr="0072282C" w:rsidRDefault="006358A0" w:rsidP="006358A0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bookmarkStart w:id="1" w:name="_Hlk117688290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Independenta erorilor (testul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Durbin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Watson)</w:t>
      </w:r>
    </w:p>
    <w:bookmarkEnd w:id="1"/>
    <w:p w14:paraId="22A433C4" w14:textId="77777777" w:rsidR="006358A0" w:rsidRPr="0072282C" w:rsidRDefault="006358A0" w:rsidP="006358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1062BDDF" w14:textId="77777777" w:rsidR="006358A0" w:rsidRPr="00FB259C" w:rsidRDefault="006358A0" w:rsidP="006358A0">
      <w:pPr>
        <w:spacing w:after="0"/>
        <w:ind w:firstLine="142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― </w:t>
      </w:r>
      <w:r w:rsidRPr="00FB259C">
        <w:rPr>
          <w:rFonts w:asciiTheme="majorHAnsi" w:hAnsiTheme="majorHAnsi" w:cs="Arial"/>
          <w:sz w:val="24"/>
          <w:szCs w:val="24"/>
          <w:lang w:val="ro-RO"/>
        </w:rPr>
        <w:t xml:space="preserve">Identificarea </w:t>
      </w:r>
      <w:proofErr w:type="spellStart"/>
      <w:r w:rsidRPr="00FB259C">
        <w:rPr>
          <w:rFonts w:asciiTheme="majorHAnsi" w:hAnsiTheme="majorHAnsi" w:cs="Arial"/>
          <w:sz w:val="24"/>
          <w:szCs w:val="24"/>
          <w:lang w:val="ro-RO"/>
        </w:rPr>
        <w:t>outlieri</w:t>
      </w:r>
      <w:proofErr w:type="spellEnd"/>
      <w:r w:rsidRPr="00FB259C">
        <w:rPr>
          <w:rFonts w:asciiTheme="majorHAnsi" w:hAnsiTheme="majorHAnsi" w:cs="Arial"/>
          <w:sz w:val="24"/>
          <w:szCs w:val="24"/>
          <w:lang w:val="ro-RO"/>
        </w:rPr>
        <w:t>-lor si a punctelor influente:</w:t>
      </w:r>
    </w:p>
    <w:p w14:paraId="371ADB6B" w14:textId="77777777" w:rsidR="006358A0" w:rsidRPr="0072282C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 w:hanging="142"/>
        <w:rPr>
          <w:rFonts w:asciiTheme="majorHAnsi" w:hAnsiTheme="majorHAnsi" w:cs="Arial"/>
          <w:sz w:val="24"/>
          <w:szCs w:val="24"/>
          <w:lang w:val="ro-RO"/>
        </w:rPr>
      </w:pPr>
    </w:p>
    <w:p w14:paraId="1C6075AF" w14:textId="77777777" w:rsidR="006358A0" w:rsidRDefault="006358A0" w:rsidP="006358A0">
      <w:pPr>
        <w:pStyle w:val="ListParagraph"/>
        <w:spacing w:after="0"/>
        <w:ind w:left="426" w:hanging="284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― evaluarea </w:t>
      </w:r>
      <w:proofErr w:type="spellStart"/>
      <w:r>
        <w:rPr>
          <w:rFonts w:asciiTheme="majorHAnsi" w:hAnsiTheme="majorHAnsi" w:cs="Arial"/>
          <w:sz w:val="24"/>
          <w:szCs w:val="24"/>
          <w:lang w:val="ro-RO"/>
        </w:rPr>
        <w:t>multicoliniarității</w:t>
      </w:r>
      <w:proofErr w:type="spellEnd"/>
      <w:r>
        <w:rPr>
          <w:rFonts w:asciiTheme="majorHAnsi" w:hAnsiTheme="majorHAnsi" w:cs="Arial"/>
          <w:sz w:val="24"/>
          <w:szCs w:val="24"/>
          <w:lang w:val="ro-RO"/>
        </w:rPr>
        <w:t xml:space="preserve"> variabilelor independente:</w:t>
      </w:r>
    </w:p>
    <w:p w14:paraId="3B8F7DEF" w14:textId="77777777" w:rsidR="006358A0" w:rsidRDefault="006358A0" w:rsidP="006358A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>VIF= ...</w:t>
      </w:r>
    </w:p>
    <w:p w14:paraId="4D9D9520" w14:textId="0D89F15B" w:rsidR="00FF3B69" w:rsidRDefault="00FF3B69" w:rsidP="00FF3B69">
      <w:pPr>
        <w:spacing w:after="0" w:line="240" w:lineRule="auto"/>
        <w:rPr>
          <w:rFonts w:asciiTheme="majorHAnsi" w:hAnsiTheme="majorHAnsi" w:cs="Times New Roman"/>
          <w:sz w:val="24"/>
          <w:szCs w:val="24"/>
          <w:lang w:val="ro-RO"/>
        </w:rPr>
      </w:pPr>
    </w:p>
    <w:p w14:paraId="23A09138" w14:textId="5EF0A1BF" w:rsidR="007F7954" w:rsidRPr="007F7954" w:rsidRDefault="007F7954" w:rsidP="007F7954">
      <w:pPr>
        <w:pStyle w:val="ListParagraph"/>
        <w:numPr>
          <w:ilvl w:val="0"/>
          <w:numId w:val="34"/>
        </w:numPr>
        <w:spacing w:after="0" w:line="240" w:lineRule="auto"/>
        <w:ind w:left="284" w:hanging="284"/>
        <w:rPr>
          <w:rStyle w:val="hps"/>
          <w:rFonts w:asciiTheme="majorHAnsi" w:hAnsiTheme="majorHAnsi" w:cs="Times New Roman"/>
          <w:i/>
          <w:iCs/>
          <w:sz w:val="24"/>
          <w:szCs w:val="24"/>
          <w:lang w:val="ro-RO"/>
        </w:rPr>
      </w:pPr>
      <w:r>
        <w:rPr>
          <w:rFonts w:asciiTheme="majorHAnsi" w:hAnsiTheme="majorHAnsi" w:cs="Times New Roman"/>
          <w:sz w:val="24"/>
          <w:szCs w:val="24"/>
          <w:lang w:val="ro-RO"/>
        </w:rPr>
        <w:t>M</w:t>
      </w:r>
      <w:r w:rsidRPr="00E0610D">
        <w:rPr>
          <w:rFonts w:asciiTheme="majorHAnsi" w:hAnsiTheme="majorHAnsi" w:cs="Times New Roman"/>
          <w:sz w:val="24"/>
          <w:szCs w:val="24"/>
          <w:lang w:val="ro-RO"/>
        </w:rPr>
        <w:t>odel de regresie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 liniară</w:t>
      </w:r>
      <w:r w:rsidRPr="00E0610D">
        <w:rPr>
          <w:rFonts w:asciiTheme="majorHAnsi" w:hAnsiTheme="majorHAnsi" w:cs="Times New Roman"/>
          <w:sz w:val="24"/>
          <w:szCs w:val="24"/>
          <w:lang w:val="ro-RO"/>
        </w:rPr>
        <w:t xml:space="preserve"> de multipl</w:t>
      </w:r>
      <w:r>
        <w:rPr>
          <w:rFonts w:asciiTheme="majorHAnsi" w:hAnsiTheme="majorHAnsi" w:cs="Times New Roman"/>
          <w:sz w:val="24"/>
          <w:szCs w:val="24"/>
          <w:lang w:val="ro-RO"/>
        </w:rPr>
        <w:t>ă</w:t>
      </w:r>
      <w:r w:rsidRPr="00E0610D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obținut prin metoda </w:t>
      </w:r>
      <w:proofErr w:type="spellStart"/>
      <w:r w:rsidRPr="007F7954">
        <w:rPr>
          <w:rStyle w:val="hps"/>
          <w:rFonts w:asciiTheme="majorHAnsi" w:hAnsiTheme="majorHAnsi" w:cstheme="minorHAnsi"/>
          <w:i/>
          <w:iCs/>
          <w:lang w:val="ro-RO"/>
        </w:rPr>
        <w:t>Forward</w:t>
      </w:r>
      <w:proofErr w:type="spellEnd"/>
      <w:r w:rsidRPr="007F7954">
        <w:rPr>
          <w:rStyle w:val="hps"/>
          <w:rFonts w:asciiTheme="majorHAnsi" w:hAnsiTheme="majorHAnsi" w:cstheme="minorHAnsi"/>
          <w:i/>
          <w:iCs/>
          <w:lang w:val="ro-RO"/>
        </w:rPr>
        <w:t xml:space="preserve">  </w:t>
      </w:r>
      <w:proofErr w:type="spellStart"/>
      <w:r w:rsidRPr="007F7954">
        <w:rPr>
          <w:rStyle w:val="hps"/>
          <w:rFonts w:asciiTheme="majorHAnsi" w:hAnsiTheme="majorHAnsi" w:cstheme="minorHAnsi"/>
          <w:i/>
          <w:iCs/>
          <w:lang w:val="ro-RO"/>
        </w:rPr>
        <w:t>selection</w:t>
      </w:r>
      <w:proofErr w:type="spellEnd"/>
    </w:p>
    <w:p w14:paraId="507A16D2" w14:textId="77777777" w:rsidR="007F7954" w:rsidRPr="007F7954" w:rsidRDefault="007F7954" w:rsidP="007F7954">
      <w:pPr>
        <w:pStyle w:val="ListParagraph"/>
        <w:spacing w:after="0" w:line="240" w:lineRule="auto"/>
        <w:ind w:left="284"/>
        <w:rPr>
          <w:rStyle w:val="hps"/>
          <w:rFonts w:asciiTheme="majorHAnsi" w:hAnsiTheme="majorHAnsi" w:cs="Times New Roman"/>
          <w:i/>
          <w:iCs/>
          <w:sz w:val="24"/>
          <w:szCs w:val="24"/>
          <w:lang w:val="ro-RO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87"/>
        <w:gridCol w:w="1822"/>
        <w:gridCol w:w="1024"/>
        <w:gridCol w:w="1329"/>
        <w:gridCol w:w="1573"/>
        <w:gridCol w:w="1148"/>
        <w:gridCol w:w="767"/>
      </w:tblGrid>
      <w:tr w:rsidR="007F7954" w:rsidRPr="000D0D30" w14:paraId="1FFE806E" w14:textId="77777777" w:rsidTr="00B45725">
        <w:tc>
          <w:tcPr>
            <w:tcW w:w="902" w:type="pct"/>
            <w:vAlign w:val="center"/>
          </w:tcPr>
          <w:p w14:paraId="19646154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</w:p>
        </w:tc>
        <w:tc>
          <w:tcPr>
            <w:tcW w:w="4098" w:type="pct"/>
            <w:gridSpan w:val="6"/>
          </w:tcPr>
          <w:p w14:paraId="3AF68FFC" w14:textId="77777777" w:rsidR="007F7954" w:rsidRPr="000D0D30" w:rsidRDefault="007F7954" w:rsidP="00B45725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>
              <w:rPr>
                <w:rFonts w:asciiTheme="majorHAnsi" w:hAnsiTheme="majorHAnsi" w:cs="Times New Roman"/>
                <w:b/>
                <w:bCs/>
                <w:lang w:val="ro-RO"/>
              </w:rPr>
              <w:t>Variabila dependentă</w:t>
            </w:r>
            <w:r>
              <w:rPr>
                <w:rFonts w:asciiTheme="majorHAnsi" w:hAnsiTheme="majorHAnsi" w:cs="Times New Roman"/>
                <w:b/>
                <w:bCs/>
              </w:rPr>
              <w:t>:</w:t>
            </w:r>
          </w:p>
        </w:tc>
      </w:tr>
      <w:tr w:rsidR="007F7954" w:rsidRPr="000D0D30" w14:paraId="373A7F14" w14:textId="77777777" w:rsidTr="00B45725">
        <w:tc>
          <w:tcPr>
            <w:tcW w:w="902" w:type="pct"/>
            <w:vAlign w:val="center"/>
          </w:tcPr>
          <w:p w14:paraId="0191B330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Variabile independente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:</w:t>
            </w:r>
          </w:p>
        </w:tc>
        <w:tc>
          <w:tcPr>
            <w:tcW w:w="974" w:type="pct"/>
            <w:vAlign w:val="center"/>
          </w:tcPr>
          <w:p w14:paraId="4D93E6E4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Coeficienți de regresie parțială nestandardizați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548" w:type="pct"/>
            <w:vAlign w:val="center"/>
          </w:tcPr>
          <w:p w14:paraId="3E0DAA59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ES</w:t>
            </w:r>
          </w:p>
        </w:tc>
        <w:tc>
          <w:tcPr>
            <w:tcW w:w="711" w:type="pct"/>
            <w:vAlign w:val="center"/>
          </w:tcPr>
          <w:p w14:paraId="2D4CDE64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95% IC pentru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</w:p>
        </w:tc>
        <w:tc>
          <w:tcPr>
            <w:tcW w:w="841" w:type="pct"/>
            <w:vAlign w:val="center"/>
          </w:tcPr>
          <w:p w14:paraId="78FC75CC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de regresie 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parțială 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standardiza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b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614" w:type="pct"/>
            <w:vAlign w:val="center"/>
          </w:tcPr>
          <w:p w14:paraId="083FFA4A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Statistica test (t)</w:t>
            </w:r>
          </w:p>
        </w:tc>
        <w:tc>
          <w:tcPr>
            <w:tcW w:w="410" w:type="pct"/>
            <w:vAlign w:val="center"/>
          </w:tcPr>
          <w:p w14:paraId="1971A102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p-</w:t>
            </w:r>
            <w:proofErr w:type="spellStart"/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value</w:t>
            </w:r>
            <w:proofErr w:type="spellEnd"/>
          </w:p>
        </w:tc>
      </w:tr>
      <w:tr w:rsidR="007F7954" w:rsidRPr="000D0D30" w14:paraId="379DD313" w14:textId="77777777" w:rsidTr="00B45725">
        <w:tc>
          <w:tcPr>
            <w:tcW w:w="902" w:type="pct"/>
            <w:vAlign w:val="center"/>
          </w:tcPr>
          <w:p w14:paraId="5A29E254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74" w:type="pct"/>
            <w:vAlign w:val="center"/>
          </w:tcPr>
          <w:p w14:paraId="13DC95F9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548" w:type="pct"/>
            <w:vAlign w:val="center"/>
          </w:tcPr>
          <w:p w14:paraId="107222B0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11" w:type="pct"/>
            <w:vAlign w:val="center"/>
          </w:tcPr>
          <w:p w14:paraId="05A97A61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841" w:type="pct"/>
            <w:vAlign w:val="center"/>
          </w:tcPr>
          <w:p w14:paraId="51C896CE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14" w:type="pct"/>
            <w:vAlign w:val="center"/>
          </w:tcPr>
          <w:p w14:paraId="174E4630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410" w:type="pct"/>
            <w:vAlign w:val="center"/>
          </w:tcPr>
          <w:p w14:paraId="30E761C0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  <w:tr w:rsidR="007F7954" w:rsidRPr="000D0D30" w14:paraId="3C4BE380" w14:textId="77777777" w:rsidTr="00B45725">
        <w:tc>
          <w:tcPr>
            <w:tcW w:w="902" w:type="pct"/>
            <w:vAlign w:val="center"/>
          </w:tcPr>
          <w:p w14:paraId="3CB74EF4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74" w:type="pct"/>
            <w:vAlign w:val="center"/>
          </w:tcPr>
          <w:p w14:paraId="5F5CB251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548" w:type="pct"/>
            <w:vAlign w:val="center"/>
          </w:tcPr>
          <w:p w14:paraId="0231B8CD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11" w:type="pct"/>
            <w:vAlign w:val="center"/>
          </w:tcPr>
          <w:p w14:paraId="488B4F1D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841" w:type="pct"/>
            <w:vAlign w:val="center"/>
          </w:tcPr>
          <w:p w14:paraId="2366DFAF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14" w:type="pct"/>
            <w:vAlign w:val="center"/>
          </w:tcPr>
          <w:p w14:paraId="3CA00661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410" w:type="pct"/>
            <w:vAlign w:val="center"/>
          </w:tcPr>
          <w:p w14:paraId="62218DDB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</w:tbl>
    <w:p w14:paraId="24150FB3" w14:textId="7566A2EF" w:rsidR="007F7954" w:rsidRDefault="007F7954" w:rsidP="007F7954">
      <w:pPr>
        <w:pStyle w:val="ListParagraph"/>
        <w:spacing w:after="0" w:line="240" w:lineRule="auto"/>
        <w:ind w:left="284"/>
        <w:rPr>
          <w:rStyle w:val="hps"/>
          <w:rFonts w:asciiTheme="majorHAnsi" w:hAnsiTheme="majorHAnsi" w:cs="Times New Roman"/>
          <w:i/>
          <w:iCs/>
          <w:sz w:val="24"/>
          <w:szCs w:val="24"/>
          <w:lang w:val="ro-RO"/>
        </w:rPr>
      </w:pPr>
    </w:p>
    <w:p w14:paraId="7D859F8F" w14:textId="0A473128" w:rsidR="007F7954" w:rsidRDefault="007F7954" w:rsidP="007F7954">
      <w:pPr>
        <w:pStyle w:val="ListParagraph"/>
        <w:spacing w:after="0" w:line="240" w:lineRule="auto"/>
        <w:ind w:left="284"/>
        <w:rPr>
          <w:rStyle w:val="hps"/>
          <w:rFonts w:asciiTheme="majorHAnsi" w:hAnsiTheme="majorHAnsi" w:cs="Times New Roman"/>
          <w:i/>
          <w:iCs/>
          <w:sz w:val="24"/>
          <w:szCs w:val="24"/>
          <w:lang w:val="ro-RO"/>
        </w:rPr>
      </w:pPr>
    </w:p>
    <w:p w14:paraId="683576EA" w14:textId="661FCF5D" w:rsidR="007F7954" w:rsidRDefault="007F7954" w:rsidP="007F7954">
      <w:pPr>
        <w:pStyle w:val="ListParagraph"/>
        <w:spacing w:after="0" w:line="240" w:lineRule="auto"/>
        <w:ind w:left="284"/>
        <w:rPr>
          <w:rStyle w:val="hps"/>
          <w:rFonts w:asciiTheme="majorHAnsi" w:hAnsiTheme="majorHAnsi" w:cs="Times New Roman"/>
          <w:i/>
          <w:iCs/>
          <w:sz w:val="24"/>
          <w:szCs w:val="24"/>
          <w:lang w:val="ro-RO"/>
        </w:rPr>
      </w:pPr>
    </w:p>
    <w:p w14:paraId="6D631340" w14:textId="0CE670BE" w:rsidR="007F7954" w:rsidRDefault="007F7954" w:rsidP="007F7954">
      <w:pPr>
        <w:pStyle w:val="ListParagraph"/>
        <w:spacing w:after="0" w:line="240" w:lineRule="auto"/>
        <w:ind w:left="284"/>
        <w:rPr>
          <w:rStyle w:val="hps"/>
          <w:rFonts w:asciiTheme="majorHAnsi" w:hAnsiTheme="majorHAnsi" w:cs="Times New Roman"/>
          <w:i/>
          <w:iCs/>
          <w:sz w:val="24"/>
          <w:szCs w:val="24"/>
          <w:lang w:val="ro-RO"/>
        </w:rPr>
      </w:pPr>
    </w:p>
    <w:p w14:paraId="7F7FF17A" w14:textId="6A5FC7F5" w:rsidR="007F7954" w:rsidRDefault="007F7954" w:rsidP="007F7954">
      <w:pPr>
        <w:pStyle w:val="ListParagraph"/>
        <w:spacing w:after="0" w:line="240" w:lineRule="auto"/>
        <w:ind w:left="284"/>
        <w:rPr>
          <w:rStyle w:val="hps"/>
          <w:rFonts w:asciiTheme="majorHAnsi" w:hAnsiTheme="majorHAnsi" w:cs="Times New Roman"/>
          <w:i/>
          <w:iCs/>
          <w:sz w:val="24"/>
          <w:szCs w:val="24"/>
          <w:lang w:val="ro-RO"/>
        </w:rPr>
      </w:pPr>
    </w:p>
    <w:p w14:paraId="7786FEE8" w14:textId="10EE029F" w:rsidR="007F7954" w:rsidRDefault="007F7954" w:rsidP="007F7954">
      <w:pPr>
        <w:pStyle w:val="ListParagraph"/>
        <w:spacing w:after="0" w:line="240" w:lineRule="auto"/>
        <w:ind w:left="284"/>
        <w:rPr>
          <w:rStyle w:val="hps"/>
          <w:rFonts w:asciiTheme="majorHAnsi" w:hAnsiTheme="majorHAnsi" w:cs="Times New Roman"/>
          <w:i/>
          <w:iCs/>
          <w:sz w:val="24"/>
          <w:szCs w:val="24"/>
          <w:lang w:val="ro-RO"/>
        </w:rPr>
      </w:pPr>
    </w:p>
    <w:p w14:paraId="15E73673" w14:textId="77777777" w:rsidR="007F7954" w:rsidRPr="007F7954" w:rsidRDefault="007F7954" w:rsidP="007F7954">
      <w:pPr>
        <w:pStyle w:val="ListParagraph"/>
        <w:spacing w:after="0" w:line="240" w:lineRule="auto"/>
        <w:ind w:left="284"/>
        <w:rPr>
          <w:rStyle w:val="hps"/>
          <w:rFonts w:asciiTheme="majorHAnsi" w:hAnsiTheme="majorHAnsi" w:cs="Times New Roman"/>
          <w:i/>
          <w:iCs/>
          <w:sz w:val="24"/>
          <w:szCs w:val="24"/>
          <w:lang w:val="ro-RO"/>
        </w:rPr>
      </w:pPr>
    </w:p>
    <w:p w14:paraId="43312455" w14:textId="76CA487B" w:rsidR="007F7954" w:rsidRPr="007F7954" w:rsidRDefault="007F7954" w:rsidP="007F7954">
      <w:pPr>
        <w:pStyle w:val="ListParagraph"/>
        <w:numPr>
          <w:ilvl w:val="0"/>
          <w:numId w:val="34"/>
        </w:numPr>
        <w:spacing w:after="0" w:line="240" w:lineRule="auto"/>
        <w:ind w:left="284" w:hanging="284"/>
        <w:rPr>
          <w:rStyle w:val="hps"/>
          <w:rFonts w:asciiTheme="majorHAnsi" w:hAnsiTheme="majorHAnsi" w:cs="Times New Roman"/>
          <w:i/>
          <w:iCs/>
          <w:sz w:val="24"/>
          <w:szCs w:val="24"/>
          <w:lang w:val="ro-RO"/>
        </w:rPr>
      </w:pPr>
      <w:r>
        <w:rPr>
          <w:rFonts w:asciiTheme="majorHAnsi" w:hAnsiTheme="majorHAnsi" w:cs="Times New Roman"/>
          <w:sz w:val="24"/>
          <w:szCs w:val="24"/>
          <w:lang w:val="ro-RO"/>
        </w:rPr>
        <w:lastRenderedPageBreak/>
        <w:t>M</w:t>
      </w:r>
      <w:r w:rsidRPr="00E0610D">
        <w:rPr>
          <w:rFonts w:asciiTheme="majorHAnsi" w:hAnsiTheme="majorHAnsi" w:cs="Times New Roman"/>
          <w:sz w:val="24"/>
          <w:szCs w:val="24"/>
          <w:lang w:val="ro-RO"/>
        </w:rPr>
        <w:t>odel de regresie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 liniară</w:t>
      </w:r>
      <w:r w:rsidRPr="00E0610D">
        <w:rPr>
          <w:rFonts w:asciiTheme="majorHAnsi" w:hAnsiTheme="majorHAnsi" w:cs="Times New Roman"/>
          <w:sz w:val="24"/>
          <w:szCs w:val="24"/>
          <w:lang w:val="ro-RO"/>
        </w:rPr>
        <w:t xml:space="preserve"> de multipl</w:t>
      </w:r>
      <w:r>
        <w:rPr>
          <w:rFonts w:asciiTheme="majorHAnsi" w:hAnsiTheme="majorHAnsi" w:cs="Times New Roman"/>
          <w:sz w:val="24"/>
          <w:szCs w:val="24"/>
          <w:lang w:val="ro-RO"/>
        </w:rPr>
        <w:t>ă</w:t>
      </w:r>
      <w:r w:rsidRPr="00E0610D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obținut prin metoda </w:t>
      </w:r>
      <w:proofErr w:type="spellStart"/>
      <w:r>
        <w:rPr>
          <w:rStyle w:val="hps"/>
          <w:rFonts w:asciiTheme="majorHAnsi" w:hAnsiTheme="majorHAnsi" w:cstheme="minorHAnsi"/>
          <w:i/>
          <w:iCs/>
          <w:lang w:val="ro-RO"/>
        </w:rPr>
        <w:t>Stepwise</w:t>
      </w:r>
      <w:proofErr w:type="spellEnd"/>
      <w:r w:rsidRPr="007F7954">
        <w:rPr>
          <w:rStyle w:val="hps"/>
          <w:rFonts w:asciiTheme="majorHAnsi" w:hAnsiTheme="majorHAnsi" w:cstheme="minorHAnsi"/>
          <w:i/>
          <w:iCs/>
          <w:lang w:val="ro-RO"/>
        </w:rPr>
        <w:t xml:space="preserve"> </w:t>
      </w:r>
      <w:proofErr w:type="spellStart"/>
      <w:r w:rsidRPr="007F7954">
        <w:rPr>
          <w:rStyle w:val="hps"/>
          <w:rFonts w:asciiTheme="majorHAnsi" w:hAnsiTheme="majorHAnsi" w:cstheme="minorHAnsi"/>
          <w:i/>
          <w:iCs/>
          <w:lang w:val="ro-RO"/>
        </w:rPr>
        <w:t>selection</w:t>
      </w:r>
      <w:proofErr w:type="spellEnd"/>
    </w:p>
    <w:p w14:paraId="494BA0DA" w14:textId="77777777" w:rsidR="007F7954" w:rsidRPr="007F7954" w:rsidRDefault="007F7954" w:rsidP="007F7954">
      <w:pPr>
        <w:pStyle w:val="ListParagraph"/>
        <w:spacing w:after="0" w:line="240" w:lineRule="auto"/>
        <w:ind w:left="284"/>
        <w:rPr>
          <w:rStyle w:val="hps"/>
          <w:rFonts w:asciiTheme="majorHAnsi" w:hAnsiTheme="majorHAnsi" w:cs="Times New Roman"/>
          <w:i/>
          <w:iCs/>
          <w:sz w:val="24"/>
          <w:szCs w:val="24"/>
          <w:lang w:val="ro-RO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87"/>
        <w:gridCol w:w="1822"/>
        <w:gridCol w:w="1024"/>
        <w:gridCol w:w="1329"/>
        <w:gridCol w:w="1573"/>
        <w:gridCol w:w="1148"/>
        <w:gridCol w:w="767"/>
      </w:tblGrid>
      <w:tr w:rsidR="007F7954" w:rsidRPr="000D0D30" w14:paraId="2E969F29" w14:textId="77777777" w:rsidTr="00B45725">
        <w:tc>
          <w:tcPr>
            <w:tcW w:w="902" w:type="pct"/>
            <w:vAlign w:val="center"/>
          </w:tcPr>
          <w:p w14:paraId="46637047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</w:p>
        </w:tc>
        <w:tc>
          <w:tcPr>
            <w:tcW w:w="4098" w:type="pct"/>
            <w:gridSpan w:val="6"/>
          </w:tcPr>
          <w:p w14:paraId="6FD73845" w14:textId="77777777" w:rsidR="007F7954" w:rsidRPr="000D0D30" w:rsidRDefault="007F7954" w:rsidP="00B45725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>
              <w:rPr>
                <w:rFonts w:asciiTheme="majorHAnsi" w:hAnsiTheme="majorHAnsi" w:cs="Times New Roman"/>
                <w:b/>
                <w:bCs/>
                <w:lang w:val="ro-RO"/>
              </w:rPr>
              <w:t>Variabila dependentă</w:t>
            </w:r>
            <w:r>
              <w:rPr>
                <w:rFonts w:asciiTheme="majorHAnsi" w:hAnsiTheme="majorHAnsi" w:cs="Times New Roman"/>
                <w:b/>
                <w:bCs/>
              </w:rPr>
              <w:t>:</w:t>
            </w:r>
          </w:p>
        </w:tc>
      </w:tr>
      <w:tr w:rsidR="007F7954" w:rsidRPr="000D0D30" w14:paraId="32AEF807" w14:textId="77777777" w:rsidTr="00B45725">
        <w:tc>
          <w:tcPr>
            <w:tcW w:w="902" w:type="pct"/>
            <w:vAlign w:val="center"/>
          </w:tcPr>
          <w:p w14:paraId="6364B78B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Variabile independente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:</w:t>
            </w:r>
          </w:p>
        </w:tc>
        <w:tc>
          <w:tcPr>
            <w:tcW w:w="974" w:type="pct"/>
            <w:vAlign w:val="center"/>
          </w:tcPr>
          <w:p w14:paraId="29E22C8F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Coeficienți de regresie parțială nestandardizați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548" w:type="pct"/>
            <w:vAlign w:val="center"/>
          </w:tcPr>
          <w:p w14:paraId="64D4345A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ES</w:t>
            </w:r>
          </w:p>
        </w:tc>
        <w:tc>
          <w:tcPr>
            <w:tcW w:w="711" w:type="pct"/>
            <w:vAlign w:val="center"/>
          </w:tcPr>
          <w:p w14:paraId="3BE948B2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95% IC pentru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</w:p>
        </w:tc>
        <w:tc>
          <w:tcPr>
            <w:tcW w:w="841" w:type="pct"/>
            <w:vAlign w:val="center"/>
          </w:tcPr>
          <w:p w14:paraId="7F96B2FF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de regresie 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parțială 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standardiza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b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614" w:type="pct"/>
            <w:vAlign w:val="center"/>
          </w:tcPr>
          <w:p w14:paraId="535DD4C6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Statistica test (t)</w:t>
            </w:r>
          </w:p>
        </w:tc>
        <w:tc>
          <w:tcPr>
            <w:tcW w:w="410" w:type="pct"/>
            <w:vAlign w:val="center"/>
          </w:tcPr>
          <w:p w14:paraId="51B89EBF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p-</w:t>
            </w:r>
            <w:proofErr w:type="spellStart"/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value</w:t>
            </w:r>
            <w:proofErr w:type="spellEnd"/>
          </w:p>
        </w:tc>
      </w:tr>
      <w:tr w:rsidR="007F7954" w:rsidRPr="000D0D30" w14:paraId="02460E5B" w14:textId="77777777" w:rsidTr="00B45725">
        <w:tc>
          <w:tcPr>
            <w:tcW w:w="902" w:type="pct"/>
            <w:vAlign w:val="center"/>
          </w:tcPr>
          <w:p w14:paraId="7D6DFAEF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74" w:type="pct"/>
            <w:vAlign w:val="center"/>
          </w:tcPr>
          <w:p w14:paraId="7F408D38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548" w:type="pct"/>
            <w:vAlign w:val="center"/>
          </w:tcPr>
          <w:p w14:paraId="6A769AD9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11" w:type="pct"/>
            <w:vAlign w:val="center"/>
          </w:tcPr>
          <w:p w14:paraId="631F5A43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841" w:type="pct"/>
            <w:vAlign w:val="center"/>
          </w:tcPr>
          <w:p w14:paraId="44D6979A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14" w:type="pct"/>
            <w:vAlign w:val="center"/>
          </w:tcPr>
          <w:p w14:paraId="7782D1EC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410" w:type="pct"/>
            <w:vAlign w:val="center"/>
          </w:tcPr>
          <w:p w14:paraId="70BC48E9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  <w:tr w:rsidR="007F7954" w:rsidRPr="000D0D30" w14:paraId="3BAD1482" w14:textId="77777777" w:rsidTr="00B45725">
        <w:tc>
          <w:tcPr>
            <w:tcW w:w="902" w:type="pct"/>
            <w:vAlign w:val="center"/>
          </w:tcPr>
          <w:p w14:paraId="54A16856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74" w:type="pct"/>
            <w:vAlign w:val="center"/>
          </w:tcPr>
          <w:p w14:paraId="4F2C9CAF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548" w:type="pct"/>
            <w:vAlign w:val="center"/>
          </w:tcPr>
          <w:p w14:paraId="7D83D690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11" w:type="pct"/>
            <w:vAlign w:val="center"/>
          </w:tcPr>
          <w:p w14:paraId="45CB4F38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841" w:type="pct"/>
            <w:vAlign w:val="center"/>
          </w:tcPr>
          <w:p w14:paraId="23AAE964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14" w:type="pct"/>
            <w:vAlign w:val="center"/>
          </w:tcPr>
          <w:p w14:paraId="6EC87732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410" w:type="pct"/>
            <w:vAlign w:val="center"/>
          </w:tcPr>
          <w:p w14:paraId="1B919926" w14:textId="77777777" w:rsidR="007F7954" w:rsidRPr="000D0D30" w:rsidRDefault="007F7954" w:rsidP="00B45725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</w:tbl>
    <w:p w14:paraId="4A01D40F" w14:textId="77777777" w:rsidR="007F7954" w:rsidRPr="007F7954" w:rsidRDefault="007F7954" w:rsidP="007F7954">
      <w:pPr>
        <w:pStyle w:val="ListParagraph"/>
        <w:spacing w:after="0" w:line="240" w:lineRule="auto"/>
        <w:ind w:left="284"/>
        <w:rPr>
          <w:rFonts w:asciiTheme="majorHAnsi" w:hAnsiTheme="majorHAnsi" w:cs="Times New Roman"/>
          <w:i/>
          <w:iCs/>
          <w:sz w:val="24"/>
          <w:szCs w:val="24"/>
          <w:lang w:val="ro-RO"/>
        </w:rPr>
      </w:pPr>
    </w:p>
    <w:p w14:paraId="7FFCE315" w14:textId="77777777" w:rsidR="007F7954" w:rsidRPr="00E0610D" w:rsidRDefault="007F7954" w:rsidP="00FF3B69">
      <w:pPr>
        <w:spacing w:after="0" w:line="240" w:lineRule="auto"/>
        <w:rPr>
          <w:rFonts w:asciiTheme="majorHAnsi" w:hAnsiTheme="majorHAnsi" w:cs="Times New Roman"/>
          <w:sz w:val="24"/>
          <w:szCs w:val="24"/>
          <w:lang w:val="ro-RO"/>
        </w:rPr>
      </w:pPr>
    </w:p>
    <w:p w14:paraId="3BE67479" w14:textId="4149D7B4" w:rsidR="00541C5F" w:rsidRPr="00E0610D" w:rsidRDefault="00541C5F" w:rsidP="00541C5F">
      <w:pPr>
        <w:shd w:val="clear" w:color="auto" w:fill="17365D" w:themeFill="text2" w:themeFillShade="BF"/>
        <w:spacing w:line="360" w:lineRule="auto"/>
        <w:rPr>
          <w:rFonts w:asciiTheme="majorHAnsi" w:hAnsiTheme="majorHAnsi" w:cs="Arial"/>
          <w:b/>
          <w:color w:val="FFC000"/>
          <w:sz w:val="24"/>
          <w:szCs w:val="24"/>
          <w:lang w:val="ro-RO"/>
        </w:rPr>
      </w:pPr>
      <w:r w:rsidRPr="00E0610D">
        <w:rPr>
          <w:rFonts w:asciiTheme="majorHAnsi" w:hAnsiTheme="majorHAnsi" w:cs="Arial"/>
          <w:b/>
          <w:color w:val="FFC000"/>
          <w:sz w:val="24"/>
          <w:szCs w:val="24"/>
          <w:lang w:val="ro-RO"/>
        </w:rPr>
        <w:t>Trimiterea laboratorului</w:t>
      </w:r>
    </w:p>
    <w:p w14:paraId="5BDB94ED" w14:textId="5A316329" w:rsidR="002D2445" w:rsidRPr="00E0610D" w:rsidRDefault="00541C5F" w:rsidP="009E07F2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="Arial"/>
          <w:lang w:val="ro-RO"/>
        </w:rPr>
      </w:pPr>
      <w:r w:rsidRPr="00E0610D">
        <w:rPr>
          <w:rFonts w:asciiTheme="majorHAnsi" w:hAnsiTheme="majorHAnsi" w:cs="Arial"/>
          <w:lang w:val="ro-RO"/>
        </w:rPr>
        <w:t xml:space="preserve">Trimiteți acest fișier completat la adresa </w:t>
      </w:r>
      <w:hyperlink r:id="rId9" w:history="1">
        <w:r w:rsidRPr="00E0610D">
          <w:rPr>
            <w:rStyle w:val="Hyperlink"/>
            <w:rFonts w:asciiTheme="majorHAnsi" w:hAnsiTheme="majorHAnsi" w:cs="Arial"/>
            <w:lang w:val="ro-RO"/>
          </w:rPr>
          <w:t>miancu@umfcluj.ro</w:t>
        </w:r>
      </w:hyperlink>
      <w:r w:rsidRPr="00E0610D">
        <w:rPr>
          <w:rFonts w:asciiTheme="majorHAnsi" w:hAnsiTheme="majorHAnsi" w:cs="Arial"/>
          <w:lang w:val="ro-RO"/>
        </w:rPr>
        <w:t>.</w:t>
      </w:r>
      <w:r w:rsidR="002D2445" w:rsidRPr="00E0610D">
        <w:rPr>
          <w:rFonts w:asciiTheme="majorHAnsi" w:hAnsiTheme="majorHAnsi" w:cs="Arial"/>
          <w:lang w:val="ro-RO"/>
        </w:rPr>
        <w:t xml:space="preserve"> </w:t>
      </w:r>
    </w:p>
    <w:sectPr w:rsidR="002D2445" w:rsidRPr="00E0610D" w:rsidSect="00AD5AA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D97F1" w14:textId="77777777" w:rsidR="00035CA5" w:rsidRDefault="00035CA5" w:rsidP="009D22A4">
      <w:pPr>
        <w:spacing w:after="0" w:line="240" w:lineRule="auto"/>
      </w:pPr>
      <w:r>
        <w:separator/>
      </w:r>
    </w:p>
  </w:endnote>
  <w:endnote w:type="continuationSeparator" w:id="0">
    <w:p w14:paraId="7D89B04F" w14:textId="77777777" w:rsidR="00035CA5" w:rsidRDefault="00035CA5" w:rsidP="009D2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E7C20" w14:textId="61CAEB6C" w:rsidR="00D44F7E" w:rsidRPr="008A5992" w:rsidRDefault="008A5992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lang w:val="fr-FR"/>
      </w:rPr>
    </w:pPr>
    <w:r>
      <w:rPr>
        <w:rFonts w:asciiTheme="majorHAnsi" w:eastAsiaTheme="majorEastAsia" w:hAnsiTheme="majorHAnsi" w:cstheme="majorBidi"/>
        <w:lang w:val="fr-FR"/>
      </w:rPr>
      <w:t>©</w:t>
    </w:r>
    <w:r w:rsidR="00FF3B69">
      <w:rPr>
        <w:rFonts w:asciiTheme="majorHAnsi" w:eastAsiaTheme="majorEastAsia" w:hAnsiTheme="majorHAnsi" w:cstheme="majorBidi"/>
        <w:lang w:val="fr-FR"/>
      </w:rPr>
      <w:t>202</w:t>
    </w:r>
    <w:r w:rsidR="00CA5391">
      <w:rPr>
        <w:rFonts w:asciiTheme="majorHAnsi" w:eastAsiaTheme="majorEastAsia" w:hAnsiTheme="majorHAnsi" w:cstheme="majorBidi"/>
        <w:lang w:val="fr-FR"/>
      </w:rPr>
      <w:t>3</w:t>
    </w:r>
    <w:r w:rsidR="00FF3B69">
      <w:rPr>
        <w:rFonts w:asciiTheme="majorHAnsi" w:eastAsiaTheme="majorEastAsia" w:hAnsiTheme="majorHAnsi" w:cstheme="majorBidi"/>
        <w:lang w:val="fr-FR"/>
      </w:rPr>
      <w:t xml:space="preserve"> </w:t>
    </w:r>
    <w:r w:rsidR="00D44F7E" w:rsidRPr="008A5992">
      <w:rPr>
        <w:rFonts w:asciiTheme="majorHAnsi" w:eastAsiaTheme="majorEastAsia" w:hAnsiTheme="majorHAnsi" w:cstheme="majorBidi"/>
        <w:lang w:val="fr-FR"/>
      </w:rPr>
      <w:t>Mihaela Iancu</w:t>
    </w:r>
    <w:r w:rsidR="00D44F7E">
      <w:rPr>
        <w:rFonts w:asciiTheme="majorHAnsi" w:eastAsiaTheme="majorEastAsia" w:hAnsiTheme="majorHAnsi" w:cstheme="majorBidi"/>
      </w:rPr>
      <w:ptab w:relativeTo="margin" w:alignment="right" w:leader="none"/>
    </w:r>
    <w:r w:rsidR="00D44F7E" w:rsidRPr="008A5992">
      <w:rPr>
        <w:rFonts w:asciiTheme="majorHAnsi" w:eastAsiaTheme="majorEastAsia" w:hAnsiTheme="majorHAnsi" w:cstheme="majorBidi"/>
        <w:lang w:val="fr-FR"/>
      </w:rPr>
      <w:t>Pag</w:t>
    </w:r>
    <w:r>
      <w:rPr>
        <w:rFonts w:asciiTheme="majorHAnsi" w:eastAsiaTheme="majorEastAsia" w:hAnsiTheme="majorHAnsi" w:cstheme="majorBidi"/>
        <w:lang w:val="fr-FR"/>
      </w:rPr>
      <w:t>ina</w:t>
    </w:r>
    <w:r w:rsidR="00D44F7E" w:rsidRPr="008A5992">
      <w:rPr>
        <w:rFonts w:asciiTheme="majorHAnsi" w:eastAsiaTheme="majorEastAsia" w:hAnsiTheme="majorHAnsi" w:cstheme="majorBidi"/>
        <w:lang w:val="fr-FR"/>
      </w:rPr>
      <w:t xml:space="preserve"> </w:t>
    </w:r>
    <w:r w:rsidR="00D44F7E">
      <w:rPr>
        <w:rFonts w:eastAsiaTheme="minorEastAsia"/>
      </w:rPr>
      <w:fldChar w:fldCharType="begin"/>
    </w:r>
    <w:r w:rsidR="00D44F7E" w:rsidRPr="008A5992">
      <w:rPr>
        <w:lang w:val="fr-FR"/>
      </w:rPr>
      <w:instrText xml:space="preserve"> PAGE   \* MERGEFORMAT </w:instrText>
    </w:r>
    <w:r w:rsidR="00D44F7E">
      <w:rPr>
        <w:rFonts w:eastAsiaTheme="minorEastAsia"/>
      </w:rPr>
      <w:fldChar w:fldCharType="separate"/>
    </w:r>
    <w:r w:rsidR="009502F5" w:rsidRPr="008A5992">
      <w:rPr>
        <w:rFonts w:asciiTheme="majorHAnsi" w:eastAsiaTheme="majorEastAsia" w:hAnsiTheme="majorHAnsi" w:cstheme="majorBidi"/>
        <w:noProof/>
        <w:lang w:val="fr-FR"/>
      </w:rPr>
      <w:t>1</w:t>
    </w:r>
    <w:r w:rsidR="00D44F7E">
      <w:rPr>
        <w:rFonts w:asciiTheme="majorHAnsi" w:eastAsiaTheme="majorEastAsia" w:hAnsiTheme="majorHAnsi" w:cstheme="majorBidi"/>
        <w:noProof/>
      </w:rPr>
      <w:fldChar w:fldCharType="end"/>
    </w:r>
  </w:p>
  <w:p w14:paraId="7F7C8507" w14:textId="77777777" w:rsidR="00D44F7E" w:rsidRPr="008A5992" w:rsidRDefault="00D44F7E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1AB4C" w14:textId="77777777" w:rsidR="00035CA5" w:rsidRDefault="00035CA5" w:rsidP="009D22A4">
      <w:pPr>
        <w:spacing w:after="0" w:line="240" w:lineRule="auto"/>
      </w:pPr>
      <w:r>
        <w:separator/>
      </w:r>
    </w:p>
  </w:footnote>
  <w:footnote w:type="continuationSeparator" w:id="0">
    <w:p w14:paraId="249B1D55" w14:textId="77777777" w:rsidR="00035CA5" w:rsidRDefault="00035CA5" w:rsidP="009D22A4">
      <w:pPr>
        <w:spacing w:after="0" w:line="240" w:lineRule="auto"/>
      </w:pPr>
      <w:r>
        <w:continuationSeparator/>
      </w:r>
    </w:p>
  </w:footnote>
  <w:footnote w:id="1">
    <w:p w14:paraId="20D3F375" w14:textId="77777777" w:rsidR="00397769" w:rsidRPr="00DD3720" w:rsidRDefault="00397769" w:rsidP="00397769">
      <w:pPr>
        <w:pStyle w:val="FootnoteText"/>
        <w:rPr>
          <w:rFonts w:asciiTheme="majorHAnsi" w:hAnsiTheme="majorHAnsi"/>
        </w:rPr>
      </w:pPr>
      <w:r w:rsidRPr="00DD3720">
        <w:rPr>
          <w:rStyle w:val="FootnoteReference"/>
          <w:rFonts w:asciiTheme="majorHAnsi" w:hAnsiTheme="majorHAnsi"/>
        </w:rPr>
        <w:footnoteRef/>
      </w:r>
      <w:r w:rsidRPr="00DD3720">
        <w:rPr>
          <w:rFonts w:asciiTheme="majorHAnsi" w:hAnsiTheme="majorHAnsi"/>
        </w:rPr>
        <w:t xml:space="preserve"> Kyle UG, </w:t>
      </w:r>
      <w:proofErr w:type="spellStart"/>
      <w:r w:rsidRPr="00DD3720">
        <w:rPr>
          <w:rFonts w:asciiTheme="majorHAnsi" w:hAnsiTheme="majorHAnsi"/>
        </w:rPr>
        <w:t>Bosaeus</w:t>
      </w:r>
      <w:proofErr w:type="spellEnd"/>
      <w:r w:rsidRPr="00DD3720">
        <w:rPr>
          <w:rFonts w:asciiTheme="majorHAnsi" w:hAnsiTheme="majorHAnsi"/>
        </w:rPr>
        <w:t xml:space="preserve"> I, De Lorenzo AD, </w:t>
      </w:r>
      <w:proofErr w:type="spellStart"/>
      <w:r w:rsidRPr="00DD3720">
        <w:rPr>
          <w:rFonts w:asciiTheme="majorHAnsi" w:hAnsiTheme="majorHAnsi"/>
        </w:rPr>
        <w:t>Deurenberg</w:t>
      </w:r>
      <w:proofErr w:type="spellEnd"/>
      <w:r w:rsidRPr="00DD3720">
        <w:rPr>
          <w:rFonts w:asciiTheme="majorHAnsi" w:hAnsiTheme="majorHAnsi"/>
        </w:rPr>
        <w:t xml:space="preserve"> P, Elia M, </w:t>
      </w:r>
      <w:proofErr w:type="spellStart"/>
      <w:r w:rsidRPr="00DD3720">
        <w:rPr>
          <w:rFonts w:asciiTheme="majorHAnsi" w:hAnsiTheme="majorHAnsi"/>
        </w:rPr>
        <w:t>Go´mez</w:t>
      </w:r>
      <w:proofErr w:type="spellEnd"/>
      <w:r w:rsidRPr="00DD3720">
        <w:rPr>
          <w:rFonts w:asciiTheme="majorHAnsi" w:hAnsiTheme="majorHAnsi"/>
        </w:rPr>
        <w:t xml:space="preserve"> JM, et al. Bioelectrical impedance</w:t>
      </w:r>
    </w:p>
    <w:p w14:paraId="179F24D3" w14:textId="7E2FA3DF" w:rsidR="00397769" w:rsidRPr="00DD3720" w:rsidRDefault="00397769" w:rsidP="00397769">
      <w:pPr>
        <w:pStyle w:val="FootnoteText"/>
        <w:rPr>
          <w:rFonts w:asciiTheme="majorHAnsi" w:hAnsiTheme="majorHAnsi"/>
        </w:rPr>
      </w:pPr>
      <w:r w:rsidRPr="00DD3720">
        <w:rPr>
          <w:rFonts w:asciiTheme="majorHAnsi" w:hAnsiTheme="majorHAnsi"/>
        </w:rPr>
        <w:t xml:space="preserve">analysis—Part I: Review of principles and methods. Clin </w:t>
      </w:r>
      <w:proofErr w:type="spellStart"/>
      <w:r w:rsidRPr="00DD3720">
        <w:rPr>
          <w:rFonts w:asciiTheme="majorHAnsi" w:hAnsiTheme="majorHAnsi"/>
        </w:rPr>
        <w:t>Nutr</w:t>
      </w:r>
      <w:proofErr w:type="spellEnd"/>
      <w:r w:rsidRPr="00DD3720">
        <w:rPr>
          <w:rFonts w:asciiTheme="majorHAnsi" w:hAnsiTheme="majorHAnsi"/>
        </w:rPr>
        <w:t>. 2004; 23(5):1226–43</w:t>
      </w:r>
    </w:p>
  </w:footnote>
  <w:footnote w:id="2">
    <w:p w14:paraId="61F9AAC0" w14:textId="77777777" w:rsidR="00397769" w:rsidRPr="00DD3720" w:rsidRDefault="00397769" w:rsidP="00397769">
      <w:pPr>
        <w:pStyle w:val="FootnoteText"/>
        <w:rPr>
          <w:rFonts w:asciiTheme="majorHAnsi" w:hAnsiTheme="majorHAnsi"/>
        </w:rPr>
      </w:pPr>
      <w:r w:rsidRPr="00DD3720">
        <w:rPr>
          <w:rStyle w:val="FootnoteReference"/>
          <w:rFonts w:asciiTheme="majorHAnsi" w:hAnsiTheme="majorHAnsi"/>
        </w:rPr>
        <w:footnoteRef/>
      </w:r>
      <w:r w:rsidRPr="00DD3720">
        <w:rPr>
          <w:rFonts w:asciiTheme="majorHAnsi" w:hAnsiTheme="majorHAnsi"/>
        </w:rPr>
        <w:t xml:space="preserve"> 4. Lee TT, </w:t>
      </w:r>
      <w:proofErr w:type="spellStart"/>
      <w:r w:rsidRPr="00DD3720">
        <w:rPr>
          <w:rFonts w:asciiTheme="majorHAnsi" w:hAnsiTheme="majorHAnsi"/>
        </w:rPr>
        <w:t>Norimah</w:t>
      </w:r>
      <w:proofErr w:type="spellEnd"/>
      <w:r w:rsidRPr="00DD3720">
        <w:rPr>
          <w:rFonts w:asciiTheme="majorHAnsi" w:hAnsiTheme="majorHAnsi"/>
        </w:rPr>
        <w:t xml:space="preserve"> AK, Safiah MY. Development of Healthy Eating Index (HEI) for Malaysian Adults. In:</w:t>
      </w:r>
    </w:p>
    <w:p w14:paraId="421874FF" w14:textId="77777777" w:rsidR="00397769" w:rsidRPr="00DD3720" w:rsidRDefault="00397769" w:rsidP="00397769">
      <w:pPr>
        <w:pStyle w:val="FootnoteText"/>
        <w:rPr>
          <w:rFonts w:asciiTheme="majorHAnsi" w:hAnsiTheme="majorHAnsi"/>
        </w:rPr>
      </w:pPr>
      <w:r w:rsidRPr="00DD3720">
        <w:rPr>
          <w:rFonts w:asciiTheme="majorHAnsi" w:hAnsiTheme="majorHAnsi"/>
        </w:rPr>
        <w:t>26th Scientific Conference of the Nutrition Society of Malaysia. Kuala Lumpur: Nutrition Society of</w:t>
      </w:r>
    </w:p>
    <w:p w14:paraId="3EE0153D" w14:textId="3F4D2E08" w:rsidR="00397769" w:rsidRPr="00DD3720" w:rsidRDefault="00397769" w:rsidP="00397769">
      <w:pPr>
        <w:pStyle w:val="FootnoteText"/>
        <w:rPr>
          <w:rFonts w:asciiTheme="majorHAnsi" w:hAnsiTheme="majorHAnsi"/>
        </w:rPr>
      </w:pPr>
      <w:r w:rsidRPr="00DD3720">
        <w:rPr>
          <w:rFonts w:asciiTheme="majorHAnsi" w:hAnsiTheme="majorHAnsi"/>
        </w:rPr>
        <w:t>Malaysia; 2011.</w:t>
      </w:r>
    </w:p>
  </w:footnote>
  <w:footnote w:id="3">
    <w:p w14:paraId="1EFF85D3" w14:textId="1BA5908A" w:rsidR="00397769" w:rsidRDefault="00397769" w:rsidP="00397769">
      <w:pPr>
        <w:pStyle w:val="FootnoteText"/>
      </w:pPr>
      <w:r w:rsidRPr="00DD3720">
        <w:rPr>
          <w:rStyle w:val="FootnoteReference"/>
          <w:rFonts w:asciiTheme="majorHAnsi" w:hAnsiTheme="majorHAnsi"/>
        </w:rPr>
        <w:footnoteRef/>
      </w:r>
      <w:r w:rsidRPr="00DD3720">
        <w:rPr>
          <w:rFonts w:asciiTheme="majorHAnsi" w:hAnsiTheme="majorHAnsi"/>
        </w:rPr>
        <w:t xml:space="preserve"> Barger-Lux MJ, Heaney RP. Effects of Above Average Summer Sun Exposure on Serum 25-Hydroxyvitamin D and Calcium Absorption. J Clin Endocrinol </w:t>
      </w:r>
      <w:proofErr w:type="spellStart"/>
      <w:r w:rsidRPr="00DD3720">
        <w:rPr>
          <w:rFonts w:asciiTheme="majorHAnsi" w:hAnsiTheme="majorHAnsi"/>
        </w:rPr>
        <w:t>Metab</w:t>
      </w:r>
      <w:proofErr w:type="spellEnd"/>
      <w:r w:rsidRPr="00DD3720">
        <w:rPr>
          <w:rFonts w:asciiTheme="majorHAnsi" w:hAnsiTheme="majorHAnsi"/>
        </w:rPr>
        <w:t>. 2002; 87(11):4952–6.</w:t>
      </w:r>
    </w:p>
  </w:footnote>
  <w:footnote w:id="4">
    <w:p w14:paraId="39777E8A" w14:textId="77777777" w:rsidR="00265BD7" w:rsidRDefault="00265BD7" w:rsidP="00265BD7">
      <w:pPr>
        <w:pStyle w:val="FootnoteText"/>
      </w:pPr>
      <w:r>
        <w:rPr>
          <w:rStyle w:val="FootnoteReference"/>
        </w:rPr>
        <w:footnoteRef/>
      </w:r>
      <w:r>
        <w:t xml:space="preserve"> Institute of Medicine. Dietary Reference Intakes for Calcium and Vitamin D. Washington, DC: The</w:t>
      </w:r>
    </w:p>
    <w:p w14:paraId="4083DCAB" w14:textId="383E47C1" w:rsidR="00265BD7" w:rsidRDefault="00265BD7" w:rsidP="00265BD7">
      <w:pPr>
        <w:pStyle w:val="FootnoteText"/>
      </w:pPr>
      <w:r>
        <w:t>National Academies Press; 2011.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D7E6B" w14:textId="7B82ECCD" w:rsidR="008A5992" w:rsidRDefault="008A599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8C37592" wp14:editId="2D82610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8F8079F" w14:textId="4CDD2E58" w:rsidR="008A5992" w:rsidRPr="008A5992" w:rsidRDefault="00A92DF7" w:rsidP="000A353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left"/>
                                <w:rPr>
                                  <w:caps/>
                                </w:rPr>
                              </w:pPr>
                              <w:r w:rsidRPr="00C108F5">
                                <w:rPr>
                                  <w:caps/>
                                  <w:color w:val="000000" w:themeColor="text1"/>
                                </w:rPr>
                                <w:t>MODELAREA FENOMENELOR BIOLOGICE (1)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C37592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000000" w:themeColor="text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8F8079F" w14:textId="4CDD2E58" w:rsidR="008A5992" w:rsidRPr="008A5992" w:rsidRDefault="00A92DF7" w:rsidP="000A353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left"/>
                          <w:rPr>
                            <w:caps/>
                          </w:rPr>
                        </w:pPr>
                        <w:r w:rsidRPr="00C108F5">
                          <w:rPr>
                            <w:caps/>
                            <w:color w:val="000000" w:themeColor="text1"/>
                          </w:rPr>
                          <w:t>MODELAREA FENOMENELOR BIOLOGICE (1)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E11"/>
    <w:multiLevelType w:val="hybridMultilevel"/>
    <w:tmpl w:val="0CF0964E"/>
    <w:lvl w:ilvl="0" w:tplc="A3CA168E">
      <w:start w:val="5"/>
      <w:numFmt w:val="decimal"/>
      <w:lvlText w:val="%1."/>
      <w:lvlJc w:val="left"/>
      <w:pPr>
        <w:ind w:left="248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E55083A"/>
    <w:multiLevelType w:val="hybridMultilevel"/>
    <w:tmpl w:val="2EF621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F1E2D"/>
    <w:multiLevelType w:val="hybridMultilevel"/>
    <w:tmpl w:val="E28805DE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06D52AF"/>
    <w:multiLevelType w:val="hybridMultilevel"/>
    <w:tmpl w:val="32FA106E"/>
    <w:lvl w:ilvl="0" w:tplc="C758112E">
      <w:start w:val="1"/>
      <w:numFmt w:val="lowerLetter"/>
      <w:lvlText w:val="%1."/>
      <w:lvlJc w:val="left"/>
      <w:pPr>
        <w:ind w:left="10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7636DD1"/>
    <w:multiLevelType w:val="hybridMultilevel"/>
    <w:tmpl w:val="9572C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F7D05"/>
    <w:multiLevelType w:val="hybridMultilevel"/>
    <w:tmpl w:val="2CA2B044"/>
    <w:lvl w:ilvl="0" w:tplc="C610DA8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34F9C"/>
    <w:multiLevelType w:val="hybridMultilevel"/>
    <w:tmpl w:val="510A6AFC"/>
    <w:lvl w:ilvl="0" w:tplc="CCA0D5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D6C69BA"/>
    <w:multiLevelType w:val="hybridMultilevel"/>
    <w:tmpl w:val="C2A4BBA6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8" w15:restartNumberingAfterBreak="0">
    <w:nsid w:val="20301910"/>
    <w:multiLevelType w:val="hybridMultilevel"/>
    <w:tmpl w:val="A0CC2B22"/>
    <w:lvl w:ilvl="0" w:tplc="A7A6227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47D5F"/>
    <w:multiLevelType w:val="hybridMultilevel"/>
    <w:tmpl w:val="43F6A8B8"/>
    <w:lvl w:ilvl="0" w:tplc="CF7C6B3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46F7A56"/>
    <w:multiLevelType w:val="hybridMultilevel"/>
    <w:tmpl w:val="145097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A54985"/>
    <w:multiLevelType w:val="hybridMultilevel"/>
    <w:tmpl w:val="35764240"/>
    <w:lvl w:ilvl="0" w:tplc="EE4C5A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E05927"/>
    <w:multiLevelType w:val="hybridMultilevel"/>
    <w:tmpl w:val="49AEF964"/>
    <w:lvl w:ilvl="0" w:tplc="1B5279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3B3F14"/>
    <w:multiLevelType w:val="hybridMultilevel"/>
    <w:tmpl w:val="5BE4C79C"/>
    <w:lvl w:ilvl="0" w:tplc="67DCEE2C">
      <w:start w:val="1"/>
      <w:numFmt w:val="bullet"/>
      <w:lvlText w:val="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0D5965"/>
    <w:multiLevelType w:val="hybridMultilevel"/>
    <w:tmpl w:val="B82A9448"/>
    <w:lvl w:ilvl="0" w:tplc="3420209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3FF0743"/>
    <w:multiLevelType w:val="hybridMultilevel"/>
    <w:tmpl w:val="FAC28704"/>
    <w:lvl w:ilvl="0" w:tplc="AE0440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8812CF"/>
    <w:multiLevelType w:val="hybridMultilevel"/>
    <w:tmpl w:val="791A5DA0"/>
    <w:lvl w:ilvl="0" w:tplc="C610DA8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9B1750"/>
    <w:multiLevelType w:val="hybridMultilevel"/>
    <w:tmpl w:val="282810E4"/>
    <w:lvl w:ilvl="0" w:tplc="5CF0D3D8">
      <w:start w:val="1"/>
      <w:numFmt w:val="decimal"/>
      <w:lvlText w:val="%1."/>
      <w:lvlJc w:val="left"/>
      <w:pPr>
        <w:ind w:left="1004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3B932A3B"/>
    <w:multiLevelType w:val="hybridMultilevel"/>
    <w:tmpl w:val="54CEEA38"/>
    <w:lvl w:ilvl="0" w:tplc="BCAA79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6C00BF"/>
    <w:multiLevelType w:val="hybridMultilevel"/>
    <w:tmpl w:val="888CC4F0"/>
    <w:lvl w:ilvl="0" w:tplc="DB5C0A5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7E17E9"/>
    <w:multiLevelType w:val="hybridMultilevel"/>
    <w:tmpl w:val="63D8B67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DF3747"/>
    <w:multiLevelType w:val="hybridMultilevel"/>
    <w:tmpl w:val="4432A7CE"/>
    <w:lvl w:ilvl="0" w:tplc="6D6EA0DA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5146345A"/>
    <w:multiLevelType w:val="hybridMultilevel"/>
    <w:tmpl w:val="63D8B67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24A2536"/>
    <w:multiLevelType w:val="hybridMultilevel"/>
    <w:tmpl w:val="9F144CB0"/>
    <w:lvl w:ilvl="0" w:tplc="67DCEE2C">
      <w:start w:val="1"/>
      <w:numFmt w:val="bullet"/>
      <w:lvlText w:val="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8E3225"/>
    <w:multiLevelType w:val="hybridMultilevel"/>
    <w:tmpl w:val="5ABEB79C"/>
    <w:lvl w:ilvl="0" w:tplc="8708C7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740AAF"/>
    <w:multiLevelType w:val="hybridMultilevel"/>
    <w:tmpl w:val="57246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920B49"/>
    <w:multiLevelType w:val="hybridMultilevel"/>
    <w:tmpl w:val="5F16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60668E"/>
    <w:multiLevelType w:val="hybridMultilevel"/>
    <w:tmpl w:val="EBFCD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94102F"/>
    <w:multiLevelType w:val="hybridMultilevel"/>
    <w:tmpl w:val="5B985B58"/>
    <w:lvl w:ilvl="0" w:tplc="67DCEE2C">
      <w:start w:val="1"/>
      <w:numFmt w:val="bullet"/>
      <w:lvlText w:val="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02432B"/>
    <w:multiLevelType w:val="hybridMultilevel"/>
    <w:tmpl w:val="0C7E9AB8"/>
    <w:lvl w:ilvl="0" w:tplc="265E57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4700AD"/>
    <w:multiLevelType w:val="hybridMultilevel"/>
    <w:tmpl w:val="024ED92E"/>
    <w:lvl w:ilvl="0" w:tplc="5216857C">
      <w:start w:val="1"/>
      <w:numFmt w:val="decimal"/>
      <w:lvlText w:val="%1."/>
      <w:lvlJc w:val="left"/>
      <w:pPr>
        <w:ind w:left="1004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5D5D7F90"/>
    <w:multiLevelType w:val="hybridMultilevel"/>
    <w:tmpl w:val="888CC4F0"/>
    <w:lvl w:ilvl="0" w:tplc="DB5C0A5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E66D45"/>
    <w:multiLevelType w:val="hybridMultilevel"/>
    <w:tmpl w:val="015EF270"/>
    <w:lvl w:ilvl="0" w:tplc="76143CC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C91EF7"/>
    <w:multiLevelType w:val="hybridMultilevel"/>
    <w:tmpl w:val="52CCC22C"/>
    <w:lvl w:ilvl="0" w:tplc="04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630D438C"/>
    <w:multiLevelType w:val="hybridMultilevel"/>
    <w:tmpl w:val="D474E288"/>
    <w:lvl w:ilvl="0" w:tplc="2F6ED84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E75B5"/>
    <w:multiLevelType w:val="hybridMultilevel"/>
    <w:tmpl w:val="E222C006"/>
    <w:lvl w:ilvl="0" w:tplc="67DCEE2C">
      <w:start w:val="1"/>
      <w:numFmt w:val="bullet"/>
      <w:lvlText w:val="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907F79"/>
    <w:multiLevelType w:val="hybridMultilevel"/>
    <w:tmpl w:val="F54E6E26"/>
    <w:lvl w:ilvl="0" w:tplc="3FB8F4D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B962D24"/>
    <w:multiLevelType w:val="hybridMultilevel"/>
    <w:tmpl w:val="82A80FEA"/>
    <w:lvl w:ilvl="0" w:tplc="D4A69C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4A6D03"/>
    <w:multiLevelType w:val="hybridMultilevel"/>
    <w:tmpl w:val="1B98176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A87D58"/>
    <w:multiLevelType w:val="hybridMultilevel"/>
    <w:tmpl w:val="D94AADF8"/>
    <w:lvl w:ilvl="0" w:tplc="8A0C73E6">
      <w:start w:val="1"/>
      <w:numFmt w:val="upperLetter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5FF1329"/>
    <w:multiLevelType w:val="hybridMultilevel"/>
    <w:tmpl w:val="5ABEB79C"/>
    <w:lvl w:ilvl="0" w:tplc="8708C7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152470">
    <w:abstractNumId w:val="26"/>
  </w:num>
  <w:num w:numId="2" w16cid:durableId="1489714876">
    <w:abstractNumId w:val="5"/>
  </w:num>
  <w:num w:numId="3" w16cid:durableId="1518733731">
    <w:abstractNumId w:val="16"/>
  </w:num>
  <w:num w:numId="4" w16cid:durableId="369037873">
    <w:abstractNumId w:val="24"/>
  </w:num>
  <w:num w:numId="5" w16cid:durableId="1887258327">
    <w:abstractNumId w:val="0"/>
  </w:num>
  <w:num w:numId="6" w16cid:durableId="735009582">
    <w:abstractNumId w:val="34"/>
  </w:num>
  <w:num w:numId="7" w16cid:durableId="789514658">
    <w:abstractNumId w:val="2"/>
  </w:num>
  <w:num w:numId="8" w16cid:durableId="441339712">
    <w:abstractNumId w:val="12"/>
  </w:num>
  <w:num w:numId="9" w16cid:durableId="771239840">
    <w:abstractNumId w:val="11"/>
  </w:num>
  <w:num w:numId="10" w16cid:durableId="2126843408">
    <w:abstractNumId w:val="35"/>
  </w:num>
  <w:num w:numId="11" w16cid:durableId="1051227806">
    <w:abstractNumId w:val="22"/>
  </w:num>
  <w:num w:numId="12" w16cid:durableId="643698359">
    <w:abstractNumId w:val="23"/>
  </w:num>
  <w:num w:numId="13" w16cid:durableId="751661421">
    <w:abstractNumId w:val="27"/>
  </w:num>
  <w:num w:numId="14" w16cid:durableId="1096364789">
    <w:abstractNumId w:val="4"/>
  </w:num>
  <w:num w:numId="15" w16cid:durableId="380177711">
    <w:abstractNumId w:val="20"/>
  </w:num>
  <w:num w:numId="16" w16cid:durableId="1917126262">
    <w:abstractNumId w:val="38"/>
  </w:num>
  <w:num w:numId="17" w16cid:durableId="1505321562">
    <w:abstractNumId w:val="1"/>
  </w:num>
  <w:num w:numId="18" w16cid:durableId="1330251957">
    <w:abstractNumId w:val="28"/>
  </w:num>
  <w:num w:numId="19" w16cid:durableId="1841652238">
    <w:abstractNumId w:val="25"/>
  </w:num>
  <w:num w:numId="20" w16cid:durableId="1411923293">
    <w:abstractNumId w:val="31"/>
  </w:num>
  <w:num w:numId="21" w16cid:durableId="1721829118">
    <w:abstractNumId w:val="19"/>
  </w:num>
  <w:num w:numId="22" w16cid:durableId="1269852758">
    <w:abstractNumId w:val="13"/>
  </w:num>
  <w:num w:numId="23" w16cid:durableId="1311448354">
    <w:abstractNumId w:val="33"/>
  </w:num>
  <w:num w:numId="24" w16cid:durableId="1961060183">
    <w:abstractNumId w:val="6"/>
  </w:num>
  <w:num w:numId="25" w16cid:durableId="204148270">
    <w:abstractNumId w:val="10"/>
  </w:num>
  <w:num w:numId="26" w16cid:durableId="1624265244">
    <w:abstractNumId w:val="40"/>
  </w:num>
  <w:num w:numId="27" w16cid:durableId="541790062">
    <w:abstractNumId w:val="8"/>
  </w:num>
  <w:num w:numId="28" w16cid:durableId="211235755">
    <w:abstractNumId w:val="37"/>
  </w:num>
  <w:num w:numId="29" w16cid:durableId="1017803882">
    <w:abstractNumId w:val="14"/>
  </w:num>
  <w:num w:numId="30" w16cid:durableId="711425648">
    <w:abstractNumId w:val="39"/>
  </w:num>
  <w:num w:numId="31" w16cid:durableId="1058628897">
    <w:abstractNumId w:val="15"/>
  </w:num>
  <w:num w:numId="32" w16cid:durableId="1069233701">
    <w:abstractNumId w:val="18"/>
  </w:num>
  <w:num w:numId="33" w16cid:durableId="1393967106">
    <w:abstractNumId w:val="32"/>
  </w:num>
  <w:num w:numId="34" w16cid:durableId="1906715447">
    <w:abstractNumId w:val="29"/>
  </w:num>
  <w:num w:numId="35" w16cid:durableId="148712896">
    <w:abstractNumId w:val="21"/>
  </w:num>
  <w:num w:numId="36" w16cid:durableId="630327469">
    <w:abstractNumId w:val="3"/>
  </w:num>
  <w:num w:numId="37" w16cid:durableId="366567328">
    <w:abstractNumId w:val="17"/>
  </w:num>
  <w:num w:numId="38" w16cid:durableId="855119475">
    <w:abstractNumId w:val="9"/>
  </w:num>
  <w:num w:numId="39" w16cid:durableId="435441847">
    <w:abstractNumId w:val="30"/>
  </w:num>
  <w:num w:numId="40" w16cid:durableId="1544441404">
    <w:abstractNumId w:val="36"/>
  </w:num>
  <w:num w:numId="41" w16cid:durableId="1724063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38"/>
    <w:rsid w:val="00005A04"/>
    <w:rsid w:val="000065F8"/>
    <w:rsid w:val="00013A32"/>
    <w:rsid w:val="00014D33"/>
    <w:rsid w:val="00015A13"/>
    <w:rsid w:val="00015B7A"/>
    <w:rsid w:val="00016AB8"/>
    <w:rsid w:val="0002169E"/>
    <w:rsid w:val="00032FF5"/>
    <w:rsid w:val="00035CA5"/>
    <w:rsid w:val="000361E9"/>
    <w:rsid w:val="00037E08"/>
    <w:rsid w:val="000547E4"/>
    <w:rsid w:val="0005706B"/>
    <w:rsid w:val="0006402A"/>
    <w:rsid w:val="0006420F"/>
    <w:rsid w:val="00071E7D"/>
    <w:rsid w:val="00072A4F"/>
    <w:rsid w:val="00074404"/>
    <w:rsid w:val="000756F0"/>
    <w:rsid w:val="000962EE"/>
    <w:rsid w:val="000A0DA4"/>
    <w:rsid w:val="000A1F8C"/>
    <w:rsid w:val="000A353C"/>
    <w:rsid w:val="000A38A6"/>
    <w:rsid w:val="000A442B"/>
    <w:rsid w:val="000A555C"/>
    <w:rsid w:val="000B3825"/>
    <w:rsid w:val="000B447C"/>
    <w:rsid w:val="000C366B"/>
    <w:rsid w:val="000C4233"/>
    <w:rsid w:val="000C5E58"/>
    <w:rsid w:val="000C74EA"/>
    <w:rsid w:val="000D366B"/>
    <w:rsid w:val="000E2D36"/>
    <w:rsid w:val="000F24E0"/>
    <w:rsid w:val="001016B3"/>
    <w:rsid w:val="00101FEB"/>
    <w:rsid w:val="00104BDC"/>
    <w:rsid w:val="00112D6F"/>
    <w:rsid w:val="00130B19"/>
    <w:rsid w:val="00151A39"/>
    <w:rsid w:val="00152EAC"/>
    <w:rsid w:val="001545DA"/>
    <w:rsid w:val="001556E2"/>
    <w:rsid w:val="0015624A"/>
    <w:rsid w:val="00163066"/>
    <w:rsid w:val="0016671E"/>
    <w:rsid w:val="001677FF"/>
    <w:rsid w:val="0017398F"/>
    <w:rsid w:val="0017635C"/>
    <w:rsid w:val="00191E5D"/>
    <w:rsid w:val="00193E8E"/>
    <w:rsid w:val="001A3C4D"/>
    <w:rsid w:val="001A4E45"/>
    <w:rsid w:val="001C7E58"/>
    <w:rsid w:val="001D0780"/>
    <w:rsid w:val="001D2A19"/>
    <w:rsid w:val="001D3683"/>
    <w:rsid w:val="001E4636"/>
    <w:rsid w:val="001E7A28"/>
    <w:rsid w:val="001F07BB"/>
    <w:rsid w:val="001F1A87"/>
    <w:rsid w:val="001F3B9C"/>
    <w:rsid w:val="001F777F"/>
    <w:rsid w:val="002001E7"/>
    <w:rsid w:val="00202EA3"/>
    <w:rsid w:val="00202ED1"/>
    <w:rsid w:val="00205C4B"/>
    <w:rsid w:val="00212B86"/>
    <w:rsid w:val="00212EC0"/>
    <w:rsid w:val="00220D71"/>
    <w:rsid w:val="00222BA4"/>
    <w:rsid w:val="00225D18"/>
    <w:rsid w:val="0022741B"/>
    <w:rsid w:val="0023092E"/>
    <w:rsid w:val="002321F2"/>
    <w:rsid w:val="0024156E"/>
    <w:rsid w:val="0024345B"/>
    <w:rsid w:val="002435E2"/>
    <w:rsid w:val="002458FB"/>
    <w:rsid w:val="00256226"/>
    <w:rsid w:val="0025622A"/>
    <w:rsid w:val="00256F67"/>
    <w:rsid w:val="00261BCB"/>
    <w:rsid w:val="00265BD7"/>
    <w:rsid w:val="00274D07"/>
    <w:rsid w:val="002817B9"/>
    <w:rsid w:val="00290228"/>
    <w:rsid w:val="00290C5F"/>
    <w:rsid w:val="00293A09"/>
    <w:rsid w:val="00294C9B"/>
    <w:rsid w:val="00295163"/>
    <w:rsid w:val="00295CF8"/>
    <w:rsid w:val="002A0180"/>
    <w:rsid w:val="002A0884"/>
    <w:rsid w:val="002A0956"/>
    <w:rsid w:val="002A0FC5"/>
    <w:rsid w:val="002A58A1"/>
    <w:rsid w:val="002B31CC"/>
    <w:rsid w:val="002B6873"/>
    <w:rsid w:val="002C4FFD"/>
    <w:rsid w:val="002D2445"/>
    <w:rsid w:val="002D6A8C"/>
    <w:rsid w:val="002E17A1"/>
    <w:rsid w:val="002F30B8"/>
    <w:rsid w:val="002F49F3"/>
    <w:rsid w:val="00305339"/>
    <w:rsid w:val="003079FC"/>
    <w:rsid w:val="0031526B"/>
    <w:rsid w:val="00316293"/>
    <w:rsid w:val="00332861"/>
    <w:rsid w:val="00333DD1"/>
    <w:rsid w:val="00340290"/>
    <w:rsid w:val="00344551"/>
    <w:rsid w:val="00353CAE"/>
    <w:rsid w:val="00355713"/>
    <w:rsid w:val="0035704B"/>
    <w:rsid w:val="003635BA"/>
    <w:rsid w:val="00371283"/>
    <w:rsid w:val="00372CC4"/>
    <w:rsid w:val="00373D93"/>
    <w:rsid w:val="00381160"/>
    <w:rsid w:val="00386352"/>
    <w:rsid w:val="003944D3"/>
    <w:rsid w:val="0039665B"/>
    <w:rsid w:val="00397769"/>
    <w:rsid w:val="003A1009"/>
    <w:rsid w:val="003A2BEA"/>
    <w:rsid w:val="003A649F"/>
    <w:rsid w:val="003B1491"/>
    <w:rsid w:val="003B1AD6"/>
    <w:rsid w:val="003B6C46"/>
    <w:rsid w:val="003C251F"/>
    <w:rsid w:val="003C3A9B"/>
    <w:rsid w:val="003D0078"/>
    <w:rsid w:val="003D7E71"/>
    <w:rsid w:val="003E0B75"/>
    <w:rsid w:val="003E24B5"/>
    <w:rsid w:val="0041417C"/>
    <w:rsid w:val="00420DFA"/>
    <w:rsid w:val="00420F61"/>
    <w:rsid w:val="00424F3D"/>
    <w:rsid w:val="00430077"/>
    <w:rsid w:val="004310C3"/>
    <w:rsid w:val="0044055A"/>
    <w:rsid w:val="004519E9"/>
    <w:rsid w:val="004671B3"/>
    <w:rsid w:val="00474FED"/>
    <w:rsid w:val="00475957"/>
    <w:rsid w:val="00480CFD"/>
    <w:rsid w:val="00487A4F"/>
    <w:rsid w:val="004916CD"/>
    <w:rsid w:val="004974C8"/>
    <w:rsid w:val="004A16A2"/>
    <w:rsid w:val="004A53A9"/>
    <w:rsid w:val="004A5647"/>
    <w:rsid w:val="004B1310"/>
    <w:rsid w:val="004B29DE"/>
    <w:rsid w:val="004C1571"/>
    <w:rsid w:val="004C31B3"/>
    <w:rsid w:val="004D2E82"/>
    <w:rsid w:val="004D3B21"/>
    <w:rsid w:val="004E1F6E"/>
    <w:rsid w:val="004F4140"/>
    <w:rsid w:val="004F4BBF"/>
    <w:rsid w:val="004F5B2C"/>
    <w:rsid w:val="005026E8"/>
    <w:rsid w:val="0050661F"/>
    <w:rsid w:val="005163E5"/>
    <w:rsid w:val="005216A8"/>
    <w:rsid w:val="00527BBD"/>
    <w:rsid w:val="00534A29"/>
    <w:rsid w:val="00540B0F"/>
    <w:rsid w:val="0054104A"/>
    <w:rsid w:val="00541923"/>
    <w:rsid w:val="00541C5F"/>
    <w:rsid w:val="00542808"/>
    <w:rsid w:val="00543714"/>
    <w:rsid w:val="00563393"/>
    <w:rsid w:val="00574826"/>
    <w:rsid w:val="00577D89"/>
    <w:rsid w:val="00581153"/>
    <w:rsid w:val="00581B79"/>
    <w:rsid w:val="005A6759"/>
    <w:rsid w:val="005B764C"/>
    <w:rsid w:val="005D20C6"/>
    <w:rsid w:val="005E26F9"/>
    <w:rsid w:val="00601982"/>
    <w:rsid w:val="00601CCF"/>
    <w:rsid w:val="0060428E"/>
    <w:rsid w:val="00607457"/>
    <w:rsid w:val="00610665"/>
    <w:rsid w:val="0061113C"/>
    <w:rsid w:val="00616BFB"/>
    <w:rsid w:val="00617BD7"/>
    <w:rsid w:val="00622E44"/>
    <w:rsid w:val="006343FE"/>
    <w:rsid w:val="006358A0"/>
    <w:rsid w:val="006359DB"/>
    <w:rsid w:val="006366A4"/>
    <w:rsid w:val="00643186"/>
    <w:rsid w:val="00643F84"/>
    <w:rsid w:val="0065331F"/>
    <w:rsid w:val="00654DF7"/>
    <w:rsid w:val="00656B33"/>
    <w:rsid w:val="0065752C"/>
    <w:rsid w:val="00660F50"/>
    <w:rsid w:val="00662A22"/>
    <w:rsid w:val="00673C33"/>
    <w:rsid w:val="00676F8C"/>
    <w:rsid w:val="006A04A6"/>
    <w:rsid w:val="006A358F"/>
    <w:rsid w:val="006A47F1"/>
    <w:rsid w:val="006A4803"/>
    <w:rsid w:val="006A4E42"/>
    <w:rsid w:val="006B6238"/>
    <w:rsid w:val="006C7C75"/>
    <w:rsid w:val="006D1AAD"/>
    <w:rsid w:val="006D39A0"/>
    <w:rsid w:val="006E5BC7"/>
    <w:rsid w:val="006F23D7"/>
    <w:rsid w:val="007000DC"/>
    <w:rsid w:val="00706C06"/>
    <w:rsid w:val="007130CD"/>
    <w:rsid w:val="00716E9E"/>
    <w:rsid w:val="00720315"/>
    <w:rsid w:val="00721B58"/>
    <w:rsid w:val="007426B4"/>
    <w:rsid w:val="00754132"/>
    <w:rsid w:val="007558B2"/>
    <w:rsid w:val="007604AF"/>
    <w:rsid w:val="0076430F"/>
    <w:rsid w:val="007660B9"/>
    <w:rsid w:val="0076730A"/>
    <w:rsid w:val="0077086A"/>
    <w:rsid w:val="00770F55"/>
    <w:rsid w:val="00780A4B"/>
    <w:rsid w:val="00782F90"/>
    <w:rsid w:val="00787C0E"/>
    <w:rsid w:val="007912F9"/>
    <w:rsid w:val="00792F1F"/>
    <w:rsid w:val="00793384"/>
    <w:rsid w:val="00793560"/>
    <w:rsid w:val="007960B5"/>
    <w:rsid w:val="007A5A4D"/>
    <w:rsid w:val="007A60F5"/>
    <w:rsid w:val="007B2111"/>
    <w:rsid w:val="007B3627"/>
    <w:rsid w:val="007B5413"/>
    <w:rsid w:val="007D5E91"/>
    <w:rsid w:val="007E4C88"/>
    <w:rsid w:val="007E6256"/>
    <w:rsid w:val="007E6379"/>
    <w:rsid w:val="007F0818"/>
    <w:rsid w:val="007F7954"/>
    <w:rsid w:val="008055F7"/>
    <w:rsid w:val="00807459"/>
    <w:rsid w:val="008170C3"/>
    <w:rsid w:val="00821520"/>
    <w:rsid w:val="008232A5"/>
    <w:rsid w:val="00824B09"/>
    <w:rsid w:val="008268BE"/>
    <w:rsid w:val="00840E16"/>
    <w:rsid w:val="00841694"/>
    <w:rsid w:val="008456DA"/>
    <w:rsid w:val="00845E6D"/>
    <w:rsid w:val="0085083A"/>
    <w:rsid w:val="0085227F"/>
    <w:rsid w:val="0085702A"/>
    <w:rsid w:val="008627CC"/>
    <w:rsid w:val="00865842"/>
    <w:rsid w:val="00865D73"/>
    <w:rsid w:val="00870A9B"/>
    <w:rsid w:val="00872A4E"/>
    <w:rsid w:val="008730D5"/>
    <w:rsid w:val="00877959"/>
    <w:rsid w:val="00885062"/>
    <w:rsid w:val="008865EE"/>
    <w:rsid w:val="00895F79"/>
    <w:rsid w:val="0089680E"/>
    <w:rsid w:val="008A5992"/>
    <w:rsid w:val="008B185A"/>
    <w:rsid w:val="008B27C5"/>
    <w:rsid w:val="008C3EEB"/>
    <w:rsid w:val="008C5197"/>
    <w:rsid w:val="008D2590"/>
    <w:rsid w:val="008D4D49"/>
    <w:rsid w:val="008E594F"/>
    <w:rsid w:val="008E6A47"/>
    <w:rsid w:val="008E6C5A"/>
    <w:rsid w:val="008E7C17"/>
    <w:rsid w:val="008F3AD1"/>
    <w:rsid w:val="008F3DD2"/>
    <w:rsid w:val="00906C91"/>
    <w:rsid w:val="009165C9"/>
    <w:rsid w:val="00916AEF"/>
    <w:rsid w:val="00920ACD"/>
    <w:rsid w:val="00925BC3"/>
    <w:rsid w:val="00927CA8"/>
    <w:rsid w:val="00930218"/>
    <w:rsid w:val="0093147D"/>
    <w:rsid w:val="009328F4"/>
    <w:rsid w:val="00937542"/>
    <w:rsid w:val="00941229"/>
    <w:rsid w:val="00942D1F"/>
    <w:rsid w:val="00943F4E"/>
    <w:rsid w:val="009445DA"/>
    <w:rsid w:val="009502F5"/>
    <w:rsid w:val="00950AAC"/>
    <w:rsid w:val="00952039"/>
    <w:rsid w:val="00953A72"/>
    <w:rsid w:val="00953B16"/>
    <w:rsid w:val="0095670D"/>
    <w:rsid w:val="009761E7"/>
    <w:rsid w:val="00980844"/>
    <w:rsid w:val="009846D3"/>
    <w:rsid w:val="00984870"/>
    <w:rsid w:val="00995042"/>
    <w:rsid w:val="00995527"/>
    <w:rsid w:val="009A0BA1"/>
    <w:rsid w:val="009A0E4A"/>
    <w:rsid w:val="009A4BD7"/>
    <w:rsid w:val="009B07BE"/>
    <w:rsid w:val="009B3F9B"/>
    <w:rsid w:val="009C0C6A"/>
    <w:rsid w:val="009C6169"/>
    <w:rsid w:val="009D22A4"/>
    <w:rsid w:val="009D30A0"/>
    <w:rsid w:val="009E07F2"/>
    <w:rsid w:val="009E5012"/>
    <w:rsid w:val="009F76CC"/>
    <w:rsid w:val="00A005AF"/>
    <w:rsid w:val="00A009AD"/>
    <w:rsid w:val="00A01391"/>
    <w:rsid w:val="00A01E29"/>
    <w:rsid w:val="00A12B2A"/>
    <w:rsid w:val="00A13F50"/>
    <w:rsid w:val="00A2087E"/>
    <w:rsid w:val="00A26E6C"/>
    <w:rsid w:val="00A27A3D"/>
    <w:rsid w:val="00A322ED"/>
    <w:rsid w:val="00A32865"/>
    <w:rsid w:val="00A359C9"/>
    <w:rsid w:val="00A44624"/>
    <w:rsid w:val="00A50E63"/>
    <w:rsid w:val="00A51702"/>
    <w:rsid w:val="00A54545"/>
    <w:rsid w:val="00A61CD0"/>
    <w:rsid w:val="00A62C3A"/>
    <w:rsid w:val="00A66957"/>
    <w:rsid w:val="00A74585"/>
    <w:rsid w:val="00A76A8E"/>
    <w:rsid w:val="00A77494"/>
    <w:rsid w:val="00A81A78"/>
    <w:rsid w:val="00A81F69"/>
    <w:rsid w:val="00A8357B"/>
    <w:rsid w:val="00A92DF7"/>
    <w:rsid w:val="00A94469"/>
    <w:rsid w:val="00A9491A"/>
    <w:rsid w:val="00A95891"/>
    <w:rsid w:val="00A96E23"/>
    <w:rsid w:val="00AA3F22"/>
    <w:rsid w:val="00AA6FAA"/>
    <w:rsid w:val="00AB4250"/>
    <w:rsid w:val="00AC063F"/>
    <w:rsid w:val="00AC0A8D"/>
    <w:rsid w:val="00AC4B67"/>
    <w:rsid w:val="00AC61EE"/>
    <w:rsid w:val="00AD5A6A"/>
    <w:rsid w:val="00AD5AAB"/>
    <w:rsid w:val="00AE49ED"/>
    <w:rsid w:val="00AE5143"/>
    <w:rsid w:val="00AE79D0"/>
    <w:rsid w:val="00AE7A39"/>
    <w:rsid w:val="00AF0188"/>
    <w:rsid w:val="00AF2D2A"/>
    <w:rsid w:val="00AF4A67"/>
    <w:rsid w:val="00AF68B0"/>
    <w:rsid w:val="00B011EC"/>
    <w:rsid w:val="00B03F99"/>
    <w:rsid w:val="00B05F14"/>
    <w:rsid w:val="00B11556"/>
    <w:rsid w:val="00B12624"/>
    <w:rsid w:val="00B14CB7"/>
    <w:rsid w:val="00B172FD"/>
    <w:rsid w:val="00B2124C"/>
    <w:rsid w:val="00B22396"/>
    <w:rsid w:val="00B26A2D"/>
    <w:rsid w:val="00B275D9"/>
    <w:rsid w:val="00B308AB"/>
    <w:rsid w:val="00B349D5"/>
    <w:rsid w:val="00B34E8E"/>
    <w:rsid w:val="00B37BBC"/>
    <w:rsid w:val="00B52ACE"/>
    <w:rsid w:val="00B538AF"/>
    <w:rsid w:val="00B54020"/>
    <w:rsid w:val="00B559EA"/>
    <w:rsid w:val="00B60ACF"/>
    <w:rsid w:val="00B60FEF"/>
    <w:rsid w:val="00B61393"/>
    <w:rsid w:val="00B63E05"/>
    <w:rsid w:val="00B71503"/>
    <w:rsid w:val="00B736A5"/>
    <w:rsid w:val="00B77762"/>
    <w:rsid w:val="00B8008A"/>
    <w:rsid w:val="00B81623"/>
    <w:rsid w:val="00B84532"/>
    <w:rsid w:val="00BA2E18"/>
    <w:rsid w:val="00BA6B33"/>
    <w:rsid w:val="00BB35F9"/>
    <w:rsid w:val="00BC6A04"/>
    <w:rsid w:val="00BD6B79"/>
    <w:rsid w:val="00BE299C"/>
    <w:rsid w:val="00BF3E80"/>
    <w:rsid w:val="00C018D3"/>
    <w:rsid w:val="00C04541"/>
    <w:rsid w:val="00C0454C"/>
    <w:rsid w:val="00C053C4"/>
    <w:rsid w:val="00C22042"/>
    <w:rsid w:val="00C2390B"/>
    <w:rsid w:val="00C268AA"/>
    <w:rsid w:val="00C40C2E"/>
    <w:rsid w:val="00C45052"/>
    <w:rsid w:val="00C5612C"/>
    <w:rsid w:val="00C56ACD"/>
    <w:rsid w:val="00C57C9A"/>
    <w:rsid w:val="00C6584D"/>
    <w:rsid w:val="00C65BCC"/>
    <w:rsid w:val="00C70C33"/>
    <w:rsid w:val="00C8642A"/>
    <w:rsid w:val="00C91790"/>
    <w:rsid w:val="00CA5391"/>
    <w:rsid w:val="00CB0E42"/>
    <w:rsid w:val="00CB1424"/>
    <w:rsid w:val="00CB7B2D"/>
    <w:rsid w:val="00CC6D7B"/>
    <w:rsid w:val="00CE38AA"/>
    <w:rsid w:val="00CE7377"/>
    <w:rsid w:val="00CF0CB0"/>
    <w:rsid w:val="00CF2E7D"/>
    <w:rsid w:val="00D00922"/>
    <w:rsid w:val="00D06D95"/>
    <w:rsid w:val="00D1356B"/>
    <w:rsid w:val="00D17920"/>
    <w:rsid w:val="00D219ED"/>
    <w:rsid w:val="00D255C2"/>
    <w:rsid w:val="00D31A59"/>
    <w:rsid w:val="00D40133"/>
    <w:rsid w:val="00D40363"/>
    <w:rsid w:val="00D41A5B"/>
    <w:rsid w:val="00D44F7E"/>
    <w:rsid w:val="00D505D4"/>
    <w:rsid w:val="00D52A35"/>
    <w:rsid w:val="00D57096"/>
    <w:rsid w:val="00D62215"/>
    <w:rsid w:val="00D676FA"/>
    <w:rsid w:val="00D7256E"/>
    <w:rsid w:val="00D74127"/>
    <w:rsid w:val="00D82B38"/>
    <w:rsid w:val="00D87358"/>
    <w:rsid w:val="00D943DA"/>
    <w:rsid w:val="00D94FA5"/>
    <w:rsid w:val="00D97AE2"/>
    <w:rsid w:val="00DC4EF6"/>
    <w:rsid w:val="00DD3720"/>
    <w:rsid w:val="00DD419D"/>
    <w:rsid w:val="00DE03D9"/>
    <w:rsid w:val="00DE1739"/>
    <w:rsid w:val="00E02692"/>
    <w:rsid w:val="00E0610D"/>
    <w:rsid w:val="00E07C0E"/>
    <w:rsid w:val="00E11392"/>
    <w:rsid w:val="00E11CE1"/>
    <w:rsid w:val="00E135AD"/>
    <w:rsid w:val="00E21251"/>
    <w:rsid w:val="00E27CE4"/>
    <w:rsid w:val="00E356E9"/>
    <w:rsid w:val="00E46024"/>
    <w:rsid w:val="00E60555"/>
    <w:rsid w:val="00E6523C"/>
    <w:rsid w:val="00E72EBA"/>
    <w:rsid w:val="00E73F0E"/>
    <w:rsid w:val="00E74F3F"/>
    <w:rsid w:val="00E77985"/>
    <w:rsid w:val="00E77F95"/>
    <w:rsid w:val="00E90829"/>
    <w:rsid w:val="00E91196"/>
    <w:rsid w:val="00E9151F"/>
    <w:rsid w:val="00E9291D"/>
    <w:rsid w:val="00E92E1B"/>
    <w:rsid w:val="00E94BCB"/>
    <w:rsid w:val="00EA5432"/>
    <w:rsid w:val="00EB141C"/>
    <w:rsid w:val="00EB647F"/>
    <w:rsid w:val="00EC68C3"/>
    <w:rsid w:val="00ED24E4"/>
    <w:rsid w:val="00ED7763"/>
    <w:rsid w:val="00ED7B65"/>
    <w:rsid w:val="00EE3DCC"/>
    <w:rsid w:val="00EE7324"/>
    <w:rsid w:val="00EF3F1F"/>
    <w:rsid w:val="00F079EB"/>
    <w:rsid w:val="00F116B0"/>
    <w:rsid w:val="00F121DA"/>
    <w:rsid w:val="00F133F4"/>
    <w:rsid w:val="00F160ED"/>
    <w:rsid w:val="00F235F9"/>
    <w:rsid w:val="00F23B08"/>
    <w:rsid w:val="00F3414D"/>
    <w:rsid w:val="00F41410"/>
    <w:rsid w:val="00F458DC"/>
    <w:rsid w:val="00F46E77"/>
    <w:rsid w:val="00F4730C"/>
    <w:rsid w:val="00F51578"/>
    <w:rsid w:val="00F558D7"/>
    <w:rsid w:val="00F56EB5"/>
    <w:rsid w:val="00F617E2"/>
    <w:rsid w:val="00F63BCC"/>
    <w:rsid w:val="00F63BDB"/>
    <w:rsid w:val="00F66EAC"/>
    <w:rsid w:val="00F70A5A"/>
    <w:rsid w:val="00F838AD"/>
    <w:rsid w:val="00F86326"/>
    <w:rsid w:val="00F954CE"/>
    <w:rsid w:val="00FA2DA3"/>
    <w:rsid w:val="00FA4336"/>
    <w:rsid w:val="00FB183C"/>
    <w:rsid w:val="00FB3BCB"/>
    <w:rsid w:val="00FC29E9"/>
    <w:rsid w:val="00FC4D53"/>
    <w:rsid w:val="00FD6202"/>
    <w:rsid w:val="00FD710F"/>
    <w:rsid w:val="00FD76AD"/>
    <w:rsid w:val="00FE753E"/>
    <w:rsid w:val="00FF3B69"/>
    <w:rsid w:val="00FF605B"/>
    <w:rsid w:val="00FF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B99EE"/>
  <w15:docId w15:val="{FC4907F2-9D4F-4B37-B76A-EEE60D59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250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2A4"/>
  </w:style>
  <w:style w:type="paragraph" w:styleId="Footer">
    <w:name w:val="footer"/>
    <w:basedOn w:val="Normal"/>
    <w:link w:val="FooterChar"/>
    <w:uiPriority w:val="99"/>
    <w:unhideWhenUsed/>
    <w:rsid w:val="009D2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2A4"/>
  </w:style>
  <w:style w:type="table" w:styleId="TableGrid">
    <w:name w:val="Table Grid"/>
    <w:basedOn w:val="TableNormal"/>
    <w:uiPriority w:val="59"/>
    <w:rsid w:val="001F3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B559EA"/>
  </w:style>
  <w:style w:type="paragraph" w:styleId="BalloonText">
    <w:name w:val="Balloon Text"/>
    <w:basedOn w:val="Normal"/>
    <w:link w:val="BalloonTextChar"/>
    <w:uiPriority w:val="99"/>
    <w:semiHidden/>
    <w:unhideWhenUsed/>
    <w:rsid w:val="007D5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E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5E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0A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AC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3007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3007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3007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52EA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52EA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52EA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16A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6A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6A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A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AB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4104A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D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0DFA"/>
    <w:rPr>
      <w:rFonts w:ascii="Courier New" w:eastAsia="Times New Roman" w:hAnsi="Courier New" w:cs="Courier New"/>
      <w:sz w:val="20"/>
      <w:szCs w:val="20"/>
    </w:rPr>
  </w:style>
  <w:style w:type="character" w:customStyle="1" w:styleId="identifier">
    <w:name w:val="identifier"/>
    <w:basedOn w:val="DefaultParagraphFont"/>
    <w:rsid w:val="00420DFA"/>
  </w:style>
  <w:style w:type="character" w:customStyle="1" w:styleId="operator">
    <w:name w:val="operator"/>
    <w:basedOn w:val="DefaultParagraphFont"/>
    <w:rsid w:val="00420DFA"/>
  </w:style>
  <w:style w:type="character" w:customStyle="1" w:styleId="paren">
    <w:name w:val="paren"/>
    <w:basedOn w:val="DefaultParagraphFont"/>
    <w:rsid w:val="00420DFA"/>
  </w:style>
  <w:style w:type="character" w:customStyle="1" w:styleId="number">
    <w:name w:val="number"/>
    <w:basedOn w:val="DefaultParagraphFont"/>
    <w:rsid w:val="00420DFA"/>
  </w:style>
  <w:style w:type="character" w:customStyle="1" w:styleId="string">
    <w:name w:val="string"/>
    <w:basedOn w:val="DefaultParagraphFont"/>
    <w:rsid w:val="00420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s.plos.org/plosone/article?id=10.1371/journal.pone.0228803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iancu@umfcluj.ro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FFD350F22724448D03FCABB47F8CC5" ma:contentTypeVersion="12" ma:contentTypeDescription="Create a new document." ma:contentTypeScope="" ma:versionID="d6bd3a01d52bac3adde4e323328fde4f">
  <xsd:schema xmlns:xsd="http://www.w3.org/2001/XMLSchema" xmlns:xs="http://www.w3.org/2001/XMLSchema" xmlns:p="http://schemas.microsoft.com/office/2006/metadata/properties" xmlns:ns2="ef8cf514-8cd4-403b-9034-4178a7b73b00" xmlns:ns3="d6fea940-a0f5-4cc1-a15d-ab81dbfa3c25" targetNamespace="http://schemas.microsoft.com/office/2006/metadata/properties" ma:root="true" ma:fieldsID="b2c574ba25a8d2f594cd308e0040c475" ns2:_="" ns3:_="">
    <xsd:import namespace="ef8cf514-8cd4-403b-9034-4178a7b73b00"/>
    <xsd:import namespace="d6fea940-a0f5-4cc1-a15d-ab81dbfa3c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cf514-8cd4-403b-9034-4178a7b73b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91eaa7b-ab79-4d0d-9919-fa7af0adc5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ea940-a0f5-4cc1-a15d-ab81dbfa3c2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8cf514-8cd4-403b-9034-4178a7b73b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E29418-8B72-4E5B-8E4F-0DE14E11F2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ED9DF5-D13E-46F5-B0A7-6A7DB396413A}"/>
</file>

<file path=customXml/itemProps3.xml><?xml version="1.0" encoding="utf-8"?>
<ds:datastoreItem xmlns:ds="http://schemas.openxmlformats.org/officeDocument/2006/customXml" ds:itemID="{01F4A1CE-A8F7-4D10-93E9-3C48B08816B7}"/>
</file>

<file path=customXml/itemProps4.xml><?xml version="1.0" encoding="utf-8"?>
<ds:datastoreItem xmlns:ds="http://schemas.openxmlformats.org/officeDocument/2006/customXml" ds:itemID="{4F551407-D13F-4CDD-A1BF-CD434174B4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MODELAREA FENOMENELOR BIOLOGICE (1)</vt:lpstr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MODELAREA FENOMENELOR BIOLOGICE (1)</dc:title>
  <dc:subject/>
  <dc:creator>Troscotel</dc:creator>
  <cp:keywords/>
  <dc:description/>
  <cp:lastModifiedBy>Mihaela</cp:lastModifiedBy>
  <cp:revision>2</cp:revision>
  <dcterms:created xsi:type="dcterms:W3CDTF">2025-01-09T16:16:00Z</dcterms:created>
  <dcterms:modified xsi:type="dcterms:W3CDTF">2025-01-09T16:16:00Z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0x01010043FFD350F22724448D03FCABB47F8CC5</vt:lpwstr>
  </property>
</Properties>
</file>