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the-influence-of-chromosomal-inversion-on-genetic-variation-and-clinal-patterns-in-genomic-data"/>
      <w:r>
        <w:t xml:space="preserve">The influence of chromosomal inversion on genetic variation and clinal patterns in genomic data</w:t>
      </w:r>
      <w:bookmarkEnd w:id="21"/>
    </w:p>
    <w:p>
      <w:pPr>
        <w:pStyle w:val="FirstParagraph"/>
      </w:pPr>
      <w:r>
        <w:t xml:space="preserve">Martin Kapun¹</w:t>
      </w:r>
    </w:p>
    <w:p>
      <w:pPr>
        <w:pStyle w:val="BodyText"/>
      </w:pPr>
      <w:r>
        <w:t xml:space="preserve">¹</w:t>
      </w:r>
      <w:r>
        <w:t xml:space="preserve"> </w:t>
      </w:r>
      <w:r>
        <w:rPr>
          <w:i/>
        </w:rPr>
        <w:t xml:space="preserve">Natural History Museum of Vienna, Vienna, Austria</w:t>
      </w:r>
    </w:p>
    <w:p>
      <w:pPr>
        <w:pStyle w:val="Heading3"/>
      </w:pPr>
      <w:bookmarkStart w:id="22" w:name="introduction"/>
      <w:r>
        <w:t xml:space="preserve">Introduction</w:t>
      </w:r>
      <w:bookmarkEnd w:id="22"/>
    </w:p>
    <w:p>
      <w:pPr>
        <w:pStyle w:val="FirstParagraph"/>
      </w:pPr>
      <w:r>
        <w:t xml:space="preserve">Chromosomal inversions are structural mutations that result in a reorientation of the gene order in the affected genomic region. The reversal of synteny impedes homologous pairing in heterokaryotypic chromosomes and leads to loop structures at the chromosomal region spanned by the inversion. These characteristic inversion loops (Figure 1) can be examined under the microscope in giant polytene chromosomes, which are thousand-fold replicated chromatids within the nucleus that can be found, for example, in the salivary glands of many Drosophilid larvae. This allowed Alfred Sturtevant, a student of Thomas Hunt Morgan, to investigate the influence of inversions on recombination patterns more than 100 years ago in the fruit fly</w:t>
      </w:r>
      <w:r>
        <w:t xml:space="preserve"> </w:t>
      </w:r>
      <w:r>
        <w:rPr>
          <w:i/>
        </w:rPr>
        <w:t xml:space="preserve">Drosophila melannogaster</w:t>
      </w:r>
      <w:r>
        <w:t xml:space="preserve">, which makes these structural polymorphisms one of the first mutations ever to be directly studied. Inversion are considered to be the result of ectopic recombination among repetitive and palindromic sequences as found in tRNAs, ribosomal genes and transposable elements (TEs). Accordingly, the breakpoints of inversion polymorphisms, which can range from less than 1,000 bp to several million basepairs in length, are often enriched for these repetitive sequences. The prevalence of inversions that either include or exclude the centromere (pericentric vs. paracentric inversions) in genomes can vary dramatically, even among closely related taxa, which may be linked varying numbers of genomic TEs. For example, in contrast to the fruit fly</w:t>
      </w:r>
      <w:r>
        <w:t xml:space="preserve"> </w:t>
      </w:r>
      <w:r>
        <w:rPr>
          <w:i/>
        </w:rPr>
        <w:t xml:space="preserve">D. melanogaster</w:t>
      </w:r>
      <w:r>
        <w:t xml:space="preserve"> </w:t>
      </w:r>
      <w:r>
        <w:t xml:space="preserve">which contains many inversions that are pervasive and common in many worldwide populations, its sister taxa</w:t>
      </w:r>
      <w:r>
        <w:t xml:space="preserve"> </w:t>
      </w:r>
      <w:r>
        <w:rPr>
          <w:i/>
        </w:rPr>
        <w:t xml:space="preserve">D. mauritiana</w:t>
      </w:r>
      <w:r>
        <w:t xml:space="preserve"> </w:t>
      </w:r>
      <w:r>
        <w:t xml:space="preserve">and</w:t>
      </w:r>
      <w:r>
        <w:t xml:space="preserve"> </w:t>
      </w:r>
      <w:r>
        <w:rPr>
          <w:i/>
        </w:rPr>
        <w:t xml:space="preserve">D. sechellia</w:t>
      </w:r>
      <w:r>
        <w:t xml:space="preserve"> </w:t>
      </w:r>
      <w:r>
        <w:t xml:space="preserve">are basically inversion-free.</w:t>
      </w:r>
    </w:p>
    <w:p>
      <w:pPr>
        <w:pStyle w:val="BodyText"/>
      </w:pPr>
      <w:r>
        <w:t xml:space="preserve">The primary evolutionary effect of inversions is a strong suppression of recombination (but not gene conversion) with standard arrangement chromosomes since crossing-over within the inverted region results in unbalanced gametes that are non-viable. While recombination with paracentric inversions results in acentric and dicentric gametes, crossing-over with pericentric inversions can cause large-scale duplications and deletions in the recombination products. As a result, both the ancestral standard (ST) and the derived inverted (INV) karyotype evolve largely independent, resulting in increased divergence. Since most inversions likely result from unique mutation events, the newly formed inversion evolves from a single haplotype of the ancestral standard arrangement and diverges over time by accumulating novel mutations. Accordingly, inversions may strongly influence the genentic variation in the corresponding genomic region and even beyond their breakpoints. Large chromosomal inversions are generally considered deleterious since they lead to (1) inviable recombination products in heterozygous state, (2) may results in pseudogenization in the breakpoint regions and (3) shift genes to other genomic regions, which may perturb their expression patterns. However, inveresions may also provide beneficial effects. In particular, when</w:t>
      </w:r>
      <w:r>
        <w:t xml:space="preserve"> </w:t>
      </w:r>
    </w:p>
    <w:p>
      <w:pPr>
        <w:pStyle w:val="CaptionedFigure"/>
      </w:pPr>
      <w:r>
        <w:drawing>
          <wp:inline>
            <wp:extent cx="2121408" cy="1584960"/>
            <wp:effectExtent b="0" l="0" r="0" t="0"/>
            <wp:docPr descr="Figure 1" title="" id="1" name="Picture"/>
            <a:graphic>
              <a:graphicData uri="http://schemas.openxmlformats.org/drawingml/2006/picture">
                <pic:pic>
                  <pic:nvPicPr>
                    <pic:cNvPr descr="Images/In3RP.jpg" id="0" name="Picture"/>
                    <pic:cNvPicPr>
                      <a:picLocks noChangeArrowheads="1" noChangeAspect="1"/>
                    </pic:cNvPicPr>
                  </pic:nvPicPr>
                  <pic:blipFill>
                    <a:blip r:embed="rId23"/>
                    <a:stretch>
                      <a:fillRect/>
                    </a:stretch>
                  </pic:blipFill>
                  <pic:spPr bwMode="auto">
                    <a:xfrm>
                      <a:off x="0" y="0"/>
                      <a:ext cx="2121408" cy="1584960"/>
                    </a:xfrm>
                    <a:prstGeom prst="rect">
                      <a:avLst/>
                    </a:prstGeom>
                    <a:noFill/>
                    <a:ln w="9525">
                      <a:noFill/>
                      <a:headEnd/>
                      <a:tailEnd/>
                    </a:ln>
                  </pic:spPr>
                </pic:pic>
              </a:graphicData>
            </a:graphic>
          </wp:inline>
        </w:drawing>
      </w:r>
    </w:p>
    <w:p>
      <w:pPr>
        <w:pStyle w:val="ImageCaption"/>
      </w:pPr>
      <w:r>
        <w:t xml:space="preserve">Figure 1</w:t>
      </w:r>
    </w:p>
    <w:p>
      <w:pPr>
        <w:pStyle w:val="BodyText"/>
      </w:pPr>
      <w:r>
        <w:t xml:space="preserve">In this book chapter, we will focus on the fruit fly</w:t>
      </w:r>
      <w:r>
        <w:t xml:space="preserve"> </w:t>
      </w:r>
      <w:r>
        <w:rPr>
          <w:i/>
        </w:rPr>
        <w:t xml:space="preserve">Drosophila melanogaster</w:t>
      </w:r>
      <w:r>
        <w:t xml:space="preserve">, which is characterized by seven chromosomal inversions, which are commonly found in most world-wide populations. Using genomic data from different sources and a broad range of bioinformatics analyses tools, we will study two common cosmopolitan inversions,</w:t>
      </w:r>
      <w:r>
        <w:t xml:space="preserve"> </w:t>
      </w:r>
      <w:r>
        <w:rPr>
          <w:i/>
        </w:rPr>
        <w:t xml:space="preserve">In(2L)t</w:t>
      </w:r>
      <w:r>
        <w:t xml:space="preserve"> </w:t>
      </w:r>
      <w:r>
        <w:t xml:space="preserve">and</w:t>
      </w:r>
      <w:r>
        <w:t xml:space="preserve"> </w:t>
      </w:r>
      <w:r>
        <w:rPr>
          <w:i/>
        </w:rPr>
        <w:t xml:space="preserve">In(3R)Payne</w:t>
      </w:r>
      <w:r>
        <w:t xml:space="preserve">, in their ancestral African origin and investigate their effect on genetic variation and differentiation. We will identify single nucleotide polymorphisms (SNPs) in the proximity of the inversion breakpoints which are fixed for different alleles in the inverted and standard chromosomal arrangements. Using these SNPs as diganostic markers, we will subsequently estimate inversion frequencies in pooled resequencing (PoolSeq) data, where individuals with uncertain inversion status are pooled prior to DNA sequencing. In particular, we will utilize the DEST v.2.0 dataset, which is a collection of whole-genome pooled sequencing data from more than 700 world-wide</w:t>
      </w:r>
      <w:r>
        <w:t xml:space="preserve"> </w:t>
      </w:r>
      <w:r>
        <w:rPr>
          <w:i/>
        </w:rPr>
        <w:t xml:space="preserve">Drosophila melanogaster</w:t>
      </w:r>
      <w:r>
        <w:t xml:space="preserve"> </w:t>
      </w:r>
      <w:r>
        <w:t xml:space="preserve">population samples, densely collected through time and space. Using the inversion-specific marker SNPs, we will estimate the inversion frequencies of our two focal inversions in the PoolSeq data of each population sample and test how inversions influence genome-wide linkage disequilibrium and population structure. Furthermore, we will test for clinal patterns of the inversions in European and North American populations and investigate if these patterns can be explained by demography alone.</w:t>
      </w:r>
    </w:p>
    <w:p>
      <w:pPr>
        <w:pStyle w:val="Heading3"/>
      </w:pPr>
      <w:bookmarkStart w:id="24" w:name="preparing-the-bioinformatics-analyses-pipeline"/>
      <w:r>
        <w:t xml:space="preserve">(1) Preparing the bioinformatics analyses pipeline</w:t>
      </w:r>
      <w:bookmarkEnd w:id="24"/>
    </w:p>
    <w:p>
      <w:pPr>
        <w:pStyle w:val="BlockText"/>
      </w:pPr>
      <w:r>
        <w:t xml:space="preserve">The full analysis pipeline including specific</w:t>
      </w:r>
      <w:r>
        <w:t xml:space="preserve"> </w:t>
      </w:r>
      <w:r>
        <w:rPr>
          <w:i/>
        </w:rPr>
        <w:t xml:space="preserve">Python</w:t>
      </w:r>
      <w:r>
        <w:t xml:space="preserve"> </w:t>
      </w:r>
      <w:r>
        <w:t xml:space="preserve">and</w:t>
      </w:r>
      <w:r>
        <w:t xml:space="preserve"> </w:t>
      </w:r>
      <w:r>
        <w:rPr>
          <w:i/>
        </w:rPr>
        <w:t xml:space="preserve">R</w:t>
      </w:r>
      <w:r>
        <w:t xml:space="preserve"> </w:t>
      </w:r>
      <w:r>
        <w:t xml:space="preserve">scripts can be found at https://github.com/capoony/InvChapter. As a first step, all necessary software needs to be installed. This information can be found in the shell-script</w:t>
      </w:r>
      <w:r>
        <w:t xml:space="preserve"> </w:t>
      </w:r>
      <w:r>
        <w:rPr>
          <w:rStyle w:val="VerbatimChar"/>
        </w:rPr>
        <w:t xml:space="preserve">dependencies.sh</w:t>
      </w:r>
      <w:r>
        <w:t xml:space="preserve"> </w:t>
      </w:r>
      <w:r>
        <w:t xml:space="preserve">which is located in the</w:t>
      </w:r>
      <w:r>
        <w:t xml:space="preserve"> </w:t>
      </w:r>
      <w:r>
        <w:rPr>
          <w:rStyle w:val="VerbatimChar"/>
        </w:rPr>
        <w:t xml:space="preserve">shell/</w:t>
      </w:r>
      <w:r>
        <w:t xml:space="preserve"> </w:t>
      </w:r>
      <w:r>
        <w:t xml:space="preserve">folder.</w:t>
      </w:r>
    </w:p>
    <w:p>
      <w:pPr>
        <w:pStyle w:val="SourceCode"/>
      </w:pPr>
      <w:r>
        <w:rPr>
          <w:rStyle w:val="CommentTok"/>
        </w:rPr>
        <w:t xml:space="preserve">### define working directory</w:t>
      </w:r>
      <w:r>
        <w:br w:type="textWrapping"/>
      </w:r>
      <w:r>
        <w:rPr>
          <w:rStyle w:val="VariableTok"/>
        </w:rPr>
        <w:t xml:space="preserve">WD=</w:t>
      </w:r>
      <w:r>
        <w:rPr>
          <w:rStyle w:val="OperatorTok"/>
        </w:rPr>
        <w:t xml:space="preserve">&lt;</w:t>
      </w:r>
      <w:r>
        <w:rPr>
          <w:rStyle w:val="ExtensionTok"/>
        </w:rPr>
        <w:t xml:space="preserve">/Github</w:t>
      </w:r>
      <w:r>
        <w:rPr>
          <w:rStyle w:val="NormalTok"/>
        </w:rPr>
        <w:t xml:space="preserve">/</w:t>
      </w:r>
      <w:r>
        <w:rPr>
          <w:rStyle w:val="ExtensionTok"/>
        </w:rPr>
        <w:t xml:space="preserve">InvChapter</w:t>
      </w:r>
      <w:r>
        <w:rPr>
          <w:rStyle w:val="OperatorTok"/>
        </w:rPr>
        <w:t xml:space="preserve">&gt;</w:t>
      </w:r>
      <w:r>
        <w:rPr>
          <w:rStyle w:val="NormalTok"/>
        </w:rPr>
        <w:t xml:space="preserve"> </w:t>
      </w:r>
      <w:r>
        <w:rPr>
          <w:rStyle w:val="CommentTok"/>
        </w:rPr>
        <w:t xml:space="preserve">## replace with path to the downloaded GitHub repo https://github.com/capoony/InvChapter</w:t>
      </w:r>
      <w:r>
        <w:br w:type="textWrapping"/>
      </w:r>
      <w:r>
        <w:br w:type="textWrapping"/>
      </w:r>
      <w:r>
        <w:rPr>
          <w:rStyle w:val="CommentTok"/>
        </w:rPr>
        <w:t xml:space="preserve">## install dependencies</w:t>
      </w:r>
      <w:r>
        <w:br w:type="textWrapping"/>
      </w:r>
      <w:r>
        <w:rPr>
          <w:rStyle w:val="FunctionTok"/>
        </w:rPr>
        <w:t xml:space="preserve">sh</w:t>
      </w:r>
      <w:r>
        <w:rPr>
          <w:rStyle w:val="NormalTok"/>
        </w:rPr>
        <w:t xml:space="preserve"> </w:t>
      </w:r>
      <w:r>
        <w:rPr>
          <w:rStyle w:val="VariableTok"/>
        </w:rPr>
        <w:t xml:space="preserve">${WD}</w:t>
      </w:r>
      <w:r>
        <w:rPr>
          <w:rStyle w:val="NormalTok"/>
        </w:rPr>
        <w:t xml:space="preserve">/shell/dependencies</w:t>
      </w:r>
    </w:p>
    <w:p>
      <w:pPr>
        <w:pStyle w:val="BlockText"/>
      </w:pPr>
      <w:r>
        <w:t xml:space="preserve">Then, we need to download genomic data from the Short Read Archive (SRA; XXX). We will use the</w:t>
      </w:r>
      <w:r>
        <w:t xml:space="preserve"> </w:t>
      </w:r>
      <w:r>
        <w:rPr>
          <w:i/>
        </w:rPr>
        <w:t xml:space="preserve">Drosophila</w:t>
      </w:r>
      <w:r>
        <w:t xml:space="preserve"> </w:t>
      </w:r>
      <w:r>
        <w:t xml:space="preserve">Nexus dataset and focus on genomic data of haploid individuals collected in Siavonga/Zambia with known karyotypes. In a first step, we will use a metadata-table, which contains the sample ID’s, the corresponing ID’s from the SRA database and the inversion status of common inversions, to select (up to) 20 individuals from each karyotype (INV and ST) for each of the two focal inversions. Finally, we will download the raw sequencing data for these samples from SRA</w:t>
      </w:r>
    </w:p>
    <w:p>
      <w:pPr>
        <w:pStyle w:val="SourceCode"/>
      </w:pPr>
      <w:r>
        <w:rPr>
          <w:rStyle w:val="CommentTok"/>
        </w:rPr>
        <w:t xml:space="preserve">## Get information of individual sequencing data and isolate samples with known inversion status</w:t>
      </w:r>
      <w:r>
        <w:br w:type="textWrapping"/>
      </w:r>
      <w:r>
        <w:rPr>
          <w:rStyle w:val="FunctionTok"/>
        </w:rPr>
        <w:t xml:space="preserve">mkdir</w:t>
      </w:r>
      <w:r>
        <w:rPr>
          <w:rStyle w:val="NormalTok"/>
        </w:rPr>
        <w:t xml:space="preserve"> </w:t>
      </w:r>
      <w:r>
        <w:rPr>
          <w:rStyle w:val="VariableTok"/>
        </w:rPr>
        <w:t xml:space="preserve">${WD}</w:t>
      </w:r>
      <w:r>
        <w:rPr>
          <w:rStyle w:val="NormalTok"/>
        </w:rPr>
        <w:t xml:space="preserve">/data</w:t>
      </w:r>
      <w:r>
        <w:br w:type="textWrapping"/>
      </w:r>
      <w:r>
        <w:rPr>
          <w:rStyle w:val="BuiltInTok"/>
        </w:rPr>
        <w:t xml:space="preserve">cd</w:t>
      </w:r>
      <w:r>
        <w:rPr>
          <w:rStyle w:val="NormalTok"/>
        </w:rPr>
        <w:t xml:space="preserve"> </w:t>
      </w:r>
      <w:r>
        <w:rPr>
          <w:rStyle w:val="VariableTok"/>
        </w:rPr>
        <w:t xml:space="preserve">${WD}</w:t>
      </w:r>
      <w:r>
        <w:rPr>
          <w:rStyle w:val="NormalTok"/>
        </w:rPr>
        <w:t xml:space="preserve">/data</w:t>
      </w:r>
      <w:r>
        <w:br w:type="textWrapping"/>
      </w:r>
      <w:r>
        <w:br w:type="textWrapping"/>
      </w:r>
      <w:r>
        <w:rPr>
          <w:rStyle w:val="CommentTok"/>
        </w:rPr>
        <w:t xml:space="preserve">### download metadata Excel table for Drosophila Nexus dataset</w:t>
      </w:r>
      <w:r>
        <w:br w:type="textWrapping"/>
      </w:r>
      <w:r>
        <w:rPr>
          <w:rStyle w:val="FunctionTok"/>
        </w:rPr>
        <w:t xml:space="preserve">wget</w:t>
      </w:r>
      <w:r>
        <w:rPr>
          <w:rStyle w:val="NormalTok"/>
        </w:rPr>
        <w:t xml:space="preserve"> http://johnpool.net/TableS1_individuals.xls</w:t>
      </w:r>
      <w:r>
        <w:br w:type="textWrapping"/>
      </w:r>
      <w:r>
        <w:br w:type="textWrapping"/>
      </w:r>
      <w:r>
        <w:rPr>
          <w:rStyle w:val="CommentTok"/>
        </w:rPr>
        <w:t xml:space="preserve">### process table and generate input files for downstream analyses, i.e., pick the ID's and SRA accession numbers for the first 20 individuals with inverted and standard karyotype, respectively.</w:t>
      </w:r>
      <w:r>
        <w:br w:type="textWrapping"/>
      </w:r>
      <w:r>
        <w:rPr>
          <w:rStyle w:val="ExtensionTok"/>
        </w:rPr>
        <w:t xml:space="preserve">Rscript</w:t>
      </w:r>
      <w:r>
        <w:rPr>
          <w:rStyle w:val="NormalTok"/>
        </w:rPr>
        <w:t xml:space="preserve"> </w:t>
      </w:r>
      <w:r>
        <w:rPr>
          <w:rStyle w:val="VariableTok"/>
        </w:rPr>
        <w:t xml:space="preserve">${WD}</w:t>
      </w:r>
      <w:r>
        <w:rPr>
          <w:rStyle w:val="NormalTok"/>
        </w:rPr>
        <w:t xml:space="preserve">/scripts/ReadXLS.r </w:t>
      </w:r>
      <w:r>
        <w:rPr>
          <w:rStyle w:val="VariableTok"/>
        </w:rPr>
        <w:t xml:space="preserve">${WD}</w:t>
      </w:r>
      <w:r>
        <w:br w:type="textWrapping"/>
      </w:r>
      <w:r>
        <w:br w:type="textWrapping"/>
      </w:r>
      <w:r>
        <w:rPr>
          <w:rStyle w:val="CommentTok"/>
        </w:rPr>
        <w:t xml:space="preserve">### Define arrays with the inverions names, chromosome, start and end breakpoints; These data will be reused in the whole pipleine for the sequential analysis and visulaization of both focal inversions</w:t>
      </w:r>
      <w:r>
        <w:br w:type="textWrapping"/>
      </w:r>
      <w:r>
        <w:rPr>
          <w:rStyle w:val="VariableTok"/>
        </w:rPr>
        <w:t xml:space="preserve">DATA=(</w:t>
      </w:r>
      <w:r>
        <w:rPr>
          <w:rStyle w:val="StringTok"/>
        </w:rPr>
        <w:t xml:space="preserve">"IN2Lt"</w:t>
      </w:r>
      <w:r>
        <w:rPr>
          <w:rStyle w:val="NormalTok"/>
        </w:rPr>
        <w:t xml:space="preserve"> </w:t>
      </w:r>
      <w:r>
        <w:rPr>
          <w:rStyle w:val="StringTok"/>
        </w:rPr>
        <w:t xml:space="preserve">"IN3RP"</w:t>
      </w:r>
      <w:r>
        <w:rPr>
          <w:rStyle w:val="VariableTok"/>
        </w:rPr>
        <w:t xml:space="preserve">)</w:t>
      </w:r>
      <w:r>
        <w:br w:type="textWrapping"/>
      </w:r>
      <w:r>
        <w:rPr>
          <w:rStyle w:val="VariableTok"/>
        </w:rPr>
        <w:t xml:space="preserve">Chrom=(</w:t>
      </w:r>
      <w:r>
        <w:rPr>
          <w:rStyle w:val="StringTok"/>
        </w:rPr>
        <w:t xml:space="preserve">"2L"</w:t>
      </w:r>
      <w:r>
        <w:rPr>
          <w:rStyle w:val="NormalTok"/>
        </w:rPr>
        <w:t xml:space="preserve"> </w:t>
      </w:r>
      <w:r>
        <w:rPr>
          <w:rStyle w:val="StringTok"/>
        </w:rPr>
        <w:t xml:space="preserve">"3R"</w:t>
      </w:r>
      <w:r>
        <w:rPr>
          <w:rStyle w:val="VariableTok"/>
        </w:rPr>
        <w:t xml:space="preserve">)</w:t>
      </w:r>
      <w:r>
        <w:br w:type="textWrapping"/>
      </w:r>
      <w:r>
        <w:rPr>
          <w:rStyle w:val="VariableTok"/>
        </w:rPr>
        <w:t xml:space="preserve">Start=(</w:t>
      </w:r>
      <w:r>
        <w:rPr>
          <w:rStyle w:val="NormalTok"/>
        </w:rPr>
        <w:t xml:space="preserve">2225744 16432209</w:t>
      </w:r>
      <w:r>
        <w:rPr>
          <w:rStyle w:val="VariableTok"/>
        </w:rPr>
        <w:t xml:space="preserve">)</w:t>
      </w:r>
      <w:r>
        <w:br w:type="textWrapping"/>
      </w:r>
      <w:r>
        <w:rPr>
          <w:rStyle w:val="VariableTok"/>
        </w:rPr>
        <w:t xml:space="preserve">End=(</w:t>
      </w:r>
      <w:r>
        <w:rPr>
          <w:rStyle w:val="NormalTok"/>
        </w:rPr>
        <w:t xml:space="preserve">13154180 24744010</w:t>
      </w:r>
      <w:r>
        <w:rPr>
          <w:rStyle w:val="VariableTok"/>
        </w:rPr>
        <w:t xml:space="preserve">)</w:t>
      </w:r>
      <w:r>
        <w:br w:type="textWrapping"/>
      </w:r>
      <w:r>
        <w:br w:type="textWrapping"/>
      </w:r>
      <w:r>
        <w:rPr>
          <w:rStyle w:val="CommentTok"/>
        </w:rPr>
        <w:t xml:space="preserve">## Get read data from SRA</w:t>
      </w:r>
      <w:r>
        <w:br w:type="textWrapping"/>
      </w:r>
      <w:r>
        <w:rPr>
          <w:rStyle w:val="FunctionTok"/>
        </w:rPr>
        <w:t xml:space="preserve">mkdir</w:t>
      </w:r>
      <w:r>
        <w:rPr>
          <w:rStyle w:val="NormalTok"/>
        </w:rPr>
        <w:t xml:space="preserve"> </w:t>
      </w:r>
      <w:r>
        <w:rPr>
          <w:rStyle w:val="VariableTok"/>
        </w:rPr>
        <w:t xml:space="preserve">${WD}</w:t>
      </w:r>
      <w:r>
        <w:rPr>
          <w:rStyle w:val="NormalTok"/>
        </w:rPr>
        <w:t xml:space="preserve">/data/reads</w:t>
      </w:r>
      <w:r>
        <w:br w:type="textWrapping"/>
      </w:r>
      <w:r>
        <w:rPr>
          <w:rStyle w:val="FunctionTok"/>
        </w:rPr>
        <w:t xml:space="preserve">mkdir</w:t>
      </w:r>
      <w:r>
        <w:rPr>
          <w:rStyle w:val="NormalTok"/>
        </w:rPr>
        <w:t xml:space="preserve"> </w:t>
      </w:r>
      <w:r>
        <w:rPr>
          <w:rStyle w:val="VariableTok"/>
        </w:rPr>
        <w:t xml:space="preserve">${WD}</w:t>
      </w:r>
      <w:r>
        <w:rPr>
          <w:rStyle w:val="NormalTok"/>
        </w:rPr>
        <w:t xml:space="preserve">/shell/reads</w:t>
      </w:r>
      <w:r>
        <w:br w:type="textWrapping"/>
      </w:r>
      <w:r>
        <w:rPr>
          <w:rStyle w:val="ExtensionTok"/>
        </w:rPr>
        <w:t xml:space="preserve">conda</w:t>
      </w:r>
      <w:r>
        <w:rPr>
          <w:rStyle w:val="NormalTok"/>
        </w:rPr>
        <w:t xml:space="preserve"> activate sra-tools</w:t>
      </w:r>
      <w:r>
        <w:br w:type="textWrapping"/>
      </w:r>
      <w:r>
        <w:br w:type="textWrapping"/>
      </w:r>
      <w:r>
        <w:rPr>
          <w:rStyle w:val="CommentTok"/>
        </w:rPr>
        <w:t xml:space="preserve">### loop over both inversions</w:t>
      </w:r>
      <w:r>
        <w:br w:type="textWrapping"/>
      </w:r>
      <w:r>
        <w:rPr>
          <w:rStyle w:val="KeywordTok"/>
        </w:rPr>
        <w:t xml:space="preserve">for</w:t>
      </w:r>
      <w:r>
        <w:rPr>
          <w:rStyle w:val="NormalTok"/>
        </w:rPr>
        <w:t xml:space="preserve"> </w:t>
      </w:r>
      <w:r>
        <w:rPr>
          <w:rStyle w:val="ExtensionTok"/>
        </w:rPr>
        <w:t xml:space="preserve">index</w:t>
      </w:r>
      <w:r>
        <w:rPr>
          <w:rStyle w:val="NormalTok"/>
        </w:rPr>
        <w:t xml:space="preserve"> in </w:t>
      </w:r>
      <w:r>
        <w:rPr>
          <w:rStyle w:val="VariableTok"/>
        </w:rPr>
        <w:t xml:space="preserve">${!DATA[@]}</w:t>
      </w:r>
      <w:r>
        <w:rPr>
          <w:rStyle w:val="KeywordTok"/>
        </w:rPr>
        <w:t xml:space="preserve">;</w:t>
      </w:r>
      <w:r>
        <w:rPr>
          <w:rStyle w:val="NormalTok"/>
        </w:rPr>
        <w:t xml:space="preserve"> </w:t>
      </w:r>
      <w:r>
        <w:rPr>
          <w:rStyle w:val="KeywordTok"/>
        </w:rPr>
        <w:t xml:space="preserve">do</w:t>
      </w:r>
      <w:r>
        <w:br w:type="textWrapping"/>
      </w:r>
      <w:r>
        <w:rPr>
          <w:rStyle w:val="NormalTok"/>
        </w:rPr>
        <w:t xml:space="preserve">    </w:t>
      </w:r>
      <w:r>
        <w:rPr>
          <w:rStyle w:val="VariableTok"/>
        </w:rPr>
        <w:t xml:space="preserve">INVERSION=${DATA[index]}</w:t>
      </w:r>
      <w:r>
        <w:br w:type="textWrapping"/>
      </w:r>
      <w:r>
        <w:br w:type="textWrapping"/>
      </w:r>
      <w:r>
        <w:rPr>
          <w:rStyle w:val="NormalTok"/>
        </w:rPr>
        <w:t xml:space="preserve">    </w:t>
      </w:r>
      <w:r>
        <w:rPr>
          <w:rStyle w:val="CommentTok"/>
        </w:rPr>
        <w:t xml:space="preserve">## read info from input file {WD}/data/${INVERSION}.txt that was generated above with ReadXLS.r</w:t>
      </w:r>
      <w:r>
        <w:br w:type="textWrapping"/>
      </w:r>
      <w:r>
        <w:rPr>
          <w:rStyle w:val="NormalTok"/>
        </w:rPr>
        <w:t xml:space="preserve">    </w:t>
      </w:r>
      <w:r>
        <w:rPr>
          <w:rStyle w:val="KeywordTok"/>
        </w:rPr>
        <w:t xml:space="preserve">while</w:t>
      </w:r>
      <w:r>
        <w:br w:type="textWrapping"/>
      </w:r>
      <w:r>
        <w:rPr>
          <w:rStyle w:val="NormalTok"/>
        </w:rPr>
        <w:t xml:space="preserve">        </w:t>
      </w:r>
      <w:r>
        <w:rPr>
          <w:rStyle w:val="VariableTok"/>
        </w:rPr>
        <w:t xml:space="preserve">IFS=</w:t>
      </w:r>
      <w:r>
        <w:rPr>
          <w:rStyle w:val="StringTok"/>
        </w:rPr>
        <w:t xml:space="preserve">','</w:t>
      </w:r>
      <w:r>
        <w:rPr>
          <w:rStyle w:val="NormalTok"/>
        </w:rPr>
        <w:t xml:space="preserve"> </w:t>
      </w:r>
      <w:r>
        <w:rPr>
          <w:rStyle w:val="BuiltInTok"/>
        </w:rPr>
        <w:t xml:space="preserve">read</w:t>
      </w:r>
      <w:r>
        <w:rPr>
          <w:rStyle w:val="NormalTok"/>
        </w:rPr>
        <w:t xml:space="preserve"> -r </w:t>
      </w:r>
      <w:r>
        <w:rPr>
          <w:rStyle w:val="VariableTok"/>
        </w:rPr>
        <w:t xml:space="preserve">ID</w:t>
      </w:r>
      <w:r>
        <w:rPr>
          <w:rStyle w:val="NormalTok"/>
        </w:rPr>
        <w:t xml:space="preserve"> </w:t>
      </w:r>
      <w:r>
        <w:rPr>
          <w:rStyle w:val="VariableTok"/>
        </w:rPr>
        <w:t xml:space="preserve">SRR</w:t>
      </w:r>
      <w:r>
        <w:rPr>
          <w:rStyle w:val="NormalTok"/>
        </w:rPr>
        <w:t xml:space="preserve"> </w:t>
      </w:r>
      <w:r>
        <w:rPr>
          <w:rStyle w:val="VariableTok"/>
        </w:rPr>
        <w:t xml:space="preserve">Inv</w:t>
      </w:r>
      <w:r>
        <w:br w:type="textWrapping"/>
      </w:r>
      <w:r>
        <w:rPr>
          <w:rStyle w:val="NormalTok"/>
        </w:rPr>
        <w:t xml:space="preserve">    </w:t>
      </w:r>
      <w:r>
        <w:rPr>
          <w:rStyle w:val="KeywordTok"/>
        </w:rPr>
        <w:t xml:space="preserve">do</w:t>
      </w:r>
      <w:r>
        <w:br w:type="textWrapping"/>
      </w:r>
      <w:r>
        <w:rPr>
          <w:rStyle w:val="NormalTok"/>
        </w:rPr>
        <w:t xml:space="preserve">        </w:t>
      </w:r>
      <w:r>
        <w:rPr>
          <w:rStyle w:val="KeywordTok"/>
        </w:rPr>
        <w:t xml:space="preserve">if [[</w:t>
      </w:r>
      <w:r>
        <w:rPr>
          <w:rStyle w:val="NormalTok"/>
        </w:rPr>
        <w:t xml:space="preserve"> </w:t>
      </w:r>
      <w:r>
        <w:rPr>
          <w:rStyle w:val="OtherTok"/>
        </w:rPr>
        <w:t xml:space="preserve">-f</w:t>
      </w:r>
      <w:r>
        <w:rPr>
          <w:rStyle w:val="NormalTok"/>
        </w:rPr>
        <w:t xml:space="preserve"> </w:t>
      </w:r>
      <w:r>
        <w:rPr>
          <w:rStyle w:val="VariableTok"/>
        </w:rPr>
        <w:t xml:space="preserve">${WD}</w:t>
      </w:r>
      <w:r>
        <w:rPr>
          <w:rStyle w:val="NormalTok"/>
        </w:rPr>
        <w:t xml:space="preserve">/data/reads/</w:t>
      </w:r>
      <w:r>
        <w:rPr>
          <w:rStyle w:val="VariableTok"/>
        </w:rPr>
        <w:t xml:space="preserve">${ID}</w:t>
      </w:r>
      <w:r>
        <w:rPr>
          <w:rStyle w:val="NormalTok"/>
        </w:rPr>
        <w:t xml:space="preserve">_1.fastq.gz</w:t>
      </w:r>
      <w:r>
        <w:rPr>
          <w:rStyle w:val="KeywordTok"/>
        </w:rPr>
        <w:t xml:space="preserve"> ]]</w:t>
      </w:r>
      <w:r>
        <w:rPr>
          <w:rStyle w:val="NormalTok"/>
        </w:rPr>
        <w:t xml:space="preserve">; </w:t>
      </w:r>
      <w:r>
        <w:rPr>
          <w:rStyle w:val="KeywordTok"/>
        </w:rPr>
        <w:t xml:space="preserve">then</w:t>
      </w:r>
      <w:r>
        <w:br w:type="textWrapping"/>
      </w:r>
      <w:r>
        <w:rPr>
          <w:rStyle w:val="NormalTok"/>
        </w:rPr>
        <w:t xml:space="preserve">            </w:t>
      </w:r>
      <w:r>
        <w:rPr>
          <w:rStyle w:val="BuiltInTok"/>
        </w:rPr>
        <w:t xml:space="preserve">continue</w:t>
      </w:r>
      <w:r>
        <w:br w:type="textWrapping"/>
      </w:r>
      <w:r>
        <w:rPr>
          <w:rStyle w:val="NormalTok"/>
        </w:rPr>
        <w:t xml:space="preserve">        </w:t>
      </w:r>
      <w:r>
        <w:rPr>
          <w:rStyle w:val="KeywordTok"/>
        </w:rPr>
        <w:t xml:space="preserve">fi</w:t>
      </w:r>
      <w:r>
        <w:br w:type="textWrapping"/>
      </w:r>
      <w:r>
        <w:rPr>
          <w:rStyle w:val="NormalTok"/>
        </w:rPr>
        <w:t xml:space="preserve">        </w:t>
      </w:r>
      <w:r>
        <w:br w:type="textWrapping"/>
      </w:r>
      <w:r>
        <w:rPr>
          <w:rStyle w:val="NormalTok"/>
        </w:rPr>
        <w:t xml:space="preserve">        </w:t>
      </w:r>
      <w:r>
        <w:rPr>
          <w:rStyle w:val="BuiltInTok"/>
        </w:rPr>
        <w:t xml:space="preserve">echo</w:t>
      </w:r>
      <w:r>
        <w:rPr>
          <w:rStyle w:val="NormalTok"/>
        </w:rPr>
        <w:t xml:space="preserve"> </w:t>
      </w:r>
      <w:r>
        <w:rPr>
          <w:rStyle w:val="StringTok"/>
        </w:rPr>
        <w:t xml:space="preserve">"""</w:t>
      </w:r>
      <w:r>
        <w:br w:type="textWrapping"/>
      </w:r>
      <w:r>
        <w:rPr>
          <w:rStyle w:val="StringTok"/>
        </w:rPr>
        <w:t xml:space="preserve">        ## download reads and convert to FASTQ files</w:t>
      </w:r>
      <w:r>
        <w:br w:type="textWrapping"/>
      </w:r>
      <w:r>
        <w:rPr>
          <w:rStyle w:val="StringTok"/>
        </w:rPr>
        <w:t xml:space="preserve">        fasterq-dump \</w:t>
      </w:r>
      <w:r>
        <w:br w:type="textWrapping"/>
      </w:r>
      <w:r>
        <w:rPr>
          <w:rStyle w:val="StringTok"/>
        </w:rPr>
        <w:t xml:space="preserve">            --split-3 \</w:t>
      </w:r>
      <w:r>
        <w:br w:type="textWrapping"/>
      </w:r>
      <w:r>
        <w:rPr>
          <w:rStyle w:val="StringTok"/>
        </w:rPr>
        <w:t xml:space="preserve">            -o </w:t>
      </w:r>
      <w:r>
        <w:rPr>
          <w:rStyle w:val="VariableTok"/>
        </w:rPr>
        <w:t xml:space="preserve">${ID}</w:t>
      </w:r>
      <w:r>
        <w:rPr>
          <w:rStyle w:val="StringTok"/>
        </w:rPr>
        <w:t xml:space="preserve"> \</w:t>
      </w:r>
      <w:r>
        <w:br w:type="textWrapping"/>
      </w:r>
      <w:r>
        <w:rPr>
          <w:rStyle w:val="StringTok"/>
        </w:rPr>
        <w:t xml:space="preserve">            -O </w:t>
      </w:r>
      <w:r>
        <w:rPr>
          <w:rStyle w:val="VariableTok"/>
        </w:rPr>
        <w:t xml:space="preserve">${WD}</w:t>
      </w:r>
      <w:r>
        <w:rPr>
          <w:rStyle w:val="StringTok"/>
        </w:rPr>
        <w:t xml:space="preserve">/data/reads \</w:t>
      </w:r>
      <w:r>
        <w:br w:type="textWrapping"/>
      </w:r>
      <w:r>
        <w:rPr>
          <w:rStyle w:val="StringTok"/>
        </w:rPr>
        <w:t xml:space="preserve">            -e 8 \</w:t>
      </w:r>
      <w:r>
        <w:br w:type="textWrapping"/>
      </w:r>
      <w:r>
        <w:rPr>
          <w:rStyle w:val="StringTok"/>
        </w:rPr>
        <w:t xml:space="preserve">            -f \</w:t>
      </w:r>
      <w:r>
        <w:br w:type="textWrapping"/>
      </w:r>
      <w:r>
        <w:rPr>
          <w:rStyle w:val="StringTok"/>
        </w:rPr>
        <w:t xml:space="preserve">            -p \</w:t>
      </w:r>
      <w:r>
        <w:br w:type="textWrapping"/>
      </w:r>
      <w:r>
        <w:rPr>
          <w:rStyle w:val="StringTok"/>
        </w:rPr>
        <w:t xml:space="preserve">            </w:t>
      </w:r>
      <w:r>
        <w:rPr>
          <w:rStyle w:val="VariableTok"/>
        </w:rPr>
        <w:t xml:space="preserve">${SRR}</w:t>
      </w:r>
      <w:r>
        <w:br w:type="textWrapping"/>
      </w:r>
      <w:r>
        <w:rPr>
          <w:rStyle w:val="StringTok"/>
        </w:rPr>
        <w:t xml:space="preserve">        ## compress data</w:t>
      </w:r>
      <w:r>
        <w:br w:type="textWrapping"/>
      </w:r>
      <w:r>
        <w:rPr>
          <w:rStyle w:val="StringTok"/>
        </w:rPr>
        <w:t xml:space="preserve">        gzip </w:t>
      </w:r>
      <w:r>
        <w:rPr>
          <w:rStyle w:val="VariableTok"/>
        </w:rPr>
        <w:t xml:space="preserve">${WD}</w:t>
      </w:r>
      <w:r>
        <w:rPr>
          <w:rStyle w:val="StringTok"/>
        </w:rPr>
        <w:t xml:space="preserve">/data/reads/</w:t>
      </w:r>
      <w:r>
        <w:rPr>
          <w:rStyle w:val="VariableTok"/>
        </w:rPr>
        <w:t xml:space="preserve">${ID}</w:t>
      </w:r>
      <w:r>
        <w:rPr>
          <w:rStyle w:val="StringTok"/>
        </w:rPr>
        <w:t xml:space="preserve">*</w:t>
      </w:r>
      <w:r>
        <w:br w:type="textWrapping"/>
      </w:r>
      <w:r>
        <w:rPr>
          <w:rStyle w:val="StringTok"/>
        </w:rPr>
        <w:t xml:space="preserve">        """</w:t>
      </w:r>
      <w:r>
        <w:rPr>
          <w:rStyle w:val="NormalTok"/>
        </w:rPr>
        <w:t xml:space="preserve"> </w:t>
      </w:r>
      <w:r>
        <w:rPr>
          <w:rStyle w:val="OperatorTok"/>
        </w:rPr>
        <w:t xml:space="preserve">&gt;</w:t>
      </w:r>
      <w:r>
        <w:rPr>
          <w:rStyle w:val="VariableTok"/>
        </w:rPr>
        <w:t xml:space="preserve">${WD}</w:t>
      </w:r>
      <w:r>
        <w:rPr>
          <w:rStyle w:val="NormalTok"/>
        </w:rPr>
        <w:t xml:space="preserve">/shell/reads/</w:t>
      </w:r>
      <w:r>
        <w:rPr>
          <w:rStyle w:val="VariableTok"/>
        </w:rPr>
        <w:t xml:space="preserve">${ID}</w:t>
      </w:r>
      <w:r>
        <w:rPr>
          <w:rStyle w:val="NormalTok"/>
        </w:rPr>
        <w:t xml:space="preserve">.sh</w:t>
      </w:r>
      <w:r>
        <w:br w:type="textWrapping"/>
      </w:r>
      <w:r>
        <w:rPr>
          <w:rStyle w:val="NormalTok"/>
        </w:rPr>
        <w:t xml:space="preserve">        </w:t>
      </w:r>
      <w:r>
        <w:rPr>
          <w:rStyle w:val="FunctionTok"/>
        </w:rPr>
        <w:t xml:space="preserve">sh</w:t>
      </w:r>
      <w:r>
        <w:rPr>
          <w:rStyle w:val="NormalTok"/>
        </w:rPr>
        <w:t xml:space="preserve"> </w:t>
      </w:r>
      <w:r>
        <w:rPr>
          <w:rStyle w:val="VariableTok"/>
        </w:rPr>
        <w:t xml:space="preserve">${WD}</w:t>
      </w:r>
      <w:r>
        <w:rPr>
          <w:rStyle w:val="NormalTok"/>
        </w:rPr>
        <w:t xml:space="preserve">/shell/reads/</w:t>
      </w:r>
      <w:r>
        <w:rPr>
          <w:rStyle w:val="VariableTok"/>
        </w:rPr>
        <w:t xml:space="preserve">${ID}</w:t>
      </w:r>
      <w:r>
        <w:rPr>
          <w:rStyle w:val="NormalTok"/>
        </w:rPr>
        <w:t xml:space="preserve">.sh</w:t>
      </w:r>
      <w:r>
        <w:br w:type="textWrapping"/>
      </w:r>
      <w:r>
        <w:rPr>
          <w:rStyle w:val="NormalTok"/>
        </w:rPr>
        <w:t xml:space="preserve">    </w:t>
      </w:r>
      <w:r>
        <w:rPr>
          <w:rStyle w:val="KeywordTok"/>
        </w:rPr>
        <w:t xml:space="preserve">done</w:t>
      </w:r>
      <w:r>
        <w:rPr>
          <w:rStyle w:val="NormalTok"/>
        </w:rPr>
        <w:t xml:space="preserve"> </w:t>
      </w:r>
      <w:r>
        <w:rPr>
          <w:rStyle w:val="OperatorTok"/>
        </w:rPr>
        <w:t xml:space="preserve">&lt;</w:t>
      </w:r>
      <w:r>
        <w:rPr>
          <w:rStyle w:val="VariableTok"/>
        </w:rPr>
        <w:t xml:space="preserve">${WD}</w:t>
      </w:r>
      <w:r>
        <w:rPr>
          <w:rStyle w:val="ExtensionTok"/>
        </w:rPr>
        <w:t xml:space="preserve">/data/</w:t>
      </w:r>
      <w:r>
        <w:rPr>
          <w:rStyle w:val="VariableTok"/>
        </w:rPr>
        <w:t xml:space="preserve">${INVERSION}</w:t>
      </w:r>
      <w:r>
        <w:rPr>
          <w:rStyle w:val="ExtensionTok"/>
        </w:rPr>
        <w:t xml:space="preserve">.txt</w:t>
      </w:r>
      <w:r>
        <w:br w:type="textWrapping"/>
      </w:r>
      <w:r>
        <w:rPr>
          <w:rStyle w:val="KeywordTok"/>
        </w:rPr>
        <w:t xml:space="preserve">done</w:t>
      </w:r>
    </w:p>
    <w:p>
      <w:pPr>
        <w:pStyle w:val="BlockText"/>
      </w:pPr>
      <w:r>
        <w:t xml:space="preserve">In the next step, we will first trim the reads based on base-quality and map the filtered datasets against the</w:t>
      </w:r>
      <w:r>
        <w:t xml:space="preserve"> </w:t>
      </w:r>
      <w:r>
        <w:rPr>
          <w:i/>
        </w:rPr>
        <w:t xml:space="preserve">D. melanogaster</w:t>
      </w:r>
      <w:r>
        <w:t xml:space="preserve"> </w:t>
      </w:r>
      <w:r>
        <w:t xml:space="preserve">reference genome (v.6.57), which we will download from</w:t>
      </w:r>
      <w:r>
        <w:t xml:space="preserve"> </w:t>
      </w:r>
      <w:hyperlink r:id="rId25">
        <w:r>
          <w:rPr>
            <w:rStyle w:val="Hyperlink"/>
          </w:rPr>
          <w:t xml:space="preserve">FlyBase</w:t>
        </w:r>
      </w:hyperlink>
      <w:r>
        <w:t xml:space="preserve">. We will use a modified mapping pipeline from Kapun et al. (2020), which further filters for PCR duplicates and improves the alignment of nucleotides around indels.</w:t>
      </w:r>
    </w:p>
    <w:p>
      <w:pPr>
        <w:pStyle w:val="SourceCode"/>
      </w:pPr>
      <w:r>
        <w:br w:type="textWrapping"/>
      </w:r>
      <w:r>
        <w:rPr>
          <w:rStyle w:val="CommentTok"/>
        </w:rPr>
        <w:t xml:space="preserve">### obtain D. melanogaster reference genome from FlyBase</w:t>
      </w:r>
      <w:r>
        <w:br w:type="textWrapping"/>
      </w:r>
      <w:r>
        <w:rPr>
          <w:rStyle w:val="BuiltInTok"/>
        </w:rPr>
        <w:t xml:space="preserve">cd</w:t>
      </w:r>
      <w:r>
        <w:rPr>
          <w:rStyle w:val="NormalTok"/>
        </w:rPr>
        <w:t xml:space="preserve"> </w:t>
      </w:r>
      <w:r>
        <w:rPr>
          <w:rStyle w:val="VariableTok"/>
        </w:rPr>
        <w:t xml:space="preserve">${WD}</w:t>
      </w:r>
      <w:r>
        <w:rPr>
          <w:rStyle w:val="NormalTok"/>
        </w:rPr>
        <w:t xml:space="preserve">/data</w:t>
      </w:r>
      <w:r>
        <w:br w:type="textWrapping"/>
      </w:r>
      <w:r>
        <w:rPr>
          <w:rStyle w:val="FunctionTok"/>
        </w:rPr>
        <w:t xml:space="preserve">wget</w:t>
      </w:r>
      <w:r>
        <w:rPr>
          <w:rStyle w:val="NormalTok"/>
        </w:rPr>
        <w:t xml:space="preserve"> -O dmel-6.57.fa.gz http://ftp.flybase.net/genomes/Drosophila_melanogaster/current/fasta/dmel-all-chromosome-r6.57.fasta.gz</w:t>
      </w:r>
      <w:r>
        <w:br w:type="textWrapping"/>
      </w:r>
      <w:r>
        <w:br w:type="textWrapping"/>
      </w:r>
      <w:r>
        <w:rPr>
          <w:rStyle w:val="CommentTok"/>
        </w:rPr>
        <w:t xml:space="preserve">### index the reference genome for the mapping pipeline</w:t>
      </w:r>
      <w:r>
        <w:br w:type="textWrapping"/>
      </w:r>
      <w:r>
        <w:rPr>
          <w:rStyle w:val="ExtensionTok"/>
        </w:rPr>
        <w:t xml:space="preserve">conda</w:t>
      </w:r>
      <w:r>
        <w:rPr>
          <w:rStyle w:val="NormalTok"/>
        </w:rPr>
        <w:t xml:space="preserve"> activate bwa-mem2</w:t>
      </w:r>
      <w:r>
        <w:br w:type="textWrapping"/>
      </w:r>
      <w:r>
        <w:rPr>
          <w:rStyle w:val="ExtensionTok"/>
        </w:rPr>
        <w:t xml:space="preserve">bwa-mem2</w:t>
      </w:r>
      <w:r>
        <w:rPr>
          <w:rStyle w:val="NormalTok"/>
        </w:rPr>
        <w:t xml:space="preserve"> index dmel-6.57.fa.gz</w:t>
      </w:r>
      <w:r>
        <w:br w:type="textWrapping"/>
      </w:r>
      <w:r>
        <w:rPr>
          <w:rStyle w:val="FunctionTok"/>
        </w:rPr>
        <w:t xml:space="preserve">gunzip</w:t>
      </w:r>
      <w:r>
        <w:rPr>
          <w:rStyle w:val="NormalTok"/>
        </w:rPr>
        <w:t xml:space="preserve"> -c dmel-6.57.fa.gz </w:t>
      </w:r>
      <w:r>
        <w:rPr>
          <w:rStyle w:val="OperatorTok"/>
        </w:rPr>
        <w:t xml:space="preserve">&gt;</w:t>
      </w:r>
      <w:r>
        <w:rPr>
          <w:rStyle w:val="NormalTok"/>
        </w:rPr>
        <w:t xml:space="preserve">dmel-6.57.fa</w:t>
      </w:r>
      <w:r>
        <w:br w:type="textWrapping"/>
      </w:r>
      <w:r>
        <w:rPr>
          <w:rStyle w:val="ExtensionTok"/>
        </w:rPr>
        <w:t xml:space="preserve">samtools</w:t>
      </w:r>
      <w:r>
        <w:rPr>
          <w:rStyle w:val="NormalTok"/>
        </w:rPr>
        <w:t xml:space="preserve"> faidx dmel-6.57.fa</w:t>
      </w:r>
      <w:r>
        <w:br w:type="textWrapping"/>
      </w:r>
      <w:r>
        <w:rPr>
          <w:rStyle w:val="ExtensionTok"/>
        </w:rPr>
        <w:t xml:space="preserve">samtools</w:t>
      </w:r>
      <w:r>
        <w:rPr>
          <w:rStyle w:val="NormalTok"/>
        </w:rPr>
        <w:t xml:space="preserve"> dict dmel-6.57.fa </w:t>
      </w:r>
      <w:r>
        <w:rPr>
          <w:rStyle w:val="OperatorTok"/>
        </w:rPr>
        <w:t xml:space="preserve">&gt;</w:t>
      </w:r>
      <w:r>
        <w:rPr>
          <w:rStyle w:val="NormalTok"/>
        </w:rPr>
        <w:t xml:space="preserve">dmel-6.57.dict</w:t>
      </w:r>
      <w:r>
        <w:br w:type="textWrapping"/>
      </w:r>
      <w:r>
        <w:rPr>
          <w:rStyle w:val="ExtensionTok"/>
        </w:rPr>
        <w:t xml:space="preserve">conda</w:t>
      </w:r>
      <w:r>
        <w:rPr>
          <w:rStyle w:val="NormalTok"/>
        </w:rPr>
        <w:t xml:space="preserve"> deactivate</w:t>
      </w:r>
      <w:r>
        <w:br w:type="textWrapping"/>
      </w:r>
      <w:r>
        <w:br w:type="textWrapping"/>
      </w:r>
      <w:r>
        <w:rPr>
          <w:rStyle w:val="CommentTok"/>
        </w:rPr>
        <w:t xml:space="preserve">### trim &amp; map &amp; sort &amp; remove duplicates &amp; realign around indels</w:t>
      </w:r>
      <w:r>
        <w:br w:type="textWrapping"/>
      </w:r>
      <w:r>
        <w:rPr>
          <w:rStyle w:val="KeywordTok"/>
        </w:rPr>
        <w:t xml:space="preserve">for</w:t>
      </w:r>
      <w:r>
        <w:rPr>
          <w:rStyle w:val="NormalTok"/>
        </w:rPr>
        <w:t xml:space="preserve"> </w:t>
      </w:r>
      <w:r>
        <w:rPr>
          <w:rStyle w:val="ExtensionTok"/>
        </w:rPr>
        <w:t xml:space="preserve">index</w:t>
      </w:r>
      <w:r>
        <w:rPr>
          <w:rStyle w:val="NormalTok"/>
        </w:rPr>
        <w:t xml:space="preserve"> in </w:t>
      </w:r>
      <w:r>
        <w:rPr>
          <w:rStyle w:val="VariableTok"/>
        </w:rPr>
        <w:t xml:space="preserve">${!DATA[@]}</w:t>
      </w:r>
      <w:r>
        <w:rPr>
          <w:rStyle w:val="KeywordTok"/>
        </w:rPr>
        <w:t xml:space="preserve">;</w:t>
      </w:r>
      <w:r>
        <w:rPr>
          <w:rStyle w:val="NormalTok"/>
        </w:rPr>
        <w:t xml:space="preserve"> </w:t>
      </w:r>
      <w:r>
        <w:rPr>
          <w:rStyle w:val="KeywordTok"/>
        </w:rPr>
        <w:t xml:space="preserve">do</w:t>
      </w:r>
      <w:r>
        <w:br w:type="textWrapping"/>
      </w:r>
      <w:r>
        <w:rPr>
          <w:rStyle w:val="NormalTok"/>
        </w:rPr>
        <w:t xml:space="preserve">    </w:t>
      </w:r>
      <w:r>
        <w:rPr>
          <w:rStyle w:val="VariableTok"/>
        </w:rPr>
        <w:t xml:space="preserve">INVERSION=${DATA[index]}</w:t>
      </w:r>
      <w:r>
        <w:br w:type="textWrapping"/>
      </w:r>
      <w:r>
        <w:rPr>
          <w:rStyle w:val="NormalTok"/>
        </w:rPr>
        <w:t xml:space="preserve">    </w:t>
      </w:r>
      <w:r>
        <w:rPr>
          <w:rStyle w:val="KeywordTok"/>
        </w:rPr>
        <w:t xml:space="preserve">while</w:t>
      </w:r>
      <w:r>
        <w:br w:type="textWrapping"/>
      </w:r>
      <w:r>
        <w:rPr>
          <w:rStyle w:val="NormalTok"/>
        </w:rPr>
        <w:t xml:space="preserve">        </w:t>
      </w:r>
      <w:r>
        <w:rPr>
          <w:rStyle w:val="VariableTok"/>
        </w:rPr>
        <w:t xml:space="preserve">IFS=</w:t>
      </w:r>
      <w:r>
        <w:rPr>
          <w:rStyle w:val="StringTok"/>
        </w:rPr>
        <w:t xml:space="preserve">','</w:t>
      </w:r>
      <w:r>
        <w:rPr>
          <w:rStyle w:val="NormalTok"/>
        </w:rPr>
        <w:t xml:space="preserve"> </w:t>
      </w:r>
      <w:r>
        <w:rPr>
          <w:rStyle w:val="BuiltInTok"/>
        </w:rPr>
        <w:t xml:space="preserve">read</w:t>
      </w:r>
      <w:r>
        <w:rPr>
          <w:rStyle w:val="NormalTok"/>
        </w:rPr>
        <w:t xml:space="preserve"> -r </w:t>
      </w:r>
      <w:r>
        <w:rPr>
          <w:rStyle w:val="VariableTok"/>
        </w:rPr>
        <w:t xml:space="preserve">ID</w:t>
      </w:r>
      <w:r>
        <w:rPr>
          <w:rStyle w:val="NormalTok"/>
        </w:rPr>
        <w:t xml:space="preserve"> </w:t>
      </w:r>
      <w:r>
        <w:rPr>
          <w:rStyle w:val="VariableTok"/>
        </w:rPr>
        <w:t xml:space="preserve">SRR</w:t>
      </w:r>
      <w:r>
        <w:rPr>
          <w:rStyle w:val="NormalTok"/>
        </w:rPr>
        <w:t xml:space="preserve"> </w:t>
      </w:r>
      <w:r>
        <w:rPr>
          <w:rStyle w:val="VariableTok"/>
        </w:rPr>
        <w:t xml:space="preserve">Inv</w:t>
      </w:r>
      <w:r>
        <w:br w:type="textWrapping"/>
      </w:r>
      <w:r>
        <w:rPr>
          <w:rStyle w:val="NormalTok"/>
        </w:rPr>
        <w:t xml:space="preserve">    </w:t>
      </w:r>
      <w:r>
        <w:rPr>
          <w:rStyle w:val="KeywordTok"/>
        </w:rPr>
        <w:t xml:space="preserve">do</w:t>
      </w:r>
      <w:r>
        <w:br w:type="textWrapping"/>
      </w:r>
      <w:r>
        <w:rPr>
          <w:rStyle w:val="NormalTok"/>
        </w:rPr>
        <w:t xml:space="preserve">        </w:t>
      </w:r>
      <w:r>
        <w:rPr>
          <w:rStyle w:val="CommentTok"/>
        </w:rPr>
        <w:t xml:space="preserve">## ignore header or continue if mapped dataset already exists </w:t>
      </w:r>
      <w:r>
        <w:br w:type="textWrapping"/>
      </w:r>
      <w:r>
        <w:rPr>
          <w:rStyle w:val="NormalTok"/>
        </w:rPr>
        <w:t xml:space="preserve">        </w:t>
      </w:r>
      <w:r>
        <w:rPr>
          <w:rStyle w:val="KeywordTok"/>
        </w:rPr>
        <w:t xml:space="preserve">if [[</w:t>
      </w:r>
      <w:r>
        <w:rPr>
          <w:rStyle w:val="NormalTok"/>
        </w:rPr>
        <w:t xml:space="preserve"> </w:t>
      </w:r>
      <w:r>
        <w:rPr>
          <w:rStyle w:val="VariableTok"/>
        </w:rPr>
        <w:t xml:space="preserve">${ID}</w:t>
      </w:r>
      <w:r>
        <w:rPr>
          <w:rStyle w:val="NormalTok"/>
        </w:rPr>
        <w:t xml:space="preserve"> </w:t>
      </w:r>
      <w:r>
        <w:rPr>
          <w:rStyle w:val="OtherTok"/>
        </w:rPr>
        <w:t xml:space="preserve">==</w:t>
      </w:r>
      <w:r>
        <w:rPr>
          <w:rStyle w:val="NormalTok"/>
        </w:rPr>
        <w:t xml:space="preserve"> </w:t>
      </w:r>
      <w:r>
        <w:rPr>
          <w:rStyle w:val="StringTok"/>
        </w:rPr>
        <w:t xml:space="preserve">"Stock ID"</w:t>
      </w:r>
      <w:r>
        <w:rPr>
          <w:rStyle w:val="NormalTok"/>
        </w:rPr>
        <w:t xml:space="preserve"> || </w:t>
      </w:r>
      <w:r>
        <w:rPr>
          <w:rStyle w:val="OtherTok"/>
        </w:rPr>
        <w:t xml:space="preserve">-f</w:t>
      </w:r>
      <w:r>
        <w:rPr>
          <w:rStyle w:val="NormalTok"/>
        </w:rPr>
        <w:t xml:space="preserve"> </w:t>
      </w:r>
      <w:r>
        <w:rPr>
          <w:rStyle w:val="VariableTok"/>
        </w:rPr>
        <w:t xml:space="preserve">${WD}</w:t>
      </w:r>
      <w:r>
        <w:rPr>
          <w:rStyle w:val="NormalTok"/>
        </w:rPr>
        <w:t xml:space="preserve">/mapping/</w:t>
      </w:r>
      <w:r>
        <w:rPr>
          <w:rStyle w:val="VariableTok"/>
        </w:rPr>
        <w:t xml:space="preserve">${ID}</w:t>
      </w:r>
      <w:r>
        <w:rPr>
          <w:rStyle w:val="NormalTok"/>
        </w:rPr>
        <w:t xml:space="preserve">_RG.bam</w:t>
      </w:r>
      <w:r>
        <w:rPr>
          <w:rStyle w:val="KeywordTok"/>
        </w:rPr>
        <w:t xml:space="preserve"> ]]</w:t>
      </w:r>
      <w:r>
        <w:rPr>
          <w:rStyle w:val="NormalTok"/>
        </w:rPr>
        <w:t xml:space="preserve">; </w:t>
      </w:r>
      <w:r>
        <w:rPr>
          <w:rStyle w:val="KeywordTok"/>
        </w:rPr>
        <w:t xml:space="preserve">then</w:t>
      </w:r>
      <w:r>
        <w:br w:type="textWrapping"/>
      </w:r>
      <w:r>
        <w:rPr>
          <w:rStyle w:val="NormalTok"/>
        </w:rPr>
        <w:t xml:space="preserve">            </w:t>
      </w:r>
      <w:r>
        <w:rPr>
          <w:rStyle w:val="BuiltInTok"/>
        </w:rPr>
        <w:t xml:space="preserve">continue</w:t>
      </w:r>
      <w:r>
        <w:br w:type="textWrapping"/>
      </w:r>
      <w:r>
        <w:rPr>
          <w:rStyle w:val="NormalTok"/>
        </w:rPr>
        <w:t xml:space="preserve">        </w:t>
      </w:r>
      <w:r>
        <w:rPr>
          <w:rStyle w:val="KeywordTok"/>
        </w:rPr>
        <w:t xml:space="preserve">fi</w:t>
      </w:r>
      <w:r>
        <w:br w:type="textWrapping"/>
      </w:r>
      <w:r>
        <w:rPr>
          <w:rStyle w:val="NormalTok"/>
        </w:rPr>
        <w:t xml:space="preserve">        </w:t>
      </w:r>
      <w:r>
        <w:rPr>
          <w:rStyle w:val="CommentTok"/>
        </w:rPr>
        <w:t xml:space="preserve">## run the mapping pipeline with 100 threads (modify to adjust to your system ressources). Note that this step may take quite some time</w:t>
      </w:r>
      <w:r>
        <w:br w:type="textWrapping"/>
      </w:r>
      <w:r>
        <w:rPr>
          <w:rStyle w:val="NormalTok"/>
        </w:rPr>
        <w:t xml:space="preserve">        </w:t>
      </w:r>
      <w:r>
        <w:rPr>
          <w:rStyle w:val="FunctionTok"/>
        </w:rPr>
        <w:t xml:space="preserve">sh</w:t>
      </w:r>
      <w:r>
        <w:rPr>
          <w:rStyle w:val="NormalTok"/>
        </w:rPr>
        <w:t xml:space="preserve"> </w:t>
      </w:r>
      <w:r>
        <w:rPr>
          <w:rStyle w:val="VariableTok"/>
        </w:rPr>
        <w:t xml:space="preserve">${WD}</w:t>
      </w:r>
      <w:r>
        <w:rPr>
          <w:rStyle w:val="NormalTok"/>
        </w:rPr>
        <w:t xml:space="preserve">/shell/mapping.sh \</w:t>
      </w:r>
      <w:r>
        <w:br w:type="textWrapping"/>
      </w:r>
      <w:r>
        <w:rPr>
          <w:rStyle w:val="NormalTok"/>
        </w:rPr>
        <w:t xml:space="preserve">            </w:t>
      </w:r>
      <w:r>
        <w:rPr>
          <w:rStyle w:val="VariableTok"/>
        </w:rPr>
        <w:t xml:space="preserve">${WD}</w:t>
      </w:r>
      <w:r>
        <w:rPr>
          <w:rStyle w:val="NormalTok"/>
        </w:rPr>
        <w:t xml:space="preserve">/data/reads/</w:t>
      </w:r>
      <w:r>
        <w:rPr>
          <w:rStyle w:val="VariableTok"/>
        </w:rPr>
        <w:t xml:space="preserve">${ID}</w:t>
      </w:r>
      <w:r>
        <w:rPr>
          <w:rStyle w:val="NormalTok"/>
        </w:rPr>
        <w:t xml:space="preserve">_1.fastq.gz \</w:t>
      </w:r>
      <w:r>
        <w:br w:type="textWrapping"/>
      </w:r>
      <w:r>
        <w:rPr>
          <w:rStyle w:val="NormalTok"/>
        </w:rPr>
        <w:t xml:space="preserve">            </w:t>
      </w:r>
      <w:r>
        <w:rPr>
          <w:rStyle w:val="VariableTok"/>
        </w:rPr>
        <w:t xml:space="preserve">${WD}</w:t>
      </w:r>
      <w:r>
        <w:rPr>
          <w:rStyle w:val="NormalTok"/>
        </w:rPr>
        <w:t xml:space="preserve">/data/reads/</w:t>
      </w:r>
      <w:r>
        <w:rPr>
          <w:rStyle w:val="VariableTok"/>
        </w:rPr>
        <w:t xml:space="preserve">${ID}</w:t>
      </w:r>
      <w:r>
        <w:rPr>
          <w:rStyle w:val="NormalTok"/>
        </w:rPr>
        <w:t xml:space="preserve">_2.fastq.gz \</w:t>
      </w:r>
      <w:r>
        <w:br w:type="textWrapping"/>
      </w:r>
      <w:r>
        <w:rPr>
          <w:rStyle w:val="NormalTok"/>
        </w:rPr>
        <w:t xml:space="preserve">            </w:t>
      </w:r>
      <w:r>
        <w:rPr>
          <w:rStyle w:val="VariableTok"/>
        </w:rPr>
        <w:t xml:space="preserve">${ID}</w:t>
      </w:r>
      <w:r>
        <w:rPr>
          <w:rStyle w:val="NormalTok"/>
        </w:rPr>
        <w:t xml:space="preserve"> \</w:t>
      </w:r>
      <w:r>
        <w:br w:type="textWrapping"/>
      </w:r>
      <w:r>
        <w:rPr>
          <w:rStyle w:val="NormalTok"/>
        </w:rPr>
        <w:t xml:space="preserve">            </w:t>
      </w:r>
      <w:r>
        <w:rPr>
          <w:rStyle w:val="VariableTok"/>
        </w:rPr>
        <w:t xml:space="preserve">${WD}</w:t>
      </w:r>
      <w:r>
        <w:rPr>
          <w:rStyle w:val="NormalTok"/>
        </w:rPr>
        <w:t xml:space="preserve">/mapping \</w:t>
      </w:r>
      <w:r>
        <w:br w:type="textWrapping"/>
      </w:r>
      <w:r>
        <w:rPr>
          <w:rStyle w:val="NormalTok"/>
        </w:rPr>
        <w:t xml:space="preserve">            </w:t>
      </w:r>
      <w:r>
        <w:rPr>
          <w:rStyle w:val="VariableTok"/>
        </w:rPr>
        <w:t xml:space="preserve">${WD}</w:t>
      </w:r>
      <w:r>
        <w:rPr>
          <w:rStyle w:val="NormalTok"/>
        </w:rPr>
        <w:t xml:space="preserve">/data/dmel-6.57 \</w:t>
      </w:r>
      <w:r>
        <w:br w:type="textWrapping"/>
      </w:r>
      <w:r>
        <w:rPr>
          <w:rStyle w:val="NormalTok"/>
        </w:rPr>
        <w:t xml:space="preserve">            100 \</w:t>
      </w:r>
      <w:r>
        <w:br w:type="textWrapping"/>
      </w:r>
      <w:r>
        <w:rPr>
          <w:rStyle w:val="NormalTok"/>
        </w:rPr>
        <w:t xml:space="preserve">            </w:t>
      </w:r>
      <w:r>
        <w:rPr>
          <w:rStyle w:val="VariableTok"/>
        </w:rPr>
        <w:t xml:space="preserve">${WD}</w:t>
      </w:r>
      <w:r>
        <w:rPr>
          <w:rStyle w:val="NormalTok"/>
        </w:rPr>
        <w:t xml:space="preserve">/scripts/gatk/GenomeAnalysisTK.jar</w:t>
      </w:r>
      <w:r>
        <w:br w:type="textWrapping"/>
      </w:r>
      <w:r>
        <w:rPr>
          <w:rStyle w:val="NormalTok"/>
        </w:rPr>
        <w:t xml:space="preserve">    </w:t>
      </w:r>
      <w:r>
        <w:rPr>
          <w:rStyle w:val="KeywordTok"/>
        </w:rPr>
        <w:t xml:space="preserve">done</w:t>
      </w:r>
      <w:r>
        <w:rPr>
          <w:rStyle w:val="NormalTok"/>
        </w:rPr>
        <w:t xml:space="preserve"> </w:t>
      </w:r>
      <w:r>
        <w:rPr>
          <w:rStyle w:val="OperatorTok"/>
        </w:rPr>
        <w:t xml:space="preserve">&lt;</w:t>
      </w:r>
      <w:r>
        <w:rPr>
          <w:rStyle w:val="VariableTok"/>
        </w:rPr>
        <w:t xml:space="preserve">${WD}</w:t>
      </w:r>
      <w:r>
        <w:rPr>
          <w:rStyle w:val="ExtensionTok"/>
        </w:rPr>
        <w:t xml:space="preserve">/data/</w:t>
      </w:r>
      <w:r>
        <w:rPr>
          <w:rStyle w:val="VariableTok"/>
        </w:rPr>
        <w:t xml:space="preserve">${INVERSION}</w:t>
      </w:r>
      <w:r>
        <w:rPr>
          <w:rStyle w:val="ExtensionTok"/>
        </w:rPr>
        <w:t xml:space="preserve">.txt</w:t>
      </w:r>
      <w:r>
        <w:br w:type="textWrapping"/>
      </w:r>
      <w:r>
        <w:rPr>
          <w:rStyle w:val="KeywordTok"/>
        </w:rPr>
        <w:t xml:space="preserve">done</w:t>
      </w:r>
    </w:p>
    <w:p>
      <w:pPr>
        <w:pStyle w:val="BlockText"/>
      </w:pPr>
      <w:r>
        <w:t xml:space="preserve">Using the mapping pipeline, we aligend all reads against the</w:t>
      </w:r>
      <w:r>
        <w:t xml:space="preserve"> </w:t>
      </w:r>
      <w:r>
        <w:rPr>
          <w:i/>
        </w:rPr>
        <w:t xml:space="preserve">Drosophila melanogaster</w:t>
      </w:r>
      <w:r>
        <w:t xml:space="preserve"> </w:t>
      </w:r>
      <w:r>
        <w:t xml:space="preserve">reference genome. Thus, we can now obtain the allelic information for each sample at every position in the reference genome, which is stored in the final BAM files. Since the sequencing data was generated from haploid embryos, we assume that there is only one allele present in each sample at a given genomic position. We will now identify polymorphisms using the FreeBayes variant calling software and store the SNP information across all samples per inversion in a VCF file.</w:t>
      </w:r>
    </w:p>
    <w:p>
      <w:pPr>
        <w:pStyle w:val="SourceCode"/>
      </w:pPr>
      <w:r>
        <w:br w:type="textWrapping"/>
      </w:r>
      <w:r>
        <w:rPr>
          <w:rStyle w:val="CommentTok"/>
        </w:rPr>
        <w:t xml:space="preserve">## SNP calling using freebayes with 100 threads</w:t>
      </w:r>
      <w:r>
        <w:br w:type="textWrapping"/>
      </w:r>
      <w:r>
        <w:rPr>
          <w:rStyle w:val="KeywordTok"/>
        </w:rPr>
        <w:t xml:space="preserve">for</w:t>
      </w:r>
      <w:r>
        <w:rPr>
          <w:rStyle w:val="NormalTok"/>
        </w:rPr>
        <w:t xml:space="preserve"> </w:t>
      </w:r>
      <w:r>
        <w:rPr>
          <w:rStyle w:val="ExtensionTok"/>
        </w:rPr>
        <w:t xml:space="preserve">index</w:t>
      </w:r>
      <w:r>
        <w:rPr>
          <w:rStyle w:val="NormalTok"/>
        </w:rPr>
        <w:t xml:space="preserve"> in </w:t>
      </w:r>
      <w:r>
        <w:rPr>
          <w:rStyle w:val="VariableTok"/>
        </w:rPr>
        <w:t xml:space="preserve">${!DATA[@]}</w:t>
      </w:r>
      <w:r>
        <w:rPr>
          <w:rStyle w:val="KeywordTok"/>
        </w:rPr>
        <w:t xml:space="preserve">;</w:t>
      </w:r>
      <w:r>
        <w:rPr>
          <w:rStyle w:val="NormalTok"/>
        </w:rPr>
        <w:t xml:space="preserve"> </w:t>
      </w:r>
      <w:r>
        <w:rPr>
          <w:rStyle w:val="KeywordTok"/>
        </w:rPr>
        <w:t xml:space="preserve">do</w:t>
      </w:r>
      <w:r>
        <w:br w:type="textWrapping"/>
      </w:r>
      <w:r>
        <w:br w:type="textWrapping"/>
      </w:r>
      <w:r>
        <w:rPr>
          <w:rStyle w:val="NormalTok"/>
        </w:rPr>
        <w:t xml:space="preserve">    </w:t>
      </w:r>
      <w:r>
        <w:rPr>
          <w:rStyle w:val="VariableTok"/>
        </w:rPr>
        <w:t xml:space="preserve">INVERSION=${DATA[index]}</w:t>
      </w:r>
      <w:r>
        <w:br w:type="textWrapping"/>
      </w:r>
      <w:r>
        <w:rPr>
          <w:rStyle w:val="NormalTok"/>
        </w:rPr>
        <w:t xml:space="preserve">    </w:t>
      </w:r>
      <w:r>
        <w:rPr>
          <w:rStyle w:val="KeywordTok"/>
        </w:rPr>
        <w:t xml:space="preserve">while</w:t>
      </w:r>
      <w:r>
        <w:br w:type="textWrapping"/>
      </w:r>
      <w:r>
        <w:rPr>
          <w:rStyle w:val="NormalTok"/>
        </w:rPr>
        <w:t xml:space="preserve">        </w:t>
      </w:r>
      <w:r>
        <w:rPr>
          <w:rStyle w:val="VariableTok"/>
        </w:rPr>
        <w:t xml:space="preserve">IFS=</w:t>
      </w:r>
      <w:r>
        <w:rPr>
          <w:rStyle w:val="StringTok"/>
        </w:rPr>
        <w:t xml:space="preserve">','</w:t>
      </w:r>
      <w:r>
        <w:rPr>
          <w:rStyle w:val="NormalTok"/>
        </w:rPr>
        <w:t xml:space="preserve"> </w:t>
      </w:r>
      <w:r>
        <w:rPr>
          <w:rStyle w:val="BuiltInTok"/>
        </w:rPr>
        <w:t xml:space="preserve">read</w:t>
      </w:r>
      <w:r>
        <w:rPr>
          <w:rStyle w:val="NormalTok"/>
        </w:rPr>
        <w:t xml:space="preserve"> -r </w:t>
      </w:r>
      <w:r>
        <w:rPr>
          <w:rStyle w:val="VariableTok"/>
        </w:rPr>
        <w:t xml:space="preserve">ID</w:t>
      </w:r>
      <w:r>
        <w:rPr>
          <w:rStyle w:val="NormalTok"/>
        </w:rPr>
        <w:t xml:space="preserve"> </w:t>
      </w:r>
      <w:r>
        <w:rPr>
          <w:rStyle w:val="VariableTok"/>
        </w:rPr>
        <w:t xml:space="preserve">SRR</w:t>
      </w:r>
      <w:r>
        <w:rPr>
          <w:rStyle w:val="NormalTok"/>
        </w:rPr>
        <w:t xml:space="preserve"> </w:t>
      </w:r>
      <w:r>
        <w:rPr>
          <w:rStyle w:val="VariableTok"/>
        </w:rPr>
        <w:t xml:space="preserve">Inv</w:t>
      </w:r>
      <w:r>
        <w:br w:type="textWrapping"/>
      </w:r>
      <w:r>
        <w:rPr>
          <w:rStyle w:val="NormalTok"/>
        </w:rPr>
        <w:t xml:space="preserve">    </w:t>
      </w:r>
      <w:r>
        <w:rPr>
          <w:rStyle w:val="KeywordTok"/>
        </w:rPr>
        <w:t xml:space="preserve">do</w:t>
      </w:r>
      <w:r>
        <w:br w:type="textWrapping"/>
      </w:r>
      <w:r>
        <w:rPr>
          <w:rStyle w:val="NormalTok"/>
        </w:rPr>
        <w:t xml:space="preserve">        </w:t>
      </w:r>
      <w:r>
        <w:rPr>
          <w:rStyle w:val="KeywordTok"/>
        </w:rPr>
        <w:t xml:space="preserve">if [[</w:t>
      </w:r>
      <w:r>
        <w:rPr>
          <w:rStyle w:val="NormalTok"/>
        </w:rPr>
        <w:t xml:space="preserve"> </w:t>
      </w:r>
      <w:r>
        <w:rPr>
          <w:rStyle w:val="VariableTok"/>
        </w:rPr>
        <w:t xml:space="preserve">${ID}</w:t>
      </w:r>
      <w:r>
        <w:rPr>
          <w:rStyle w:val="NormalTok"/>
        </w:rPr>
        <w:t xml:space="preserve"> </w:t>
      </w:r>
      <w:r>
        <w:rPr>
          <w:rStyle w:val="OtherTok"/>
        </w:rPr>
        <w:t xml:space="preserve">==</w:t>
      </w:r>
      <w:r>
        <w:rPr>
          <w:rStyle w:val="NormalTok"/>
        </w:rPr>
        <w:t xml:space="preserve"> </w:t>
      </w:r>
      <w:r>
        <w:rPr>
          <w:rStyle w:val="StringTok"/>
        </w:rPr>
        <w:t xml:space="preserve">"Stock ID"</w:t>
      </w:r>
      <w:r>
        <w:rPr>
          <w:rStyle w:val="KeywordTok"/>
        </w:rPr>
        <w:t xml:space="preserve"> ]]</w:t>
      </w:r>
      <w:r>
        <w:rPr>
          <w:rStyle w:val="NormalTok"/>
        </w:rPr>
        <w:t xml:space="preserve">; </w:t>
      </w:r>
      <w:r>
        <w:rPr>
          <w:rStyle w:val="KeywordTok"/>
        </w:rPr>
        <w:t xml:space="preserve">then</w:t>
      </w:r>
      <w:r>
        <w:br w:type="textWrapping"/>
      </w:r>
      <w:r>
        <w:rPr>
          <w:rStyle w:val="NormalTok"/>
        </w:rPr>
        <w:t xml:space="preserve">            </w:t>
      </w:r>
      <w:r>
        <w:rPr>
          <w:rStyle w:val="BuiltInTok"/>
        </w:rPr>
        <w:t xml:space="preserve">continue</w:t>
      </w:r>
      <w:r>
        <w:br w:type="textWrapping"/>
      </w:r>
      <w:r>
        <w:rPr>
          <w:rStyle w:val="NormalTok"/>
        </w:rPr>
        <w:t xml:space="preserve">        </w:t>
      </w:r>
      <w:r>
        <w:rPr>
          <w:rStyle w:val="KeywordTok"/>
        </w:rPr>
        <w:t xml:space="preserve">fi</w:t>
      </w:r>
      <w:r>
        <w:br w:type="textWrapping"/>
      </w:r>
      <w:r>
        <w:br w:type="textWrapping"/>
      </w:r>
      <w:r>
        <w:rPr>
          <w:rStyle w:val="NormalTok"/>
        </w:rPr>
        <w:t xml:space="preserve">        </w:t>
      </w:r>
      <w:r>
        <w:rPr>
          <w:rStyle w:val="FunctionTok"/>
        </w:rPr>
        <w:t xml:space="preserve">mkdir</w:t>
      </w:r>
      <w:r>
        <w:rPr>
          <w:rStyle w:val="NormalTok"/>
        </w:rPr>
        <w:t xml:space="preserve"> -p </w:t>
      </w:r>
      <w:r>
        <w:rPr>
          <w:rStyle w:val="VariableTok"/>
        </w:rPr>
        <w:t xml:space="preserve">${WD}</w:t>
      </w:r>
      <w:r>
        <w:rPr>
          <w:rStyle w:val="NormalTok"/>
        </w:rPr>
        <w:t xml:space="preserve">/results/SNPs_</w:t>
      </w:r>
      <w:r>
        <w:rPr>
          <w:rStyle w:val="VariableTok"/>
        </w:rPr>
        <w:t xml:space="preserve">${INVERSION}</w:t>
      </w:r>
      <w:r>
        <w:br w:type="textWrapping"/>
      </w:r>
      <w:r>
        <w:br w:type="textWrapping"/>
      </w:r>
      <w:r>
        <w:rPr>
          <w:rStyle w:val="NormalTok"/>
        </w:rPr>
        <w:t xml:space="preserve">        </w:t>
      </w:r>
      <w:r>
        <w:rPr>
          <w:rStyle w:val="CommentTok"/>
        </w:rPr>
        <w:t xml:space="preserve">### store the PATHs to all BAM files in a text, which will be used as the input for FreeBayes</w:t>
      </w:r>
      <w:r>
        <w:br w:type="textWrapping"/>
      </w:r>
      <w:r>
        <w:rPr>
          <w:rStyle w:val="NormalTok"/>
        </w:rPr>
        <w:t xml:space="preserve">        </w:t>
      </w:r>
      <w:r>
        <w:rPr>
          <w:rStyle w:val="BuiltInTok"/>
        </w:rPr>
        <w:t xml:space="preserve">echo</w:t>
      </w:r>
      <w:r>
        <w:rPr>
          <w:rStyle w:val="NormalTok"/>
        </w:rPr>
        <w:t xml:space="preserve"> </w:t>
      </w:r>
      <w:r>
        <w:rPr>
          <w:rStyle w:val="VariableTok"/>
        </w:rPr>
        <w:t xml:space="preserve">${WD}</w:t>
      </w:r>
      <w:r>
        <w:rPr>
          <w:rStyle w:val="NormalTok"/>
        </w:rPr>
        <w:t xml:space="preserve">/mapping/</w:t>
      </w:r>
      <w:r>
        <w:rPr>
          <w:rStyle w:val="VariableTok"/>
        </w:rPr>
        <w:t xml:space="preserve">${ID}</w:t>
      </w:r>
      <w:r>
        <w:rPr>
          <w:rStyle w:val="NormalTok"/>
        </w:rPr>
        <w:t xml:space="preserve">_RG.bam </w:t>
      </w:r>
      <w:r>
        <w:rPr>
          <w:rStyle w:val="OperatorTok"/>
        </w:rPr>
        <w:t xml:space="preserve">&gt;&gt;</w:t>
      </w:r>
      <w:r>
        <w:rPr>
          <w:rStyle w:val="VariableTok"/>
        </w:rPr>
        <w:t xml:space="preserve">${WD}</w:t>
      </w:r>
      <w:r>
        <w:rPr>
          <w:rStyle w:val="NormalTok"/>
        </w:rPr>
        <w:t xml:space="preserve">/mapping/BAMlist_</w:t>
      </w:r>
      <w:r>
        <w:rPr>
          <w:rStyle w:val="VariableTok"/>
        </w:rPr>
        <w:t xml:space="preserve">${INVERSION}</w:t>
      </w:r>
      <w:r>
        <w:rPr>
          <w:rStyle w:val="NormalTok"/>
        </w:rPr>
        <w:t xml:space="preserve">.txt</w:t>
      </w:r>
      <w:r>
        <w:br w:type="textWrapping"/>
      </w:r>
      <w:r>
        <w:br w:type="textWrapping"/>
      </w:r>
      <w:r>
        <w:rPr>
          <w:rStyle w:val="NormalTok"/>
        </w:rPr>
        <w:t xml:space="preserve">    </w:t>
      </w:r>
      <w:r>
        <w:rPr>
          <w:rStyle w:val="KeywordTok"/>
        </w:rPr>
        <w:t xml:space="preserve">done</w:t>
      </w:r>
      <w:r>
        <w:rPr>
          <w:rStyle w:val="NormalTok"/>
        </w:rPr>
        <w:t xml:space="preserve"> </w:t>
      </w:r>
      <w:r>
        <w:rPr>
          <w:rStyle w:val="OperatorTok"/>
        </w:rPr>
        <w:t xml:space="preserve">&lt;</w:t>
      </w:r>
      <w:r>
        <w:rPr>
          <w:rStyle w:val="VariableTok"/>
        </w:rPr>
        <w:t xml:space="preserve">${WD}</w:t>
      </w:r>
      <w:r>
        <w:rPr>
          <w:rStyle w:val="ExtensionTok"/>
        </w:rPr>
        <w:t xml:space="preserve">/data/</w:t>
      </w:r>
      <w:r>
        <w:rPr>
          <w:rStyle w:val="VariableTok"/>
        </w:rPr>
        <w:t xml:space="preserve">${INVERSION}</w:t>
      </w:r>
      <w:r>
        <w:rPr>
          <w:rStyle w:val="ExtensionTok"/>
        </w:rPr>
        <w:t xml:space="preserve">.txt</w:t>
      </w:r>
      <w:r>
        <w:br w:type="textWrapping"/>
      </w:r>
      <w:r>
        <w:br w:type="textWrapping"/>
      </w:r>
      <w:r>
        <w:rPr>
          <w:rStyle w:val="NormalTok"/>
        </w:rPr>
        <w:t xml:space="preserve">    </w:t>
      </w:r>
      <w:r>
        <w:rPr>
          <w:rStyle w:val="ExtensionTok"/>
        </w:rPr>
        <w:t xml:space="preserve">conda</w:t>
      </w:r>
      <w:r>
        <w:rPr>
          <w:rStyle w:val="NormalTok"/>
        </w:rPr>
        <w:t xml:space="preserve"> activate freebayes</w:t>
      </w:r>
      <w:r>
        <w:br w:type="textWrapping"/>
      </w:r>
      <w:r>
        <w:br w:type="textWrapping"/>
      </w:r>
      <w:r>
        <w:rPr>
          <w:rStyle w:val="NormalTok"/>
        </w:rPr>
        <w:t xml:space="preserve">    </w:t>
      </w:r>
      <w:r>
        <w:rPr>
          <w:rStyle w:val="CommentTok"/>
        </w:rPr>
        <w:t xml:space="preserve">### We assume ploidy = 1 and run FreeBayes in parallel by splitting the reference genome in chuncks of 100,000bps and and use GNU parallel for multithreading. I am using 100 threads. Please adjust to your system. </w:t>
      </w:r>
      <w:r>
        <w:br w:type="textWrapping"/>
      </w:r>
      <w:r>
        <w:rPr>
          <w:rStyle w:val="NormalTok"/>
        </w:rPr>
        <w:t xml:space="preserve">    </w:t>
      </w:r>
      <w:r>
        <w:rPr>
          <w:rStyle w:val="ExtensionTok"/>
        </w:rPr>
        <w:t xml:space="preserve">freebayes-parallel</w:t>
      </w:r>
      <w:r>
        <w:rPr>
          <w:rStyle w:val="NormalTok"/>
        </w:rPr>
        <w:t xml:space="preserve"> \</w:t>
      </w:r>
      <w:r>
        <w:br w:type="textWrapping"/>
      </w:r>
      <w:r>
        <w:rPr>
          <w:rStyle w:val="NormalTok"/>
        </w:rPr>
        <w:t xml:space="preserve">        </w:t>
      </w:r>
      <w:r>
        <w:rPr>
          <w:rStyle w:val="OperatorTok"/>
        </w:rPr>
        <w:t xml:space="preserve">&lt;(</w:t>
      </w:r>
      <w:r>
        <w:rPr>
          <w:rStyle w:val="ExtensionTok"/>
        </w:rPr>
        <w:t xml:space="preserve">fasta_generate_regions.py</w:t>
      </w:r>
      <w:r>
        <w:rPr>
          <w:rStyle w:val="NormalTok"/>
        </w:rPr>
        <w:t xml:space="preserve"> \</w:t>
      </w:r>
      <w:r>
        <w:br w:type="textWrapping"/>
      </w:r>
      <w:r>
        <w:rPr>
          <w:rStyle w:val="NormalTok"/>
        </w:rPr>
        <w:t xml:space="preserve">            </w:t>
      </w:r>
      <w:r>
        <w:rPr>
          <w:rStyle w:val="VariableTok"/>
        </w:rPr>
        <w:t xml:space="preserve">${WD}</w:t>
      </w:r>
      <w:r>
        <w:rPr>
          <w:rStyle w:val="NormalTok"/>
        </w:rPr>
        <w:t xml:space="preserve">/data/dmel-6.57.fa.fai \</w:t>
      </w:r>
      <w:r>
        <w:br w:type="textWrapping"/>
      </w:r>
      <w:r>
        <w:rPr>
          <w:rStyle w:val="NormalTok"/>
        </w:rPr>
        <w:t xml:space="preserve">            100000</w:t>
      </w:r>
      <w:r>
        <w:rPr>
          <w:rStyle w:val="OperatorTok"/>
        </w:rPr>
        <w:t xml:space="preserve">)</w:t>
      </w:r>
      <w:r>
        <w:rPr>
          <w:rStyle w:val="NormalTok"/>
        </w:rPr>
        <w:t xml:space="preserve"> \</w:t>
      </w:r>
      <w:r>
        <w:br w:type="textWrapping"/>
      </w:r>
      <w:r>
        <w:rPr>
          <w:rStyle w:val="NormalTok"/>
        </w:rPr>
        <w:t xml:space="preserve">        100 \</w:t>
      </w:r>
      <w:r>
        <w:br w:type="textWrapping"/>
      </w:r>
      <w:r>
        <w:rPr>
          <w:rStyle w:val="NormalTok"/>
        </w:rPr>
        <w:t xml:space="preserve">        -f </w:t>
      </w:r>
      <w:r>
        <w:rPr>
          <w:rStyle w:val="VariableTok"/>
        </w:rPr>
        <w:t xml:space="preserve">${WD}</w:t>
      </w:r>
      <w:r>
        <w:rPr>
          <w:rStyle w:val="NormalTok"/>
        </w:rPr>
        <w:t xml:space="preserve">/data/dmel-6.57.fa \</w:t>
      </w:r>
      <w:r>
        <w:br w:type="textWrapping"/>
      </w:r>
      <w:r>
        <w:rPr>
          <w:rStyle w:val="NormalTok"/>
        </w:rPr>
        <w:t xml:space="preserve">        -L </w:t>
      </w:r>
      <w:r>
        <w:rPr>
          <w:rStyle w:val="VariableTok"/>
        </w:rPr>
        <w:t xml:space="preserve">${WD}</w:t>
      </w:r>
      <w:r>
        <w:rPr>
          <w:rStyle w:val="NormalTok"/>
        </w:rPr>
        <w:t xml:space="preserve">/mapping/BAMlist_</w:t>
      </w:r>
      <w:r>
        <w:rPr>
          <w:rStyle w:val="VariableTok"/>
        </w:rPr>
        <w:t xml:space="preserve">${INVERSION}</w:t>
      </w:r>
      <w:r>
        <w:rPr>
          <w:rStyle w:val="NormalTok"/>
        </w:rPr>
        <w:t xml:space="preserve">.txt \</w:t>
      </w:r>
      <w:r>
        <w:br w:type="textWrapping"/>
      </w:r>
      <w:r>
        <w:rPr>
          <w:rStyle w:val="NormalTok"/>
        </w:rPr>
        <w:t xml:space="preserve">        --ploidy 1 </w:t>
      </w:r>
      <w:r>
        <w:rPr>
          <w:rStyle w:val="KeywordTok"/>
        </w:rPr>
        <w:t xml:space="preserve">|</w:t>
      </w:r>
      <w:r>
        <w:br w:type="textWrapping"/>
      </w:r>
      <w:r>
        <w:rPr>
          <w:rStyle w:val="NormalTok"/>
        </w:rPr>
        <w:t xml:space="preserve">        </w:t>
      </w:r>
      <w:r>
        <w:rPr>
          <w:rStyle w:val="FunctionTok"/>
        </w:rPr>
        <w:t xml:space="preserve">gzip</w:t>
      </w:r>
      <w:r>
        <w:rPr>
          <w:rStyle w:val="NormalTok"/>
        </w:rPr>
        <w:t xml:space="preserve"> </w:t>
      </w:r>
      <w:r>
        <w:rPr>
          <w:rStyle w:val="OperatorTok"/>
        </w:rPr>
        <w:t xml:space="preserve">&gt;</w:t>
      </w:r>
      <w:r>
        <w:rPr>
          <w:rStyle w:val="VariableTok"/>
        </w:rPr>
        <w:t xml:space="preserve">${WD}</w:t>
      </w:r>
      <w:r>
        <w:rPr>
          <w:rStyle w:val="NormalTok"/>
        </w:rPr>
        <w:t xml:space="preserve">/results/SNPs_</w:t>
      </w:r>
      <w:r>
        <w:rPr>
          <w:rStyle w:val="VariableTok"/>
        </w:rPr>
        <w:t xml:space="preserve">${INVERSION}</w:t>
      </w:r>
      <w:r>
        <w:rPr>
          <w:rStyle w:val="NormalTok"/>
        </w:rPr>
        <w:t xml:space="preserve">/SNPs_</w:t>
      </w:r>
      <w:r>
        <w:rPr>
          <w:rStyle w:val="VariableTok"/>
        </w:rPr>
        <w:t xml:space="preserve">${INVERSION}</w:t>
      </w:r>
      <w:r>
        <w:rPr>
          <w:rStyle w:val="NormalTok"/>
        </w:rPr>
        <w:t xml:space="preserve">.vcf.gz</w:t>
      </w:r>
      <w:r>
        <w:br w:type="textWrapping"/>
      </w:r>
      <w:r>
        <w:rPr>
          <w:rStyle w:val="NormalTok"/>
        </w:rPr>
        <w:t xml:space="preserve">    </w:t>
      </w:r>
      <w:r>
        <w:rPr>
          <w:rStyle w:val="ExtensionTok"/>
        </w:rPr>
        <w:t xml:space="preserve">conda</w:t>
      </w:r>
      <w:r>
        <w:rPr>
          <w:rStyle w:val="NormalTok"/>
        </w:rPr>
        <w:t xml:space="preserve"> deactivate</w:t>
      </w:r>
      <w:r>
        <w:br w:type="textWrapping"/>
      </w:r>
      <w:r>
        <w:rPr>
          <w:rStyle w:val="KeywordTok"/>
        </w:rPr>
        <w:t xml:space="preserve">done</w:t>
      </w:r>
    </w:p>
    <w:p>
      <w:pPr>
        <w:pStyle w:val="Heading3"/>
      </w:pPr>
      <w:bookmarkStart w:id="26" w:name="patterns-of-genomic-variation-associated-with-different-karyotpes-in-african-populations"/>
      <w:r>
        <w:t xml:space="preserve">(1) Patterns of genomic variation associated with different karyotpes in African populations</w:t>
      </w:r>
      <w:bookmarkEnd w:id="26"/>
    </w:p>
    <w:p>
      <w:pPr>
        <w:pStyle w:val="FirstParagraph"/>
      </w:pPr>
      <w:r>
        <w:t xml:space="preserve">Once a inversions originates and persists in a population, novel mutations will appear and bulid up in frequency</w:t>
      </w:r>
    </w:p>
    <w:p>
      <w:pPr>
        <w:pStyle w:val="Heading3"/>
      </w:pPr>
      <w:bookmarkStart w:id="27" w:name="snps-in-strong-linkage-disequilibrium-with-inversions"/>
      <w:r>
        <w:t xml:space="preserve">(2) SNPs in strong linkage disequilibrium with inversions</w:t>
      </w:r>
      <w:bookmarkEnd w:id="2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ce3e0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25" Target="https://flybase.org/" TargetMode="External" /></Relationships>
</file>

<file path=word/_rels/footnotes.xml.rels><?xml version="1.0" encoding="UTF-8"?>
<Relationships xmlns="http://schemas.openxmlformats.org/package/2006/relationships"><Relationship Type="http://schemas.openxmlformats.org/officeDocument/2006/relationships/hyperlink" Id="rId25" Target="https://flyba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2024-06-02T11:23:24Z</dcterms:created>
  <dcterms:modified xsi:type="dcterms:W3CDTF">2024-06-02T11:23:24Z</dcterms:modified>
</cp:coreProperties>
</file>