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8BC13" w14:textId="1D23E68D" w:rsidR="3383E786" w:rsidRPr="002439A3" w:rsidRDefault="4B3C9B71" w:rsidP="008814C2">
      <w:pPr>
        <w:pStyle w:val="Title"/>
        <w:rPr>
          <w:lang w:val="en-GB"/>
        </w:rPr>
      </w:pPr>
      <w:r w:rsidRPr="002439A3">
        <w:rPr>
          <w:lang w:val="en-GB"/>
        </w:rPr>
        <w:t xml:space="preserve">Annotation Instructions </w:t>
      </w:r>
    </w:p>
    <w:p w14:paraId="3B68E770" w14:textId="09191CE6" w:rsidR="007003C8" w:rsidRPr="002439A3" w:rsidRDefault="007003C8" w:rsidP="7DEEA0F6">
      <w:pPr>
        <w:pStyle w:val="Heading3"/>
        <w:rPr>
          <w:b/>
          <w:bCs/>
          <w:lang w:val="en-GB"/>
        </w:rPr>
      </w:pPr>
      <w:r w:rsidRPr="002439A3">
        <w:rPr>
          <w:b/>
          <w:bCs/>
          <w:lang w:val="en-GB"/>
        </w:rPr>
        <w:t>Introduction</w:t>
      </w:r>
    </w:p>
    <w:p w14:paraId="42837A32" w14:textId="11AB18D5" w:rsidR="007003C8" w:rsidRPr="002439A3" w:rsidRDefault="007003C8">
      <w:pPr>
        <w:rPr>
          <w:sz w:val="22"/>
          <w:szCs w:val="22"/>
          <w:lang w:val="en-GB"/>
        </w:rPr>
      </w:pPr>
      <w:r w:rsidRPr="002439A3">
        <w:rPr>
          <w:sz w:val="22"/>
          <w:szCs w:val="22"/>
          <w:lang w:val="en-GB"/>
        </w:rPr>
        <w:t>In this session, you will annotate concepts in police documents so that we can compare the annotations made with the output of an LLM. To do this, we will use the Label Studio application. On the first page of these annotation instructions, we will provide a concise explanation of the assignment, the definitions of the concepts, and the step-by-step plan to follow.</w:t>
      </w:r>
    </w:p>
    <w:p w14:paraId="48F3A715" w14:textId="154931FC" w:rsidR="007003C8" w:rsidRPr="002439A3" w:rsidRDefault="007003C8" w:rsidP="007003C8">
      <w:pPr>
        <w:rPr>
          <w:sz w:val="22"/>
          <w:szCs w:val="22"/>
          <w:lang w:val="en-GB"/>
        </w:rPr>
      </w:pPr>
      <w:r w:rsidRPr="002439A3">
        <w:rPr>
          <w:sz w:val="22"/>
          <w:szCs w:val="22"/>
          <w:lang w:val="en-GB"/>
        </w:rPr>
        <w:t>On pages 3 and 4, examples are given for Strategies, Goals, and Trends. We will also discuss a number of possible stumbling blocks in the definitions that have arisen during the test runs. This information will hopefully help you get a better sense of what each concept entails.</w:t>
      </w:r>
      <w:r w:rsidRPr="002439A3">
        <w:rPr>
          <w:lang w:val="en-GB"/>
        </w:rPr>
        <w:br/>
      </w:r>
    </w:p>
    <w:p w14:paraId="465D9F14" w14:textId="6BE4561A" w:rsidR="007003C8" w:rsidRPr="002439A3" w:rsidRDefault="007003C8" w:rsidP="008814C2">
      <w:pPr>
        <w:pStyle w:val="Heading3"/>
        <w:rPr>
          <w:b/>
          <w:bCs/>
          <w:lang w:val="en-GB"/>
        </w:rPr>
      </w:pPr>
    </w:p>
    <w:p w14:paraId="49F31DB6" w14:textId="0F03E3DA" w:rsidR="007003C8" w:rsidRPr="00283994" w:rsidRDefault="7B97E65E" w:rsidP="007003C8">
      <w:r w:rsidRPr="008814C2">
        <w:rPr>
          <w:rFonts w:eastAsiaTheme="majorEastAsia" w:cstheme="majorBidi"/>
          <w:b/>
          <w:color w:val="0F4761" w:themeColor="accent1" w:themeShade="BF"/>
          <w:sz w:val="28"/>
          <w:szCs w:val="28"/>
        </w:rPr>
        <w:t>The Model</w:t>
      </w:r>
      <w:r w:rsidR="7BC81419">
        <w:rPr>
          <w:noProof/>
        </w:rPr>
        <w:drawing>
          <wp:inline distT="0" distB="0" distL="0" distR="0" wp14:anchorId="2DDD782A" wp14:editId="3D0A2231">
            <wp:extent cx="5762625" cy="1800225"/>
            <wp:effectExtent l="0" t="0" r="0" b="0"/>
            <wp:docPr id="13057219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2199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2625" cy="1800225"/>
                    </a:xfrm>
                    <a:prstGeom prst="rect">
                      <a:avLst/>
                    </a:prstGeom>
                  </pic:spPr>
                </pic:pic>
              </a:graphicData>
            </a:graphic>
          </wp:inline>
        </w:drawing>
      </w:r>
    </w:p>
    <w:p w14:paraId="0EC7B120" w14:textId="29942CCB" w:rsidR="007003C8" w:rsidRPr="00283994" w:rsidRDefault="1D9C2557" w:rsidP="007003C8">
      <w:pPr>
        <w:rPr>
          <w:b/>
          <w:bCs/>
          <w:sz w:val="22"/>
          <w:szCs w:val="22"/>
        </w:rPr>
      </w:pPr>
      <w:proofErr w:type="spellStart"/>
      <w:r w:rsidRPr="690AAA91">
        <w:rPr>
          <w:b/>
          <w:bCs/>
          <w:sz w:val="22"/>
          <w:szCs w:val="22"/>
        </w:rPr>
        <w:t>Definitions</w:t>
      </w:r>
      <w:proofErr w:type="spellEnd"/>
      <w:r w:rsidRPr="690AAA91">
        <w:rPr>
          <w:b/>
          <w:bCs/>
          <w:sz w:val="22"/>
          <w:szCs w:val="22"/>
        </w:rPr>
        <w:t>:</w:t>
      </w:r>
    </w:p>
    <w:p w14:paraId="6D5E271E" w14:textId="21599C73" w:rsidR="1D9C2557" w:rsidRDefault="1D9C2557" w:rsidP="008814C2">
      <w:pPr>
        <w:pStyle w:val="ListParagraph"/>
        <w:numPr>
          <w:ilvl w:val="0"/>
          <w:numId w:val="17"/>
        </w:numPr>
      </w:pPr>
      <w:proofErr w:type="spellStart"/>
      <w:r w:rsidRPr="008814C2">
        <w:t>Strategy</w:t>
      </w:r>
      <w:proofErr w:type="spellEnd"/>
      <w:r w:rsidRPr="008814C2">
        <w:t xml:space="preserve"> </w:t>
      </w:r>
    </w:p>
    <w:p w14:paraId="5323ED9D" w14:textId="2B07E668" w:rsidR="6A59C252" w:rsidRPr="002439A3" w:rsidRDefault="45DE6B22" w:rsidP="008814C2">
      <w:pPr>
        <w:pStyle w:val="ListParagraph"/>
        <w:numPr>
          <w:ilvl w:val="1"/>
          <w:numId w:val="17"/>
        </w:numPr>
        <w:rPr>
          <w:sz w:val="22"/>
          <w:szCs w:val="22"/>
          <w:lang w:val="en-GB"/>
        </w:rPr>
      </w:pPr>
      <w:r w:rsidRPr="002439A3">
        <w:rPr>
          <w:sz w:val="22"/>
          <w:szCs w:val="22"/>
          <w:u w:val="single"/>
          <w:lang w:val="en-GB"/>
        </w:rPr>
        <w:t>Definition</w:t>
      </w:r>
      <w:r w:rsidRPr="002439A3">
        <w:rPr>
          <w:sz w:val="22"/>
          <w:szCs w:val="22"/>
          <w:lang w:val="en-GB"/>
        </w:rPr>
        <w:t xml:space="preserve">: A strategy is a plan of action or internal program intended to achieve a goal or solve a problem. For this plan, certain facilities are used and resources are allocated. Strategy is a broad concept that can encompass many things. A strategy can be a long-term vision (e.g. </w:t>
      </w:r>
      <w:r w:rsidR="1D9C2557" w:rsidRPr="002439A3">
        <w:rPr>
          <w:i/>
          <w:iCs/>
          <w:sz w:val="22"/>
          <w:szCs w:val="22"/>
          <w:lang w:val="en-GB"/>
        </w:rPr>
        <w:t>Invest in online infrastructure</w:t>
      </w:r>
      <w:r w:rsidR="1D9C2557" w:rsidRPr="002439A3">
        <w:rPr>
          <w:sz w:val="22"/>
          <w:szCs w:val="22"/>
          <w:lang w:val="en-GB"/>
        </w:rPr>
        <w:t xml:space="preserve">), but it can also be more concrete short-term actions (e.g. </w:t>
      </w:r>
      <w:r w:rsidR="1D9C2557" w:rsidRPr="002439A3">
        <w:rPr>
          <w:i/>
          <w:iCs/>
          <w:sz w:val="22"/>
          <w:szCs w:val="22"/>
          <w:lang w:val="en-GB"/>
        </w:rPr>
        <w:t>update the website politie.nl</w:t>
      </w:r>
      <w:r w:rsidR="1D9C2557" w:rsidRPr="002439A3">
        <w:rPr>
          <w:sz w:val="22"/>
          <w:szCs w:val="22"/>
          <w:lang w:val="en-GB"/>
        </w:rPr>
        <w:t>).</w:t>
      </w:r>
    </w:p>
    <w:p w14:paraId="7B2470AE" w14:textId="2EFE2083" w:rsidR="6A59C252" w:rsidRDefault="1D9C2557" w:rsidP="008814C2">
      <w:pPr>
        <w:pStyle w:val="ListParagraph"/>
        <w:numPr>
          <w:ilvl w:val="0"/>
          <w:numId w:val="17"/>
        </w:numPr>
      </w:pPr>
      <w:proofErr w:type="spellStart"/>
      <w:r w:rsidRPr="4F1FB9A9">
        <w:t>Purpose</w:t>
      </w:r>
      <w:proofErr w:type="spellEnd"/>
    </w:p>
    <w:p w14:paraId="2B4F0823" w14:textId="0C5324DD" w:rsidR="1D9C2557" w:rsidRPr="002439A3" w:rsidRDefault="2FE429A6" w:rsidP="008814C2">
      <w:pPr>
        <w:pStyle w:val="ListParagraph"/>
        <w:numPr>
          <w:ilvl w:val="1"/>
          <w:numId w:val="17"/>
        </w:numPr>
        <w:rPr>
          <w:sz w:val="22"/>
          <w:szCs w:val="22"/>
          <w:lang w:val="en-GB"/>
        </w:rPr>
      </w:pPr>
      <w:r w:rsidRPr="002439A3">
        <w:rPr>
          <w:sz w:val="22"/>
          <w:szCs w:val="22"/>
          <w:u w:val="single"/>
          <w:lang w:val="en-GB"/>
        </w:rPr>
        <w:t>Definition</w:t>
      </w:r>
      <w:r w:rsidRPr="002439A3">
        <w:rPr>
          <w:sz w:val="22"/>
          <w:szCs w:val="22"/>
          <w:lang w:val="en-GB"/>
        </w:rPr>
        <w:t>: A goal is the desired outcome of a strategy.</w:t>
      </w:r>
    </w:p>
    <w:p w14:paraId="735A9E29" w14:textId="027B5310" w:rsidR="1D9C2557" w:rsidRDefault="1D9C2557" w:rsidP="008814C2">
      <w:pPr>
        <w:pStyle w:val="ListParagraph"/>
        <w:numPr>
          <w:ilvl w:val="0"/>
          <w:numId w:val="17"/>
        </w:numPr>
      </w:pPr>
      <w:r w:rsidRPr="4F1FB9A9">
        <w:t>Trend</w:t>
      </w:r>
    </w:p>
    <w:p w14:paraId="03C745CF" w14:textId="0F82F3AC" w:rsidR="1D9C2557" w:rsidRDefault="7C997CC3" w:rsidP="008814C2">
      <w:pPr>
        <w:pStyle w:val="ListParagraph"/>
        <w:numPr>
          <w:ilvl w:val="1"/>
          <w:numId w:val="17"/>
        </w:numPr>
      </w:pPr>
      <w:r w:rsidRPr="002439A3">
        <w:rPr>
          <w:sz w:val="22"/>
          <w:szCs w:val="22"/>
          <w:u w:val="single"/>
          <w:lang w:val="en-GB"/>
        </w:rPr>
        <w:t>Definition</w:t>
      </w:r>
      <w:r w:rsidRPr="002439A3">
        <w:rPr>
          <w:sz w:val="22"/>
          <w:szCs w:val="22"/>
          <w:lang w:val="en-GB"/>
        </w:rPr>
        <w:t xml:space="preserve">: A trend is a general development or change in the world and the way people behave. A trend is something that is external to the organization, the organization does not create the trend but reacts to it. </w:t>
      </w:r>
      <w:r w:rsidRPr="0AE28D21">
        <w:rPr>
          <w:sz w:val="22"/>
          <w:szCs w:val="22"/>
        </w:rPr>
        <w:t xml:space="preserve">A </w:t>
      </w:r>
      <w:proofErr w:type="spellStart"/>
      <w:r w:rsidRPr="0AE28D21">
        <w:rPr>
          <w:sz w:val="22"/>
          <w:szCs w:val="22"/>
        </w:rPr>
        <w:t>reaction</w:t>
      </w:r>
      <w:proofErr w:type="spellEnd"/>
      <w:r w:rsidRPr="0AE28D21">
        <w:rPr>
          <w:sz w:val="22"/>
          <w:szCs w:val="22"/>
        </w:rPr>
        <w:t xml:space="preserve"> </w:t>
      </w:r>
      <w:proofErr w:type="spellStart"/>
      <w:r w:rsidRPr="0AE28D21">
        <w:rPr>
          <w:sz w:val="22"/>
          <w:szCs w:val="22"/>
        </w:rPr>
        <w:t>to</w:t>
      </w:r>
      <w:proofErr w:type="spellEnd"/>
      <w:r w:rsidRPr="0AE28D21">
        <w:rPr>
          <w:sz w:val="22"/>
          <w:szCs w:val="22"/>
        </w:rPr>
        <w:t xml:space="preserve"> a </w:t>
      </w:r>
      <w:proofErr w:type="spellStart"/>
      <w:r w:rsidRPr="0AE28D21">
        <w:rPr>
          <w:sz w:val="22"/>
          <w:szCs w:val="22"/>
        </w:rPr>
        <w:t>certain</w:t>
      </w:r>
      <w:proofErr w:type="spellEnd"/>
      <w:r w:rsidRPr="0AE28D21">
        <w:rPr>
          <w:sz w:val="22"/>
          <w:szCs w:val="22"/>
        </w:rPr>
        <w:t xml:space="preserve"> trend is a </w:t>
      </w:r>
      <w:proofErr w:type="spellStart"/>
      <w:r w:rsidRPr="0AE28D21">
        <w:rPr>
          <w:sz w:val="22"/>
          <w:szCs w:val="22"/>
        </w:rPr>
        <w:t>strategy</w:t>
      </w:r>
      <w:proofErr w:type="spellEnd"/>
      <w:r w:rsidRPr="0AE28D21">
        <w:rPr>
          <w:sz w:val="22"/>
          <w:szCs w:val="22"/>
        </w:rPr>
        <w:t>.</w:t>
      </w:r>
    </w:p>
    <w:p w14:paraId="236A43F7" w14:textId="77777777" w:rsidR="00ED5769" w:rsidRPr="00ED5769" w:rsidRDefault="00ED5769" w:rsidP="00ED5769">
      <w:pPr>
        <w:pStyle w:val="ListParagraph"/>
        <w:rPr>
          <w:sz w:val="28"/>
          <w:szCs w:val="28"/>
        </w:rPr>
      </w:pPr>
    </w:p>
    <w:p w14:paraId="3784027B" w14:textId="43B68EF3" w:rsidR="1DA7D494" w:rsidRPr="008814C2" w:rsidRDefault="1DA7D494" w:rsidP="008814C2">
      <w:pPr>
        <w:pStyle w:val="ListParagraph"/>
        <w:numPr>
          <w:ilvl w:val="0"/>
          <w:numId w:val="17"/>
        </w:numPr>
        <w:rPr>
          <w:sz w:val="28"/>
          <w:szCs w:val="28"/>
        </w:rPr>
      </w:pPr>
      <w:proofErr w:type="spellStart"/>
      <w:r w:rsidRPr="008814C2">
        <w:t>Ability</w:t>
      </w:r>
      <w:proofErr w:type="spellEnd"/>
    </w:p>
    <w:p w14:paraId="76BFD324" w14:textId="31391733" w:rsidR="1DA7D494" w:rsidRPr="002439A3" w:rsidRDefault="1DA7D494" w:rsidP="13AC71E3">
      <w:pPr>
        <w:pStyle w:val="ListParagraph"/>
        <w:numPr>
          <w:ilvl w:val="1"/>
          <w:numId w:val="17"/>
        </w:numPr>
        <w:rPr>
          <w:sz w:val="22"/>
          <w:szCs w:val="22"/>
          <w:lang w:val="en-GB"/>
        </w:rPr>
      </w:pPr>
      <w:r w:rsidRPr="002439A3">
        <w:rPr>
          <w:sz w:val="22"/>
          <w:szCs w:val="22"/>
          <w:u w:val="single"/>
          <w:lang w:val="en-GB"/>
        </w:rPr>
        <w:t>Definition</w:t>
      </w:r>
      <w:r w:rsidRPr="002439A3">
        <w:rPr>
          <w:sz w:val="22"/>
          <w:szCs w:val="22"/>
          <w:lang w:val="en-GB"/>
        </w:rPr>
        <w:t xml:space="preserve">: Capabilities or </w:t>
      </w:r>
      <w:r w:rsidR="000170E6" w:rsidRPr="002439A3">
        <w:rPr>
          <w:i/>
          <w:iCs/>
          <w:sz w:val="22"/>
          <w:szCs w:val="22"/>
          <w:lang w:val="en-GB"/>
        </w:rPr>
        <w:t>(business) capabilities</w:t>
      </w:r>
      <w:r w:rsidR="00857706" w:rsidRPr="002439A3">
        <w:rPr>
          <w:sz w:val="22"/>
          <w:szCs w:val="22"/>
          <w:lang w:val="en-GB"/>
        </w:rPr>
        <w:t xml:space="preserve"> define what the police must and want to be able to do in order to successfully achieve their goals. Strategies </w:t>
      </w:r>
      <w:r w:rsidR="00857706" w:rsidRPr="002439A3">
        <w:rPr>
          <w:sz w:val="22"/>
          <w:szCs w:val="22"/>
          <w:lang w:val="en-GB"/>
        </w:rPr>
        <w:lastRenderedPageBreak/>
        <w:t>can be used to strengthen these abilities, ask for capabilities, or are related to them in some other way. In this experiment, we use a selection of the capabilities that the police themselves use.</w:t>
      </w:r>
    </w:p>
    <w:p w14:paraId="20C29356" w14:textId="064532B5" w:rsidR="003607ED" w:rsidRPr="002439A3" w:rsidRDefault="003607ED" w:rsidP="00857706">
      <w:pPr>
        <w:pStyle w:val="ListParagraph"/>
        <w:numPr>
          <w:ilvl w:val="1"/>
          <w:numId w:val="17"/>
        </w:numPr>
        <w:rPr>
          <w:sz w:val="22"/>
          <w:szCs w:val="22"/>
          <w:lang w:val="en-GB"/>
        </w:rPr>
      </w:pPr>
      <w:r w:rsidRPr="002439A3">
        <w:rPr>
          <w:sz w:val="22"/>
          <w:szCs w:val="22"/>
          <w:u w:val="single"/>
          <w:lang w:val="en-GB"/>
        </w:rPr>
        <w:t>Example</w:t>
      </w:r>
      <w:r w:rsidRPr="002439A3">
        <w:rPr>
          <w:sz w:val="22"/>
          <w:szCs w:val="22"/>
          <w:lang w:val="en-GB"/>
        </w:rPr>
        <w:t>: Investigations, maintaining public order, capacity management.</w:t>
      </w:r>
    </w:p>
    <w:p w14:paraId="0D321E12" w14:textId="2B3292B8" w:rsidR="13AC71E3" w:rsidRDefault="03FF16CD" w:rsidP="008814C2">
      <w:pPr>
        <w:rPr>
          <w:b/>
          <w:bCs/>
        </w:rPr>
      </w:pPr>
      <w:proofErr w:type="spellStart"/>
      <w:r w:rsidRPr="008814C2">
        <w:rPr>
          <w:b/>
        </w:rPr>
        <w:t>Relationships</w:t>
      </w:r>
      <w:proofErr w:type="spellEnd"/>
      <w:r w:rsidRPr="008814C2">
        <w:rPr>
          <w:b/>
        </w:rPr>
        <w:t>:</w:t>
      </w:r>
    </w:p>
    <w:p w14:paraId="4C94B316" w14:textId="4FBA3BB0" w:rsidR="4290AB1C" w:rsidRDefault="03FF16CD" w:rsidP="041F47FB">
      <w:pPr>
        <w:pStyle w:val="ListParagraph"/>
        <w:numPr>
          <w:ilvl w:val="0"/>
          <w:numId w:val="20"/>
        </w:numPr>
      </w:pPr>
      <w:proofErr w:type="spellStart"/>
      <w:r>
        <w:t>Strategy</w:t>
      </w:r>
      <w:proofErr w:type="spellEnd"/>
      <w:r>
        <w:t xml:space="preserve"> --&gt; Goal </w:t>
      </w:r>
    </w:p>
    <w:p w14:paraId="6B652A01" w14:textId="331945B3" w:rsidR="0C3BD95A" w:rsidRPr="002439A3" w:rsidRDefault="5B77326F" w:rsidP="008814C2">
      <w:pPr>
        <w:pStyle w:val="ListParagraph"/>
        <w:numPr>
          <w:ilvl w:val="1"/>
          <w:numId w:val="20"/>
        </w:numPr>
        <w:rPr>
          <w:lang w:val="en-GB"/>
        </w:rPr>
      </w:pPr>
      <w:r w:rsidRPr="002439A3">
        <w:rPr>
          <w:lang w:val="en-GB"/>
        </w:rPr>
        <w:t>The "</w:t>
      </w:r>
      <w:proofErr w:type="spellStart"/>
      <w:r w:rsidRPr="002439A3">
        <w:rPr>
          <w:lang w:val="en-GB"/>
        </w:rPr>
        <w:t>hasGoal</w:t>
      </w:r>
      <w:proofErr w:type="spellEnd"/>
      <w:r w:rsidRPr="002439A3">
        <w:rPr>
          <w:lang w:val="en-GB"/>
        </w:rPr>
        <w:t>" relationship indicates that a strategy is pursuing a certain goal. The aim is to achieve the set goal by applying the strategy.</w:t>
      </w:r>
    </w:p>
    <w:p w14:paraId="37BCA038" w14:textId="169E2385" w:rsidR="780777EF" w:rsidRDefault="5B77326F" w:rsidP="008814C2">
      <w:pPr>
        <w:pStyle w:val="ListParagraph"/>
        <w:numPr>
          <w:ilvl w:val="0"/>
          <w:numId w:val="20"/>
        </w:numPr>
      </w:pPr>
      <w:proofErr w:type="spellStart"/>
      <w:r>
        <w:t>Strategy</w:t>
      </w:r>
      <w:proofErr w:type="spellEnd"/>
      <w:r>
        <w:t xml:space="preserve"> --&gt; Trend</w:t>
      </w:r>
    </w:p>
    <w:p w14:paraId="77922A2F" w14:textId="63B4F1E8" w:rsidR="5B77326F" w:rsidRPr="002439A3" w:rsidRDefault="5B77326F" w:rsidP="008814C2">
      <w:pPr>
        <w:pStyle w:val="ListParagraph"/>
        <w:numPr>
          <w:ilvl w:val="1"/>
          <w:numId w:val="20"/>
        </w:numPr>
        <w:rPr>
          <w:lang w:val="en-GB"/>
        </w:rPr>
      </w:pPr>
      <w:r w:rsidRPr="002439A3">
        <w:rPr>
          <w:lang w:val="en-GB"/>
        </w:rPr>
        <w:t>The "</w:t>
      </w:r>
      <w:proofErr w:type="spellStart"/>
      <w:r w:rsidRPr="002439A3">
        <w:rPr>
          <w:lang w:val="en-GB"/>
        </w:rPr>
        <w:t>isReactionOn</w:t>
      </w:r>
      <w:proofErr w:type="spellEnd"/>
      <w:r w:rsidRPr="002439A3">
        <w:rPr>
          <w:lang w:val="en-GB"/>
        </w:rPr>
        <w:t xml:space="preserve">" relationship indicates that a particular strategy was developed in response to a particular trend. </w:t>
      </w:r>
    </w:p>
    <w:p w14:paraId="38B1F31D" w14:textId="55E22A1B" w:rsidR="5B77326F" w:rsidRDefault="5B77326F" w:rsidP="008814C2">
      <w:pPr>
        <w:pStyle w:val="ListParagraph"/>
        <w:numPr>
          <w:ilvl w:val="0"/>
          <w:numId w:val="20"/>
        </w:numPr>
      </w:pPr>
      <w:proofErr w:type="spellStart"/>
      <w:r>
        <w:t>Strategy</w:t>
      </w:r>
      <w:proofErr w:type="spellEnd"/>
      <w:r>
        <w:t xml:space="preserve"> --&gt; Power</w:t>
      </w:r>
    </w:p>
    <w:p w14:paraId="745395C7" w14:textId="0A9A370E" w:rsidR="5B77326F" w:rsidRPr="002439A3" w:rsidRDefault="5B77326F" w:rsidP="008814C2">
      <w:pPr>
        <w:pStyle w:val="ListParagraph"/>
        <w:numPr>
          <w:ilvl w:val="1"/>
          <w:numId w:val="20"/>
        </w:numPr>
        <w:rPr>
          <w:lang w:val="en-GB"/>
        </w:rPr>
      </w:pPr>
      <w:r w:rsidRPr="002439A3">
        <w:rPr>
          <w:lang w:val="en-GB"/>
        </w:rPr>
        <w:t>The "</w:t>
      </w:r>
      <w:proofErr w:type="spellStart"/>
      <w:r w:rsidRPr="002439A3">
        <w:rPr>
          <w:lang w:val="en-GB"/>
        </w:rPr>
        <w:t>asksOm</w:t>
      </w:r>
      <w:proofErr w:type="spellEnd"/>
      <w:r w:rsidRPr="002439A3">
        <w:rPr>
          <w:lang w:val="en-GB"/>
        </w:rPr>
        <w:t xml:space="preserve">" relationship indicates that a certain strategy requires a certain ability from the organization. </w:t>
      </w:r>
    </w:p>
    <w:p w14:paraId="39BE5F5A" w14:textId="4F5A755F" w:rsidR="5ADD28B8" w:rsidRPr="002439A3" w:rsidRDefault="5ADD28B8" w:rsidP="5ADD28B8">
      <w:pPr>
        <w:rPr>
          <w:lang w:val="en-GB"/>
        </w:rPr>
      </w:pPr>
    </w:p>
    <w:p w14:paraId="09AEF71B" w14:textId="28418BAE" w:rsidR="000E554F" w:rsidRPr="002439A3" w:rsidRDefault="1F97F264" w:rsidP="008814C2">
      <w:pPr>
        <w:pStyle w:val="NoSpacing"/>
        <w:rPr>
          <w:lang w:val="en-GB"/>
        </w:rPr>
      </w:pPr>
      <w:r w:rsidRPr="002439A3">
        <w:rPr>
          <w:rStyle w:val="Heading3Char"/>
          <w:lang w:val="en-GB"/>
        </w:rPr>
        <w:t>Annotating</w:t>
      </w:r>
      <w:r w:rsidR="000E554F" w:rsidRPr="002439A3">
        <w:rPr>
          <w:lang w:val="en-GB"/>
        </w:rPr>
        <w:br/>
      </w:r>
      <w:r w:rsidR="11FF4F23" w:rsidRPr="002439A3">
        <w:rPr>
          <w:lang w:val="en-GB"/>
        </w:rPr>
        <w:t xml:space="preserve">During annotation, the aim is to perform the following task.  You are going to "apply" the above model to the text. The intention is to do this by applying the following steps. We also ask you to pay attention to certain things. </w:t>
      </w:r>
    </w:p>
    <w:p w14:paraId="10ED5F45" w14:textId="76021DFC" w:rsidR="000E554F" w:rsidRPr="002439A3" w:rsidRDefault="000E554F" w:rsidP="7681CFF7">
      <w:pPr>
        <w:pStyle w:val="NoSpacing"/>
        <w:rPr>
          <w:lang w:val="en-GB"/>
        </w:rPr>
      </w:pPr>
    </w:p>
    <w:p w14:paraId="4C6233BE" w14:textId="31A59A23" w:rsidR="000E554F" w:rsidRDefault="323923D3" w:rsidP="7681CFF7">
      <w:pPr>
        <w:pStyle w:val="NoSpacing"/>
      </w:pPr>
      <w:r w:rsidRPr="12CF519E">
        <w:rPr>
          <w:b/>
          <w:bCs/>
        </w:rPr>
        <w:t>The steps:</w:t>
      </w:r>
    </w:p>
    <w:p w14:paraId="3A21F84A" w14:textId="13E5E2D3" w:rsidR="58BD9F46" w:rsidRPr="002439A3" w:rsidRDefault="58BD9F46" w:rsidP="08F188AF">
      <w:pPr>
        <w:pStyle w:val="NoSpacing"/>
        <w:numPr>
          <w:ilvl w:val="0"/>
          <w:numId w:val="18"/>
        </w:numPr>
        <w:rPr>
          <w:lang w:val="en-GB"/>
        </w:rPr>
      </w:pPr>
      <w:r w:rsidRPr="002439A3">
        <w:rPr>
          <w:lang w:val="en-GB"/>
        </w:rPr>
        <w:t xml:space="preserve">Select </w:t>
      </w:r>
      <w:r w:rsidRPr="002439A3">
        <w:rPr>
          <w:b/>
          <w:u w:val="single"/>
          <w:lang w:val="en-GB"/>
        </w:rPr>
        <w:t>all</w:t>
      </w:r>
      <w:r w:rsidRPr="002439A3">
        <w:rPr>
          <w:lang w:val="en-GB"/>
        </w:rPr>
        <w:t xml:space="preserve"> strategies in the text. </w:t>
      </w:r>
    </w:p>
    <w:p w14:paraId="07E8001A" w14:textId="72C4F23A" w:rsidR="58BD9F46" w:rsidRPr="002439A3" w:rsidRDefault="58BD9F46" w:rsidP="08F188AF">
      <w:pPr>
        <w:pStyle w:val="NoSpacing"/>
        <w:numPr>
          <w:ilvl w:val="0"/>
          <w:numId w:val="18"/>
        </w:numPr>
        <w:rPr>
          <w:lang w:val="en-GB"/>
        </w:rPr>
      </w:pPr>
      <w:r w:rsidRPr="002439A3">
        <w:rPr>
          <w:lang w:val="en-GB"/>
        </w:rPr>
        <w:t xml:space="preserve">Select </w:t>
      </w:r>
      <w:r w:rsidRPr="002439A3">
        <w:rPr>
          <w:b/>
          <w:u w:val="single"/>
          <w:lang w:val="en-GB"/>
        </w:rPr>
        <w:t>all</w:t>
      </w:r>
      <w:r w:rsidRPr="002439A3">
        <w:rPr>
          <w:lang w:val="en-GB"/>
        </w:rPr>
        <w:t xml:space="preserve"> goals related to these strategies.</w:t>
      </w:r>
    </w:p>
    <w:p w14:paraId="0C837F5A" w14:textId="1659B431" w:rsidR="283E9201" w:rsidRPr="002439A3" w:rsidRDefault="58BD9F46" w:rsidP="08F188AF">
      <w:pPr>
        <w:pStyle w:val="NoSpacing"/>
        <w:numPr>
          <w:ilvl w:val="0"/>
          <w:numId w:val="18"/>
        </w:numPr>
        <w:rPr>
          <w:lang w:val="en-GB"/>
        </w:rPr>
      </w:pPr>
      <w:r w:rsidRPr="002439A3">
        <w:rPr>
          <w:lang w:val="en-GB"/>
        </w:rPr>
        <w:t xml:space="preserve">Select </w:t>
      </w:r>
      <w:r w:rsidRPr="002439A3">
        <w:rPr>
          <w:b/>
          <w:u w:val="single"/>
          <w:lang w:val="en-GB"/>
        </w:rPr>
        <w:t>all</w:t>
      </w:r>
      <w:r w:rsidRPr="002439A3">
        <w:rPr>
          <w:lang w:val="en-GB"/>
        </w:rPr>
        <w:t xml:space="preserve"> the trends that the strategies are a response to.</w:t>
      </w:r>
    </w:p>
    <w:p w14:paraId="33419398" w14:textId="62FF9902" w:rsidR="58BD9F46" w:rsidRPr="002439A3" w:rsidRDefault="58BD9F46" w:rsidP="08F188AF">
      <w:pPr>
        <w:pStyle w:val="NoSpacing"/>
        <w:numPr>
          <w:ilvl w:val="0"/>
          <w:numId w:val="18"/>
        </w:numPr>
        <w:rPr>
          <w:lang w:val="en-GB"/>
        </w:rPr>
      </w:pPr>
      <w:r w:rsidRPr="002439A3">
        <w:rPr>
          <w:lang w:val="en-GB"/>
        </w:rPr>
        <w:t>Group the selected instances of a trend/strategy/goal when they refer to the same concept in your opinion.</w:t>
      </w:r>
    </w:p>
    <w:p w14:paraId="2A8D0FE2" w14:textId="7B7F8E7F" w:rsidR="58BD9F46" w:rsidRPr="002439A3" w:rsidRDefault="58BD9F46" w:rsidP="08F188AF">
      <w:pPr>
        <w:pStyle w:val="NoSpacing"/>
        <w:numPr>
          <w:ilvl w:val="0"/>
          <w:numId w:val="18"/>
        </w:numPr>
        <w:rPr>
          <w:lang w:val="en-GB"/>
        </w:rPr>
      </w:pPr>
      <w:r w:rsidRPr="002439A3">
        <w:rPr>
          <w:lang w:val="en-GB"/>
        </w:rPr>
        <w:t xml:space="preserve">Link the goals to the strategies they are the goal of. </w:t>
      </w:r>
    </w:p>
    <w:p w14:paraId="6E4AC03E" w14:textId="6DCC57DF" w:rsidR="58BD9F46" w:rsidRPr="002439A3" w:rsidRDefault="58BD9F46" w:rsidP="08F188AF">
      <w:pPr>
        <w:pStyle w:val="NoSpacing"/>
        <w:numPr>
          <w:ilvl w:val="0"/>
          <w:numId w:val="18"/>
        </w:numPr>
        <w:rPr>
          <w:lang w:val="en-GB"/>
        </w:rPr>
      </w:pPr>
      <w:r w:rsidRPr="002439A3">
        <w:rPr>
          <w:lang w:val="en-GB"/>
        </w:rPr>
        <w:t xml:space="preserve">Link the Trends to the Strategy they relate to. So the Strategy that has been set up in response to that trend. </w:t>
      </w:r>
    </w:p>
    <w:p w14:paraId="2E648685" w14:textId="1ADD84C8" w:rsidR="5BE940CA" w:rsidRDefault="5BE940CA" w:rsidP="08F188AF">
      <w:pPr>
        <w:pStyle w:val="NoSpacing"/>
        <w:numPr>
          <w:ilvl w:val="0"/>
          <w:numId w:val="18"/>
        </w:numPr>
      </w:pPr>
      <w:r w:rsidRPr="002439A3">
        <w:rPr>
          <w:lang w:val="en-GB"/>
        </w:rPr>
        <w:t xml:space="preserve">Link Capabilities to Strategies they require within the organization.  </w:t>
      </w:r>
      <w:r w:rsidRPr="008814C2">
        <w:t xml:space="preserve">The </w:t>
      </w:r>
      <w:proofErr w:type="spellStart"/>
      <w:r w:rsidRPr="008814C2">
        <w:t>relationship</w:t>
      </w:r>
      <w:proofErr w:type="spellEnd"/>
      <w:r w:rsidRPr="008814C2">
        <w:t xml:space="preserve"> </w:t>
      </w:r>
      <w:proofErr w:type="spellStart"/>
      <w:r w:rsidRPr="008814C2">
        <w:t>that</w:t>
      </w:r>
      <w:proofErr w:type="spellEnd"/>
      <w:r w:rsidRPr="008814C2">
        <w:t xml:space="preserve"> is made here is "</w:t>
      </w:r>
      <w:proofErr w:type="spellStart"/>
      <w:r w:rsidRPr="008814C2">
        <w:t>asksOm</w:t>
      </w:r>
      <w:proofErr w:type="spellEnd"/>
      <w:r w:rsidRPr="008814C2">
        <w:t xml:space="preserve">". </w:t>
      </w:r>
    </w:p>
    <w:p w14:paraId="08FF849C" w14:textId="574DFA3D" w:rsidR="1B5C85A5" w:rsidRPr="002439A3" w:rsidRDefault="023CDE71" w:rsidP="008814C2">
      <w:pPr>
        <w:pStyle w:val="NoSpacing"/>
        <w:numPr>
          <w:ilvl w:val="1"/>
          <w:numId w:val="18"/>
        </w:numPr>
        <w:rPr>
          <w:lang w:val="en-GB"/>
        </w:rPr>
      </w:pPr>
      <w:r w:rsidRPr="002439A3">
        <w:rPr>
          <w:lang w:val="en-GB"/>
        </w:rPr>
        <w:t>Example: The "</w:t>
      </w:r>
      <w:r w:rsidR="213F5598" w:rsidRPr="002439A3">
        <w:rPr>
          <w:i/>
          <w:iCs/>
          <w:lang w:val="en-GB"/>
        </w:rPr>
        <w:t xml:space="preserve">labour market strategy" </w:t>
      </w:r>
      <w:r w:rsidR="213F5598" w:rsidRPr="002439A3">
        <w:rPr>
          <w:lang w:val="en-GB"/>
        </w:rPr>
        <w:t>strategy requires the ability to "</w:t>
      </w:r>
      <w:r w:rsidR="213F5598" w:rsidRPr="002439A3">
        <w:rPr>
          <w:i/>
          <w:iCs/>
          <w:lang w:val="en-GB"/>
        </w:rPr>
        <w:t>manage capacity".</w:t>
      </w:r>
    </w:p>
    <w:p w14:paraId="22EAEA54" w14:textId="140E0279" w:rsidR="000E554F" w:rsidRPr="002439A3" w:rsidRDefault="000E554F" w:rsidP="7681CFF7">
      <w:pPr>
        <w:pStyle w:val="NoSpacing"/>
        <w:rPr>
          <w:lang w:val="en-GB"/>
        </w:rPr>
      </w:pPr>
    </w:p>
    <w:p w14:paraId="46DE5A86" w14:textId="15CC4979" w:rsidR="000E554F" w:rsidRDefault="1543F560" w:rsidP="7681CFF7">
      <w:pPr>
        <w:pStyle w:val="NoSpacing"/>
      </w:pPr>
      <w:r w:rsidRPr="002439A3">
        <w:rPr>
          <w:b/>
          <w:bCs/>
          <w:lang w:val="en-GB"/>
        </w:rPr>
        <w:t xml:space="preserve"> </w:t>
      </w:r>
      <w:proofErr w:type="spellStart"/>
      <w:r w:rsidRPr="5B2E9FC8">
        <w:rPr>
          <w:b/>
          <w:bCs/>
        </w:rPr>
        <w:t>Please</w:t>
      </w:r>
      <w:proofErr w:type="spellEnd"/>
      <w:r w:rsidRPr="5B2E9FC8">
        <w:rPr>
          <w:b/>
          <w:bCs/>
        </w:rPr>
        <w:t xml:space="preserve"> </w:t>
      </w:r>
      <w:proofErr w:type="spellStart"/>
      <w:r w:rsidRPr="5B2E9FC8">
        <w:rPr>
          <w:b/>
          <w:bCs/>
        </w:rPr>
        <w:t>note</w:t>
      </w:r>
      <w:proofErr w:type="spellEnd"/>
      <w:r w:rsidRPr="5B2E9FC8">
        <w:rPr>
          <w:b/>
          <w:bCs/>
        </w:rPr>
        <w:t>:</w:t>
      </w:r>
    </w:p>
    <w:p w14:paraId="2EAD0A14" w14:textId="7CB23794" w:rsidR="000E554F" w:rsidRPr="002439A3" w:rsidRDefault="17236D62" w:rsidP="008814C2">
      <w:pPr>
        <w:pStyle w:val="NoSpacing"/>
        <w:numPr>
          <w:ilvl w:val="0"/>
          <w:numId w:val="19"/>
        </w:numPr>
        <w:rPr>
          <w:rFonts w:ascii="Aptos" w:eastAsia="Aptos" w:hAnsi="Aptos" w:cs="Aptos"/>
          <w:lang w:val="en-GB"/>
        </w:rPr>
      </w:pPr>
      <w:r w:rsidRPr="002439A3">
        <w:rPr>
          <w:lang w:val="en-GB"/>
        </w:rPr>
        <w:t xml:space="preserve">When a certain </w:t>
      </w:r>
      <w:r w:rsidR="6E4A9D05" w:rsidRPr="002439A3">
        <w:rPr>
          <w:b/>
          <w:bCs/>
          <w:lang w:val="en-GB"/>
        </w:rPr>
        <w:t xml:space="preserve">concept </w:t>
      </w:r>
      <w:r w:rsidR="3D8AB907" w:rsidRPr="002439A3">
        <w:rPr>
          <w:lang w:val="en-GB"/>
        </w:rPr>
        <w:t xml:space="preserve">(strategy/goal/trend) is mentioned several times, you have to annotate all the different </w:t>
      </w:r>
      <w:r w:rsidR="51A80E5F" w:rsidRPr="002439A3">
        <w:rPr>
          <w:b/>
          <w:lang w:val="en-GB"/>
        </w:rPr>
        <w:t xml:space="preserve">instances </w:t>
      </w:r>
      <w:r w:rsidR="1E5C1801" w:rsidRPr="002439A3">
        <w:rPr>
          <w:lang w:val="en-GB"/>
        </w:rPr>
        <w:t>(different ways in which a certain concept can appear in the text) separately.</w:t>
      </w:r>
    </w:p>
    <w:p w14:paraId="0E136277" w14:textId="2224D32A" w:rsidR="5660F028" w:rsidRPr="002439A3" w:rsidRDefault="7617C380" w:rsidP="008814C2">
      <w:pPr>
        <w:pStyle w:val="NoSpacing"/>
        <w:numPr>
          <w:ilvl w:val="1"/>
          <w:numId w:val="19"/>
        </w:numPr>
        <w:rPr>
          <w:rFonts w:ascii="Aptos" w:eastAsia="Aptos" w:hAnsi="Aptos" w:cs="Aptos"/>
          <w:i/>
          <w:iCs/>
          <w:lang w:val="en-GB"/>
        </w:rPr>
      </w:pPr>
      <w:r w:rsidRPr="002439A3">
        <w:rPr>
          <w:rFonts w:ascii="Aptos" w:eastAsia="Aptos" w:hAnsi="Aptos" w:cs="Aptos"/>
          <w:lang w:val="en-GB"/>
        </w:rPr>
        <w:t xml:space="preserve">Example: </w:t>
      </w:r>
      <w:r w:rsidR="58927120" w:rsidRPr="002439A3">
        <w:rPr>
          <w:rFonts w:ascii="Aptos" w:eastAsia="Aptos" w:hAnsi="Aptos" w:cs="Aptos"/>
          <w:i/>
          <w:lang w:val="en-GB"/>
        </w:rPr>
        <w:t>"Due to increasing digitization, there is more and more cybercrime. (…) In the coming years, the police will invest extra in the ICT infrastructure to better deal with the increasing digitization."</w:t>
      </w:r>
      <w:r w:rsidR="58927120" w:rsidRPr="002439A3">
        <w:rPr>
          <w:rFonts w:ascii="Aptos" w:eastAsia="Aptos" w:hAnsi="Aptos" w:cs="Aptos"/>
          <w:i/>
          <w:iCs/>
          <w:lang w:val="en-GB"/>
        </w:rPr>
        <w:t>.</w:t>
      </w:r>
      <w:r w:rsidR="58927120" w:rsidRPr="002439A3">
        <w:rPr>
          <w:rFonts w:ascii="Aptos" w:eastAsia="Aptos" w:hAnsi="Aptos" w:cs="Aptos"/>
          <w:lang w:val="en-GB"/>
        </w:rPr>
        <w:t xml:space="preserve"> In this example, there are two instances of one draft.   </w:t>
      </w:r>
    </w:p>
    <w:p w14:paraId="5FB9963B" w14:textId="756511B6" w:rsidR="4EB243D9" w:rsidRPr="002439A3" w:rsidRDefault="4EB243D9" w:rsidP="008814C2">
      <w:pPr>
        <w:pStyle w:val="NoSpacing"/>
        <w:numPr>
          <w:ilvl w:val="0"/>
          <w:numId w:val="19"/>
        </w:numPr>
        <w:rPr>
          <w:rFonts w:ascii="Aptos" w:eastAsia="Aptos" w:hAnsi="Aptos" w:cs="Aptos"/>
          <w:lang w:val="en-GB"/>
        </w:rPr>
      </w:pPr>
      <w:r w:rsidRPr="002439A3">
        <w:rPr>
          <w:rFonts w:ascii="Aptos" w:eastAsia="Aptos" w:hAnsi="Aptos" w:cs="Aptos"/>
          <w:lang w:val="en-GB"/>
        </w:rPr>
        <w:lastRenderedPageBreak/>
        <w:t xml:space="preserve">Each trend/strategy/goal/asset does not have to be exclusively linked to one other trend/strategy/goal/ability. </w:t>
      </w:r>
    </w:p>
    <w:p w14:paraId="79949075" w14:textId="0BC3BCF2" w:rsidR="61A93078" w:rsidRPr="002439A3" w:rsidRDefault="61A93078" w:rsidP="008814C2">
      <w:pPr>
        <w:pStyle w:val="NoSpacing"/>
        <w:numPr>
          <w:ilvl w:val="1"/>
          <w:numId w:val="19"/>
        </w:numPr>
        <w:rPr>
          <w:rFonts w:ascii="Aptos" w:eastAsia="Aptos" w:hAnsi="Aptos" w:cs="Aptos"/>
          <w:lang w:val="en-GB"/>
        </w:rPr>
      </w:pPr>
      <w:r w:rsidRPr="002439A3">
        <w:rPr>
          <w:rFonts w:ascii="Aptos" w:eastAsia="Aptos" w:hAnsi="Aptos" w:cs="Aptos"/>
          <w:lang w:val="en-GB"/>
        </w:rPr>
        <w:t>Example: A strategy can have multiple goals and each goal can also have multiple strategies.</w:t>
      </w:r>
    </w:p>
    <w:p w14:paraId="678A69FC" w14:textId="7CA1DCED" w:rsidR="2B898F34" w:rsidRPr="002439A3" w:rsidRDefault="353D66C5" w:rsidP="008814C2">
      <w:pPr>
        <w:pStyle w:val="NoSpacing"/>
        <w:numPr>
          <w:ilvl w:val="0"/>
          <w:numId w:val="19"/>
        </w:numPr>
        <w:rPr>
          <w:rFonts w:ascii="Aptos" w:eastAsia="Aptos" w:hAnsi="Aptos" w:cs="Aptos"/>
          <w:lang w:val="en-GB"/>
        </w:rPr>
      </w:pPr>
      <w:r w:rsidRPr="002439A3">
        <w:rPr>
          <w:rFonts w:ascii="Aptos" w:eastAsia="Aptos" w:hAnsi="Aptos" w:cs="Aptos"/>
          <w:lang w:val="en-GB"/>
        </w:rPr>
        <w:t>If you make a link between a group of concepts and another concept or group of concepts, we assume that this link applies to all examples from that group. So you don't have to draw a relationship to the adhering concept for every example from a group.</w:t>
      </w:r>
    </w:p>
    <w:p w14:paraId="2F258BE5" w14:textId="3971663C" w:rsidR="30FC4047" w:rsidRPr="002439A3" w:rsidRDefault="30FC4047" w:rsidP="008814C2">
      <w:pPr>
        <w:pStyle w:val="NoSpacing"/>
        <w:rPr>
          <w:rFonts w:ascii="Aptos" w:eastAsia="Aptos" w:hAnsi="Aptos" w:cs="Aptos"/>
          <w:lang w:val="en-GB"/>
        </w:rPr>
      </w:pPr>
    </w:p>
    <w:p w14:paraId="452F8991" w14:textId="0470CCB0" w:rsidR="30FC4047" w:rsidRPr="002439A3" w:rsidRDefault="30FC4047" w:rsidP="30FC4047">
      <w:pPr>
        <w:pStyle w:val="NoSpacing"/>
        <w:rPr>
          <w:rFonts w:ascii="Aptos" w:eastAsia="Aptos" w:hAnsi="Aptos" w:cs="Aptos"/>
          <w:lang w:val="en-GB"/>
        </w:rPr>
      </w:pPr>
    </w:p>
    <w:p w14:paraId="1E3B9BCA" w14:textId="404A4F6B" w:rsidR="2E519923" w:rsidRPr="002439A3" w:rsidRDefault="2E519923" w:rsidP="30FC4047">
      <w:pPr>
        <w:pStyle w:val="paragraph"/>
        <w:spacing w:before="0" w:beforeAutospacing="0" w:after="0" w:afterAutospacing="0"/>
        <w:rPr>
          <w:rFonts w:ascii="Segoe UI" w:hAnsi="Segoe UI" w:cs="Segoe UI"/>
          <w:sz w:val="22"/>
          <w:szCs w:val="22"/>
          <w:lang w:val="en-GB"/>
        </w:rPr>
      </w:pPr>
      <w:r w:rsidRPr="002439A3">
        <w:rPr>
          <w:rStyle w:val="normaltextrun"/>
          <w:rFonts w:ascii="Aptos" w:eastAsiaTheme="majorEastAsia" w:hAnsi="Aptos" w:cs="Segoe UI"/>
          <w:b/>
          <w:bCs/>
          <w:sz w:val="22"/>
          <w:szCs w:val="22"/>
          <w:lang w:val="en-GB"/>
        </w:rPr>
        <w:t>Stumbling blocks:</w:t>
      </w:r>
    </w:p>
    <w:p w14:paraId="00760EE0" w14:textId="77777777" w:rsidR="2E519923" w:rsidRPr="002439A3" w:rsidRDefault="2E519923" w:rsidP="30FC4047">
      <w:pPr>
        <w:pStyle w:val="paragraph"/>
        <w:spacing w:before="0" w:beforeAutospacing="0" w:after="0" w:afterAutospacing="0"/>
        <w:rPr>
          <w:rFonts w:ascii="Segoe UI" w:hAnsi="Segoe UI" w:cs="Segoe UI"/>
          <w:sz w:val="22"/>
          <w:szCs w:val="22"/>
          <w:lang w:val="en-GB"/>
        </w:rPr>
      </w:pPr>
      <w:r w:rsidRPr="002439A3">
        <w:rPr>
          <w:rStyle w:val="normaltextrun"/>
          <w:rFonts w:ascii="Aptos" w:eastAsiaTheme="majorEastAsia" w:hAnsi="Aptos" w:cs="Segoe UI"/>
          <w:i/>
          <w:iCs/>
          <w:sz w:val="22"/>
          <w:szCs w:val="22"/>
          <w:lang w:val="en-GB"/>
        </w:rPr>
        <w:t>Difference between Purpose &amp; Strategy</w:t>
      </w:r>
    </w:p>
    <w:p w14:paraId="48378FCD" w14:textId="04912567" w:rsidR="2E519923" w:rsidRPr="002439A3" w:rsidRDefault="2E519923" w:rsidP="30FC4047">
      <w:pPr>
        <w:pStyle w:val="paragraph"/>
        <w:spacing w:before="0" w:beforeAutospacing="0" w:after="0" w:afterAutospacing="0"/>
        <w:rPr>
          <w:rFonts w:ascii="Segoe UI" w:hAnsi="Segoe UI" w:cs="Segoe UI"/>
          <w:sz w:val="22"/>
          <w:szCs w:val="22"/>
          <w:lang w:val="en-GB"/>
        </w:rPr>
      </w:pPr>
      <w:r w:rsidRPr="002439A3">
        <w:rPr>
          <w:rStyle w:val="normaltextrun"/>
          <w:rFonts w:ascii="Aptos" w:eastAsiaTheme="majorEastAsia" w:hAnsi="Aptos" w:cs="Segoe UI"/>
          <w:sz w:val="22"/>
          <w:szCs w:val="22"/>
          <w:lang w:val="en-GB"/>
        </w:rPr>
        <w:t>A strategy and a goal can be difficult to tell apart. A strategy is something you can do, a goal something that can be achieved. Sometimes, however, the difference is nuanced. There are two ways in which a Strategy can be distinguished from a Goal.</w:t>
      </w:r>
    </w:p>
    <w:p w14:paraId="43DD9E08" w14:textId="245C6DCC" w:rsidR="2E519923" w:rsidRPr="002439A3" w:rsidRDefault="2E519923" w:rsidP="30FC4047">
      <w:pPr>
        <w:pStyle w:val="paragraph"/>
        <w:numPr>
          <w:ilvl w:val="0"/>
          <w:numId w:val="16"/>
        </w:numPr>
        <w:tabs>
          <w:tab w:val="clear" w:pos="720"/>
          <w:tab w:val="num" w:pos="360"/>
        </w:tabs>
        <w:spacing w:before="0" w:beforeAutospacing="0" w:after="0" w:afterAutospacing="0"/>
        <w:ind w:firstLine="0"/>
        <w:rPr>
          <w:rFonts w:ascii="Aptos" w:hAnsi="Aptos" w:cs="Segoe UI"/>
          <w:sz w:val="22"/>
          <w:szCs w:val="22"/>
          <w:lang w:val="en-GB"/>
        </w:rPr>
      </w:pPr>
      <w:r w:rsidRPr="002439A3">
        <w:rPr>
          <w:rStyle w:val="normaltextrun"/>
          <w:rFonts w:ascii="Aptos" w:eastAsiaTheme="majorEastAsia" w:hAnsi="Aptos" w:cs="Segoe UI"/>
          <w:sz w:val="22"/>
          <w:szCs w:val="22"/>
          <w:lang w:val="en-GB"/>
        </w:rPr>
        <w:t>Context from the text: when it is explicitly mentioned in the text that the Police wants to carry out a certain plan to achieve a goal:</w:t>
      </w:r>
    </w:p>
    <w:p w14:paraId="1046E685" w14:textId="77777777" w:rsidR="2E519923" w:rsidRPr="002439A3" w:rsidRDefault="2E519923" w:rsidP="30FC4047">
      <w:pPr>
        <w:pStyle w:val="paragraph"/>
        <w:spacing w:before="0" w:beforeAutospacing="0" w:after="0" w:afterAutospacing="0"/>
        <w:ind w:left="360" w:firstLine="360"/>
        <w:rPr>
          <w:rFonts w:ascii="Segoe UI" w:hAnsi="Segoe UI" w:cs="Segoe UI"/>
          <w:sz w:val="22"/>
          <w:szCs w:val="22"/>
          <w:lang w:val="en-GB"/>
        </w:rPr>
      </w:pPr>
      <w:r w:rsidRPr="002439A3">
        <w:rPr>
          <w:rStyle w:val="normaltextrun"/>
          <w:rFonts w:ascii="Aptos" w:eastAsiaTheme="majorEastAsia" w:hAnsi="Aptos" w:cs="Segoe UI"/>
          <w:sz w:val="22"/>
          <w:szCs w:val="22"/>
          <w:lang w:val="en-GB"/>
        </w:rPr>
        <w:t>(Strategy = blue, goal = yellow)</w:t>
      </w:r>
    </w:p>
    <w:p w14:paraId="1C2F830C" w14:textId="77777777" w:rsidR="2E519923" w:rsidRPr="002439A3" w:rsidRDefault="2E519923" w:rsidP="30FC4047">
      <w:pPr>
        <w:pStyle w:val="paragraph"/>
        <w:spacing w:before="0" w:beforeAutospacing="0" w:after="0" w:afterAutospacing="0"/>
        <w:ind w:left="720"/>
        <w:rPr>
          <w:rFonts w:ascii="Segoe UI" w:hAnsi="Segoe UI" w:cs="Segoe UI"/>
          <w:sz w:val="22"/>
          <w:szCs w:val="22"/>
          <w:lang w:val="en-GB"/>
        </w:rPr>
      </w:pPr>
      <w:r w:rsidRPr="002439A3">
        <w:rPr>
          <w:rStyle w:val="normaltextrun"/>
          <w:rFonts w:ascii="Aptos" w:eastAsiaTheme="majorEastAsia" w:hAnsi="Aptos" w:cs="Segoe UI"/>
          <w:i/>
          <w:iCs/>
          <w:sz w:val="22"/>
          <w:szCs w:val="22"/>
          <w:lang w:val="en-GB"/>
        </w:rPr>
        <w:t xml:space="preserve">By </w:t>
      </w:r>
      <w:r w:rsidRPr="002439A3">
        <w:rPr>
          <w:rStyle w:val="normaltextrun"/>
          <w:rFonts w:ascii="Aptos" w:eastAsiaTheme="majorEastAsia" w:hAnsi="Aptos" w:cs="Segoe UI"/>
          <w:i/>
          <w:iCs/>
          <w:sz w:val="22"/>
          <w:szCs w:val="22"/>
          <w:highlight w:val="cyan"/>
          <w:lang w:val="en-GB"/>
        </w:rPr>
        <w:t xml:space="preserve">investing in modern ICT infrastructure, </w:t>
      </w:r>
      <w:r w:rsidRPr="002439A3">
        <w:rPr>
          <w:rStyle w:val="normaltextrun"/>
          <w:rFonts w:ascii="Aptos" w:eastAsiaTheme="majorEastAsia" w:hAnsi="Aptos" w:cs="Segoe UI"/>
          <w:i/>
          <w:iCs/>
          <w:sz w:val="22"/>
          <w:szCs w:val="22"/>
          <w:lang w:val="en-GB"/>
        </w:rPr>
        <w:t xml:space="preserve"> the police can strengthen their </w:t>
      </w:r>
      <w:r w:rsidRPr="002439A3">
        <w:rPr>
          <w:rStyle w:val="normaltextrun"/>
          <w:rFonts w:ascii="Aptos" w:eastAsiaTheme="majorEastAsia" w:hAnsi="Aptos" w:cs="Segoe UI"/>
          <w:i/>
          <w:iCs/>
          <w:sz w:val="22"/>
          <w:szCs w:val="22"/>
          <w:highlight w:val="yellow"/>
          <w:lang w:val="en-GB"/>
        </w:rPr>
        <w:t>effectiveness</w:t>
      </w:r>
      <w:r w:rsidRPr="002439A3">
        <w:rPr>
          <w:rStyle w:val="normaltextrun"/>
          <w:rFonts w:ascii="Aptos" w:eastAsiaTheme="majorEastAsia" w:hAnsi="Aptos" w:cs="Segoe UI"/>
          <w:i/>
          <w:iCs/>
          <w:sz w:val="22"/>
          <w:szCs w:val="22"/>
          <w:lang w:val="en-GB"/>
        </w:rPr>
        <w:t xml:space="preserve">, </w:t>
      </w:r>
      <w:r w:rsidRPr="002439A3">
        <w:rPr>
          <w:rStyle w:val="normaltextrun"/>
          <w:rFonts w:ascii="Aptos" w:eastAsiaTheme="majorEastAsia" w:hAnsi="Aptos" w:cs="Segoe UI"/>
          <w:i/>
          <w:iCs/>
          <w:sz w:val="22"/>
          <w:szCs w:val="22"/>
          <w:highlight w:val="yellow"/>
          <w:lang w:val="en-GB"/>
        </w:rPr>
        <w:t>increase the safety of citizens</w:t>
      </w:r>
      <w:r w:rsidRPr="002439A3">
        <w:rPr>
          <w:rStyle w:val="normaltextrun"/>
          <w:rFonts w:ascii="Aptos" w:eastAsiaTheme="majorEastAsia" w:hAnsi="Aptos" w:cs="Segoe UI"/>
          <w:i/>
          <w:iCs/>
          <w:sz w:val="22"/>
          <w:szCs w:val="22"/>
          <w:lang w:val="en-GB"/>
        </w:rPr>
        <w:t xml:space="preserve"> and </w:t>
      </w:r>
      <w:r w:rsidRPr="002439A3">
        <w:rPr>
          <w:rStyle w:val="normaltextrun"/>
          <w:rFonts w:ascii="Aptos" w:eastAsiaTheme="majorEastAsia" w:hAnsi="Aptos" w:cs="Segoe UI"/>
          <w:i/>
          <w:iCs/>
          <w:sz w:val="22"/>
          <w:szCs w:val="22"/>
          <w:highlight w:val="yellow"/>
          <w:lang w:val="en-GB"/>
        </w:rPr>
        <w:t>strengthen their position as a reliable and innovative organisation</w:t>
      </w:r>
      <w:r w:rsidRPr="002439A3">
        <w:rPr>
          <w:rStyle w:val="normaltextrun"/>
          <w:rFonts w:ascii="Aptos" w:eastAsiaTheme="majorEastAsia" w:hAnsi="Aptos" w:cs="Segoe UI"/>
          <w:i/>
          <w:iCs/>
          <w:sz w:val="22"/>
          <w:szCs w:val="22"/>
          <w:lang w:val="en-GB"/>
        </w:rPr>
        <w:t xml:space="preserve">. </w:t>
      </w:r>
    </w:p>
    <w:p w14:paraId="7EEE5FFF" w14:textId="414F16CB" w:rsidR="2E519923" w:rsidRDefault="2E519923" w:rsidP="30FC4047">
      <w:pPr>
        <w:pStyle w:val="paragraph"/>
        <w:numPr>
          <w:ilvl w:val="0"/>
          <w:numId w:val="17"/>
        </w:numPr>
        <w:tabs>
          <w:tab w:val="clear" w:pos="720"/>
          <w:tab w:val="num" w:pos="360"/>
        </w:tabs>
        <w:spacing w:before="0" w:beforeAutospacing="0" w:after="0" w:afterAutospacing="0"/>
        <w:ind w:firstLine="0"/>
        <w:rPr>
          <w:rFonts w:ascii="Aptos" w:hAnsi="Aptos" w:cs="Segoe UI"/>
          <w:sz w:val="22"/>
          <w:szCs w:val="22"/>
        </w:rPr>
      </w:pPr>
      <w:r w:rsidRPr="002439A3">
        <w:rPr>
          <w:rStyle w:val="normaltextrun"/>
          <w:rFonts w:ascii="Aptos" w:eastAsiaTheme="majorEastAsia" w:hAnsi="Aptos" w:cs="Segoe UI"/>
          <w:sz w:val="22"/>
          <w:szCs w:val="22"/>
          <w:lang w:val="en-GB"/>
        </w:rPr>
        <w:t xml:space="preserve">The definition of goal vs. strategy: The difference between a goal and a strategy is that a strategy must refer to a plan, program or strategic line, while a goal is a desired outcome. A sub-goal can be called to achieve a larger goal, then a goal can be confused with a strategy, or vice versa. </w:t>
      </w:r>
      <w:r w:rsidRPr="30FC4047">
        <w:rPr>
          <w:rStyle w:val="normaltextrun"/>
          <w:rFonts w:ascii="Aptos" w:eastAsiaTheme="majorEastAsia" w:hAnsi="Aptos" w:cs="Segoe UI"/>
          <w:sz w:val="22"/>
          <w:szCs w:val="22"/>
        </w:rPr>
        <w:t xml:space="preserve">We </w:t>
      </w:r>
      <w:proofErr w:type="spellStart"/>
      <w:r w:rsidRPr="30FC4047">
        <w:rPr>
          <w:rStyle w:val="normaltextrun"/>
          <w:rFonts w:ascii="Aptos" w:eastAsiaTheme="majorEastAsia" w:hAnsi="Aptos" w:cs="Segoe UI"/>
          <w:sz w:val="22"/>
          <w:szCs w:val="22"/>
        </w:rPr>
        <w:t>will</w:t>
      </w:r>
      <w:proofErr w:type="spellEnd"/>
      <w:r w:rsidRPr="30FC4047">
        <w:rPr>
          <w:rStyle w:val="normaltextrun"/>
          <w:rFonts w:ascii="Aptos" w:eastAsiaTheme="majorEastAsia" w:hAnsi="Aptos" w:cs="Segoe UI"/>
          <w:sz w:val="22"/>
          <w:szCs w:val="22"/>
        </w:rPr>
        <w:t xml:space="preserve"> </w:t>
      </w:r>
      <w:proofErr w:type="spellStart"/>
      <w:r w:rsidRPr="30FC4047">
        <w:rPr>
          <w:rStyle w:val="normaltextrun"/>
          <w:rFonts w:ascii="Aptos" w:eastAsiaTheme="majorEastAsia" w:hAnsi="Aptos" w:cs="Segoe UI"/>
          <w:sz w:val="22"/>
          <w:szCs w:val="22"/>
        </w:rPr>
        <w:t>illustrate</w:t>
      </w:r>
      <w:proofErr w:type="spellEnd"/>
      <w:r w:rsidRPr="30FC4047">
        <w:rPr>
          <w:rStyle w:val="normaltextrun"/>
          <w:rFonts w:ascii="Aptos" w:eastAsiaTheme="majorEastAsia" w:hAnsi="Aptos" w:cs="Segoe UI"/>
          <w:sz w:val="22"/>
          <w:szCs w:val="22"/>
        </w:rPr>
        <w:t xml:space="preserve"> </w:t>
      </w:r>
      <w:proofErr w:type="spellStart"/>
      <w:r w:rsidRPr="30FC4047">
        <w:rPr>
          <w:rStyle w:val="normaltextrun"/>
          <w:rFonts w:ascii="Aptos" w:eastAsiaTheme="majorEastAsia" w:hAnsi="Aptos" w:cs="Segoe UI"/>
          <w:sz w:val="22"/>
          <w:szCs w:val="22"/>
        </w:rPr>
        <w:t>this</w:t>
      </w:r>
      <w:proofErr w:type="spellEnd"/>
      <w:r w:rsidRPr="30FC4047">
        <w:rPr>
          <w:rStyle w:val="normaltextrun"/>
          <w:rFonts w:ascii="Aptos" w:eastAsiaTheme="majorEastAsia" w:hAnsi="Aptos" w:cs="Segoe UI"/>
          <w:sz w:val="22"/>
          <w:szCs w:val="22"/>
        </w:rPr>
        <w:t xml:space="preserve"> </w:t>
      </w:r>
      <w:proofErr w:type="spellStart"/>
      <w:r w:rsidRPr="30FC4047">
        <w:rPr>
          <w:rStyle w:val="normaltextrun"/>
          <w:rFonts w:ascii="Aptos" w:eastAsiaTheme="majorEastAsia" w:hAnsi="Aptos" w:cs="Segoe UI"/>
          <w:sz w:val="22"/>
          <w:szCs w:val="22"/>
        </w:rPr>
        <w:t>with</w:t>
      </w:r>
      <w:proofErr w:type="spellEnd"/>
      <w:r w:rsidRPr="30FC4047">
        <w:rPr>
          <w:rStyle w:val="normaltextrun"/>
          <w:rFonts w:ascii="Aptos" w:eastAsiaTheme="majorEastAsia" w:hAnsi="Aptos" w:cs="Segoe UI"/>
          <w:sz w:val="22"/>
          <w:szCs w:val="22"/>
        </w:rPr>
        <w:t xml:space="preserve"> </w:t>
      </w:r>
      <w:proofErr w:type="spellStart"/>
      <w:r w:rsidRPr="30FC4047">
        <w:rPr>
          <w:rStyle w:val="normaltextrun"/>
          <w:rFonts w:ascii="Aptos" w:eastAsiaTheme="majorEastAsia" w:hAnsi="Aptos" w:cs="Segoe UI"/>
          <w:sz w:val="22"/>
          <w:szCs w:val="22"/>
        </w:rPr>
        <w:t>two</w:t>
      </w:r>
      <w:proofErr w:type="spellEnd"/>
      <w:r w:rsidRPr="30FC4047">
        <w:rPr>
          <w:rStyle w:val="normaltextrun"/>
          <w:rFonts w:ascii="Aptos" w:eastAsiaTheme="majorEastAsia" w:hAnsi="Aptos" w:cs="Segoe UI"/>
          <w:sz w:val="22"/>
          <w:szCs w:val="22"/>
        </w:rPr>
        <w:t xml:space="preserve"> </w:t>
      </w:r>
      <w:proofErr w:type="spellStart"/>
      <w:r w:rsidRPr="30FC4047">
        <w:rPr>
          <w:rStyle w:val="normaltextrun"/>
          <w:rFonts w:ascii="Aptos" w:eastAsiaTheme="majorEastAsia" w:hAnsi="Aptos" w:cs="Segoe UI"/>
          <w:sz w:val="22"/>
          <w:szCs w:val="22"/>
        </w:rPr>
        <w:t>examples</w:t>
      </w:r>
      <w:proofErr w:type="spellEnd"/>
      <w:r w:rsidRPr="30FC4047">
        <w:rPr>
          <w:rStyle w:val="normaltextrun"/>
          <w:rFonts w:ascii="Aptos" w:eastAsiaTheme="majorEastAsia" w:hAnsi="Aptos" w:cs="Segoe UI"/>
          <w:sz w:val="22"/>
          <w:szCs w:val="22"/>
        </w:rPr>
        <w:t>:</w:t>
      </w:r>
    </w:p>
    <w:p w14:paraId="5AC0B480" w14:textId="512F0853" w:rsidR="2E519923" w:rsidRPr="002439A3" w:rsidRDefault="2E519923" w:rsidP="30FC4047">
      <w:pPr>
        <w:pStyle w:val="paragraph"/>
        <w:spacing w:before="0" w:beforeAutospacing="0" w:after="0" w:afterAutospacing="0"/>
        <w:ind w:left="360" w:firstLine="360"/>
        <w:rPr>
          <w:rFonts w:ascii="Segoe UI" w:hAnsi="Segoe UI" w:cs="Segoe UI"/>
          <w:sz w:val="22"/>
          <w:szCs w:val="22"/>
          <w:lang w:val="en-GB"/>
        </w:rPr>
      </w:pPr>
      <w:r w:rsidRPr="002439A3">
        <w:rPr>
          <w:rStyle w:val="normaltextrun"/>
          <w:rFonts w:ascii="Aptos" w:eastAsiaTheme="majorEastAsia" w:hAnsi="Aptos" w:cs="Segoe UI"/>
          <w:sz w:val="22"/>
          <w:szCs w:val="22"/>
          <w:lang w:val="en-GB"/>
        </w:rPr>
        <w:t>Example sentence with two purposes:</w:t>
      </w:r>
    </w:p>
    <w:p w14:paraId="5CA69C91" w14:textId="7C7B19F5" w:rsidR="2E519923" w:rsidRPr="002439A3" w:rsidRDefault="2E519923" w:rsidP="30FC4047">
      <w:pPr>
        <w:pStyle w:val="paragraph"/>
        <w:spacing w:before="0" w:beforeAutospacing="0" w:after="0" w:afterAutospacing="0"/>
        <w:ind w:left="405" w:firstLine="315"/>
        <w:rPr>
          <w:rFonts w:ascii="Segoe UI" w:hAnsi="Segoe UI" w:cs="Segoe UI"/>
          <w:sz w:val="22"/>
          <w:szCs w:val="22"/>
          <w:lang w:val="en-GB"/>
        </w:rPr>
      </w:pPr>
      <w:r w:rsidRPr="002439A3">
        <w:rPr>
          <w:rStyle w:val="normaltextrun"/>
          <w:rFonts w:ascii="Aptos" w:eastAsiaTheme="majorEastAsia" w:hAnsi="Aptos" w:cs="Segoe UI"/>
          <w:i/>
          <w:iCs/>
          <w:sz w:val="22"/>
          <w:szCs w:val="22"/>
          <w:highlight w:val="yellow"/>
          <w:lang w:val="en-GB"/>
        </w:rPr>
        <w:t>To increase capacity,</w:t>
      </w:r>
      <w:r w:rsidRPr="002439A3">
        <w:rPr>
          <w:rStyle w:val="normaltextrun"/>
          <w:rFonts w:ascii="Aptos" w:eastAsiaTheme="majorEastAsia" w:hAnsi="Aptos" w:cs="Segoe UI"/>
          <w:i/>
          <w:iCs/>
          <w:sz w:val="22"/>
          <w:szCs w:val="22"/>
          <w:lang w:val="en-GB"/>
        </w:rPr>
        <w:t xml:space="preserve"> the focus is on </w:t>
      </w:r>
      <w:r w:rsidRPr="002439A3">
        <w:rPr>
          <w:rStyle w:val="normaltextrun"/>
          <w:rFonts w:ascii="Aptos" w:eastAsiaTheme="majorEastAsia" w:hAnsi="Aptos" w:cs="Segoe UI"/>
          <w:i/>
          <w:iCs/>
          <w:sz w:val="22"/>
          <w:szCs w:val="22"/>
          <w:highlight w:val="yellow"/>
          <w:lang w:val="en-GB"/>
        </w:rPr>
        <w:t>employee retention</w:t>
      </w:r>
      <w:r w:rsidRPr="002439A3">
        <w:rPr>
          <w:rStyle w:val="normaltextrun"/>
          <w:rFonts w:ascii="Aptos" w:eastAsiaTheme="majorEastAsia" w:hAnsi="Aptos" w:cs="Segoe UI"/>
          <w:i/>
          <w:iCs/>
          <w:sz w:val="22"/>
          <w:szCs w:val="22"/>
          <w:lang w:val="en-GB"/>
        </w:rPr>
        <w:t xml:space="preserve">. </w:t>
      </w:r>
    </w:p>
    <w:p w14:paraId="4A1CA80C" w14:textId="70B1DAAA" w:rsidR="2E519923" w:rsidRPr="002439A3" w:rsidRDefault="2E519923" w:rsidP="30FC4047">
      <w:pPr>
        <w:pStyle w:val="paragraph"/>
        <w:spacing w:before="0" w:beforeAutospacing="0" w:after="0" w:afterAutospacing="0"/>
        <w:ind w:left="405" w:firstLine="315"/>
        <w:rPr>
          <w:rFonts w:ascii="Segoe UI" w:hAnsi="Segoe UI" w:cs="Segoe UI"/>
          <w:sz w:val="22"/>
          <w:szCs w:val="22"/>
          <w:lang w:val="en-GB"/>
        </w:rPr>
      </w:pPr>
      <w:r w:rsidRPr="002439A3">
        <w:rPr>
          <w:rStyle w:val="normaltextrun"/>
          <w:rFonts w:ascii="Aptos" w:eastAsiaTheme="majorEastAsia" w:hAnsi="Aptos" w:cs="Segoe UI"/>
          <w:sz w:val="22"/>
          <w:szCs w:val="22"/>
          <w:lang w:val="en-GB"/>
        </w:rPr>
        <w:t>Example sentence with two strategies:</w:t>
      </w:r>
    </w:p>
    <w:p w14:paraId="013DD71B" w14:textId="77777777" w:rsidR="2E519923" w:rsidRPr="002439A3" w:rsidRDefault="2E519923" w:rsidP="30FC4047">
      <w:pPr>
        <w:pStyle w:val="paragraph"/>
        <w:spacing w:before="0" w:beforeAutospacing="0" w:after="0" w:afterAutospacing="0"/>
        <w:ind w:left="720"/>
        <w:rPr>
          <w:rFonts w:ascii="Segoe UI" w:hAnsi="Segoe UI" w:cs="Segoe UI"/>
          <w:sz w:val="22"/>
          <w:szCs w:val="22"/>
          <w:lang w:val="en-GB"/>
        </w:rPr>
      </w:pPr>
      <w:r w:rsidRPr="002439A3">
        <w:rPr>
          <w:rStyle w:val="normaltextrun"/>
          <w:rFonts w:ascii="Aptos" w:eastAsiaTheme="majorEastAsia" w:hAnsi="Aptos" w:cs="Segoe UI"/>
          <w:i/>
          <w:iCs/>
          <w:sz w:val="22"/>
          <w:szCs w:val="22"/>
          <w:lang w:val="en-GB"/>
        </w:rPr>
        <w:t xml:space="preserve">To </w:t>
      </w:r>
      <w:r w:rsidRPr="002439A3">
        <w:rPr>
          <w:rStyle w:val="normaltextrun"/>
          <w:rFonts w:ascii="Aptos" w:eastAsiaTheme="majorEastAsia" w:hAnsi="Aptos" w:cs="Segoe UI"/>
          <w:i/>
          <w:iCs/>
          <w:sz w:val="22"/>
          <w:szCs w:val="22"/>
          <w:highlight w:val="cyan"/>
          <w:lang w:val="en-GB"/>
        </w:rPr>
        <w:t xml:space="preserve"> make the "Police of the Future" program</w:t>
      </w:r>
      <w:r w:rsidRPr="002439A3">
        <w:rPr>
          <w:rStyle w:val="normaltextrun"/>
          <w:rFonts w:ascii="Aptos" w:eastAsiaTheme="majorEastAsia" w:hAnsi="Aptos" w:cs="Segoe UI"/>
          <w:i/>
          <w:iCs/>
          <w:sz w:val="22"/>
          <w:szCs w:val="22"/>
          <w:lang w:val="en-GB"/>
        </w:rPr>
        <w:t xml:space="preserve"> successful, we are going to </w:t>
      </w:r>
      <w:r w:rsidRPr="002439A3">
        <w:rPr>
          <w:rStyle w:val="normaltextrun"/>
          <w:rFonts w:ascii="Aptos" w:eastAsiaTheme="majorEastAsia" w:hAnsi="Aptos" w:cs="Segoe UI"/>
          <w:i/>
          <w:iCs/>
          <w:sz w:val="22"/>
          <w:szCs w:val="22"/>
          <w:highlight w:val="cyan"/>
          <w:lang w:val="en-GB"/>
        </w:rPr>
        <w:t>invest in the ICT infrastructure</w:t>
      </w:r>
      <w:r w:rsidRPr="002439A3">
        <w:rPr>
          <w:rStyle w:val="normaltextrun"/>
          <w:rFonts w:ascii="Aptos" w:eastAsiaTheme="majorEastAsia" w:hAnsi="Aptos" w:cs="Segoe UI"/>
          <w:i/>
          <w:iCs/>
          <w:sz w:val="22"/>
          <w:szCs w:val="22"/>
          <w:lang w:val="en-GB"/>
        </w:rPr>
        <w:t>.  </w:t>
      </w:r>
    </w:p>
    <w:p w14:paraId="2CD8ED91" w14:textId="77777777" w:rsidR="2E519923" w:rsidRPr="002439A3" w:rsidRDefault="2E519923" w:rsidP="30FC4047">
      <w:pPr>
        <w:pStyle w:val="paragraph"/>
        <w:spacing w:before="0" w:beforeAutospacing="0" w:after="0" w:afterAutospacing="0"/>
        <w:rPr>
          <w:rFonts w:ascii="Segoe UI" w:hAnsi="Segoe UI" w:cs="Segoe UI"/>
          <w:sz w:val="22"/>
          <w:szCs w:val="22"/>
          <w:lang w:val="en-GB"/>
        </w:rPr>
      </w:pPr>
      <w:r w:rsidRPr="002439A3">
        <w:rPr>
          <w:rStyle w:val="eop"/>
          <w:rFonts w:ascii="Aptos" w:eastAsiaTheme="majorEastAsia" w:hAnsi="Aptos" w:cs="Segoe UI"/>
          <w:sz w:val="22"/>
          <w:szCs w:val="22"/>
          <w:lang w:val="en-GB"/>
        </w:rPr>
        <w:t> </w:t>
      </w:r>
    </w:p>
    <w:p w14:paraId="395161F8" w14:textId="77777777" w:rsidR="2E519923" w:rsidRPr="002439A3" w:rsidRDefault="2E519923" w:rsidP="30FC4047">
      <w:pPr>
        <w:pStyle w:val="paragraph"/>
        <w:spacing w:before="0" w:beforeAutospacing="0" w:after="0" w:afterAutospacing="0"/>
        <w:rPr>
          <w:rFonts w:ascii="Segoe UI" w:hAnsi="Segoe UI" w:cs="Segoe UI"/>
          <w:sz w:val="22"/>
          <w:szCs w:val="22"/>
          <w:lang w:val="en-GB"/>
        </w:rPr>
      </w:pPr>
      <w:r w:rsidRPr="002439A3">
        <w:rPr>
          <w:rStyle w:val="eop"/>
          <w:rFonts w:ascii="Aptos" w:eastAsiaTheme="majorEastAsia" w:hAnsi="Aptos" w:cs="Segoe UI"/>
          <w:sz w:val="22"/>
          <w:szCs w:val="22"/>
          <w:lang w:val="en-GB"/>
        </w:rPr>
        <w:t> </w:t>
      </w:r>
    </w:p>
    <w:p w14:paraId="51E6B882" w14:textId="50F14AD6" w:rsidR="2E519923" w:rsidRPr="002439A3" w:rsidRDefault="2E519923" w:rsidP="30FC4047">
      <w:pPr>
        <w:pStyle w:val="paragraph"/>
        <w:spacing w:before="0" w:beforeAutospacing="0" w:after="0" w:afterAutospacing="0"/>
        <w:rPr>
          <w:rFonts w:ascii="Segoe UI" w:hAnsi="Segoe UI" w:cs="Segoe UI"/>
          <w:sz w:val="22"/>
          <w:szCs w:val="22"/>
          <w:lang w:val="en-GB"/>
        </w:rPr>
      </w:pPr>
      <w:r w:rsidRPr="002439A3">
        <w:rPr>
          <w:rStyle w:val="normaltextrun"/>
          <w:rFonts w:ascii="Aptos" w:eastAsiaTheme="majorEastAsia" w:hAnsi="Aptos" w:cs="Segoe UI"/>
          <w:i/>
          <w:iCs/>
          <w:sz w:val="22"/>
          <w:szCs w:val="22"/>
          <w:lang w:val="en-GB"/>
        </w:rPr>
        <w:t>Sub-goal and sub-strategy</w:t>
      </w:r>
    </w:p>
    <w:p w14:paraId="76AAE9B4" w14:textId="444AF822" w:rsidR="2E519923" w:rsidRPr="002439A3" w:rsidRDefault="2E519923" w:rsidP="30FC4047">
      <w:pPr>
        <w:pStyle w:val="paragraph"/>
        <w:spacing w:before="0" w:beforeAutospacing="0" w:after="0" w:afterAutospacing="0"/>
        <w:rPr>
          <w:rFonts w:ascii="Segoe UI" w:hAnsi="Segoe UI" w:cs="Segoe UI"/>
          <w:sz w:val="22"/>
          <w:szCs w:val="22"/>
          <w:lang w:val="en-GB"/>
        </w:rPr>
      </w:pPr>
      <w:r w:rsidRPr="002439A3">
        <w:rPr>
          <w:rStyle w:val="normaltextrun"/>
          <w:rFonts w:ascii="Aptos" w:eastAsiaTheme="majorEastAsia" w:hAnsi="Aptos" w:cs="Segoe UI"/>
          <w:sz w:val="22"/>
          <w:szCs w:val="22"/>
          <w:lang w:val="en-GB"/>
        </w:rPr>
        <w:t xml:space="preserve">The documents often mention main strategies with sub-strategies underneath. We do not establish these relationships during this experiment. When you encounter a main strategy and sub-strategy, annotate both and </w:t>
      </w:r>
      <w:r w:rsidRPr="002439A3">
        <w:rPr>
          <w:rStyle w:val="normaltextrun"/>
          <w:rFonts w:ascii="Aptos" w:eastAsiaTheme="majorEastAsia" w:hAnsi="Aptos" w:cs="Segoe UI"/>
          <w:b/>
          <w:bCs/>
          <w:sz w:val="22"/>
          <w:szCs w:val="22"/>
          <w:u w:val="single"/>
          <w:lang w:val="en-GB"/>
        </w:rPr>
        <w:t>don't</w:t>
      </w:r>
      <w:r w:rsidRPr="002439A3">
        <w:rPr>
          <w:rStyle w:val="normaltextrun"/>
          <w:rFonts w:ascii="Aptos" w:eastAsiaTheme="majorEastAsia" w:hAnsi="Aptos" w:cs="Segoe UI"/>
          <w:sz w:val="22"/>
          <w:szCs w:val="22"/>
          <w:lang w:val="en-GB"/>
        </w:rPr>
        <w:t xml:space="preserve"> group them. The goals and trends associated with the main and sub-strategy are linked to </w:t>
      </w:r>
      <w:r w:rsidRPr="002439A3">
        <w:rPr>
          <w:rStyle w:val="normaltextrun"/>
          <w:rFonts w:ascii="Aptos" w:eastAsiaTheme="majorEastAsia" w:hAnsi="Aptos" w:cs="Segoe UI"/>
          <w:b/>
          <w:bCs/>
          <w:sz w:val="22"/>
          <w:szCs w:val="22"/>
          <w:u w:val="single"/>
          <w:lang w:val="en-GB"/>
        </w:rPr>
        <w:t>both</w:t>
      </w:r>
      <w:r w:rsidRPr="002439A3">
        <w:rPr>
          <w:rStyle w:val="normaltextrun"/>
          <w:rFonts w:ascii="Aptos" w:eastAsiaTheme="majorEastAsia" w:hAnsi="Aptos" w:cs="Segoe UI"/>
          <w:sz w:val="22"/>
          <w:szCs w:val="22"/>
          <w:lang w:val="en-GB"/>
        </w:rPr>
        <w:t xml:space="preserve"> strategies. </w:t>
      </w:r>
    </w:p>
    <w:p w14:paraId="02D29169" w14:textId="77777777" w:rsidR="2E519923" w:rsidRPr="002439A3" w:rsidRDefault="2E519923" w:rsidP="30FC4047">
      <w:pPr>
        <w:pStyle w:val="paragraph"/>
        <w:spacing w:before="0" w:beforeAutospacing="0" w:after="0" w:afterAutospacing="0"/>
        <w:rPr>
          <w:rFonts w:ascii="Segoe UI" w:hAnsi="Segoe UI" w:cs="Segoe UI"/>
          <w:sz w:val="22"/>
          <w:szCs w:val="22"/>
          <w:lang w:val="en-GB"/>
        </w:rPr>
      </w:pPr>
      <w:r w:rsidRPr="002439A3">
        <w:rPr>
          <w:rStyle w:val="eop"/>
          <w:rFonts w:ascii="Aptos" w:eastAsiaTheme="majorEastAsia" w:hAnsi="Aptos" w:cs="Segoe UI"/>
          <w:sz w:val="22"/>
          <w:szCs w:val="22"/>
          <w:lang w:val="en-GB"/>
        </w:rPr>
        <w:t> </w:t>
      </w:r>
    </w:p>
    <w:p w14:paraId="4FECE4B0" w14:textId="0332FA5D" w:rsidR="2E519923" w:rsidRPr="002439A3" w:rsidRDefault="2E519923" w:rsidP="30FC4047">
      <w:pPr>
        <w:pStyle w:val="paragraph"/>
        <w:spacing w:before="0" w:beforeAutospacing="0" w:after="0" w:afterAutospacing="0"/>
        <w:ind w:left="705"/>
        <w:rPr>
          <w:rFonts w:ascii="Segoe UI" w:hAnsi="Segoe UI" w:cs="Segoe UI"/>
          <w:sz w:val="22"/>
          <w:szCs w:val="22"/>
          <w:lang w:val="en-GB"/>
        </w:rPr>
      </w:pPr>
      <w:r w:rsidRPr="002439A3">
        <w:rPr>
          <w:rStyle w:val="normaltextrun"/>
          <w:rFonts w:ascii="Aptos" w:eastAsiaTheme="majorEastAsia" w:hAnsi="Aptos" w:cs="Segoe UI"/>
          <w:i/>
          <w:iCs/>
          <w:sz w:val="22"/>
          <w:szCs w:val="22"/>
          <w:lang w:val="en-GB"/>
        </w:rPr>
        <w:t xml:space="preserve">To </w:t>
      </w:r>
      <w:r w:rsidRPr="002439A3">
        <w:rPr>
          <w:rStyle w:val="normaltextrun"/>
          <w:rFonts w:ascii="Aptos" w:eastAsiaTheme="majorEastAsia" w:hAnsi="Aptos" w:cs="Segoe UI"/>
          <w:i/>
          <w:iCs/>
          <w:sz w:val="22"/>
          <w:szCs w:val="22"/>
          <w:highlight w:val="cyan"/>
          <w:lang w:val="en-GB"/>
        </w:rPr>
        <w:t xml:space="preserve"> make the "Police of the Future" program</w:t>
      </w:r>
      <w:r w:rsidRPr="002439A3">
        <w:rPr>
          <w:rStyle w:val="normaltextrun"/>
          <w:rFonts w:ascii="Aptos" w:eastAsiaTheme="majorEastAsia" w:hAnsi="Aptos" w:cs="Segoe UI"/>
          <w:i/>
          <w:iCs/>
          <w:sz w:val="22"/>
          <w:szCs w:val="22"/>
          <w:lang w:val="en-GB"/>
        </w:rPr>
        <w:t xml:space="preserve"> successful, we are going to </w:t>
      </w:r>
      <w:r w:rsidRPr="002439A3">
        <w:rPr>
          <w:rStyle w:val="normaltextrun"/>
          <w:rFonts w:ascii="Aptos" w:eastAsiaTheme="majorEastAsia" w:hAnsi="Aptos" w:cs="Segoe UI"/>
          <w:i/>
          <w:iCs/>
          <w:sz w:val="22"/>
          <w:szCs w:val="22"/>
          <w:highlight w:val="cyan"/>
          <w:lang w:val="en-GB"/>
        </w:rPr>
        <w:t>invest in the ICT infrastructure</w:t>
      </w:r>
      <w:r w:rsidRPr="002439A3">
        <w:rPr>
          <w:rStyle w:val="normaltextrun"/>
          <w:rFonts w:ascii="Aptos" w:eastAsiaTheme="majorEastAsia" w:hAnsi="Aptos" w:cs="Segoe UI"/>
          <w:i/>
          <w:iCs/>
          <w:sz w:val="22"/>
          <w:szCs w:val="22"/>
          <w:lang w:val="en-GB"/>
        </w:rPr>
        <w:t xml:space="preserve">.  With this, the police want to </w:t>
      </w:r>
      <w:r w:rsidRPr="002439A3">
        <w:rPr>
          <w:rStyle w:val="normaltextrun"/>
          <w:rFonts w:ascii="Aptos" w:eastAsiaTheme="majorEastAsia" w:hAnsi="Aptos" w:cs="Segoe UI"/>
          <w:i/>
          <w:iCs/>
          <w:sz w:val="22"/>
          <w:szCs w:val="22"/>
          <w:highlight w:val="yellow"/>
          <w:lang w:val="en-GB"/>
        </w:rPr>
        <w:t xml:space="preserve">strengthen its position as a reliable and innovative organization. </w:t>
      </w:r>
    </w:p>
    <w:p w14:paraId="074005E0" w14:textId="77777777" w:rsidR="2E519923" w:rsidRPr="002439A3" w:rsidRDefault="2E519923" w:rsidP="30FC4047">
      <w:pPr>
        <w:pStyle w:val="paragraph"/>
        <w:spacing w:before="0" w:beforeAutospacing="0" w:after="0" w:afterAutospacing="0"/>
        <w:ind w:left="705"/>
        <w:rPr>
          <w:rFonts w:ascii="Segoe UI" w:hAnsi="Segoe UI" w:cs="Segoe UI"/>
          <w:sz w:val="22"/>
          <w:szCs w:val="22"/>
          <w:lang w:val="en-GB"/>
        </w:rPr>
      </w:pPr>
      <w:r w:rsidRPr="002439A3">
        <w:rPr>
          <w:rStyle w:val="eop"/>
          <w:rFonts w:ascii="Aptos" w:eastAsiaTheme="majorEastAsia" w:hAnsi="Aptos" w:cs="Segoe UI"/>
          <w:sz w:val="22"/>
          <w:szCs w:val="22"/>
          <w:lang w:val="en-GB"/>
        </w:rPr>
        <w:t> </w:t>
      </w:r>
    </w:p>
    <w:p w14:paraId="38DB16AC" w14:textId="77777777" w:rsidR="2E519923" w:rsidRPr="002439A3" w:rsidRDefault="2E519923" w:rsidP="30FC4047">
      <w:pPr>
        <w:pStyle w:val="paragraph"/>
        <w:spacing w:before="0" w:beforeAutospacing="0" w:after="0" w:afterAutospacing="0"/>
        <w:ind w:left="705"/>
        <w:rPr>
          <w:rFonts w:ascii="Segoe UI" w:hAnsi="Segoe UI" w:cs="Segoe UI"/>
          <w:sz w:val="22"/>
          <w:szCs w:val="22"/>
          <w:lang w:val="en-GB"/>
        </w:rPr>
      </w:pPr>
      <w:r w:rsidRPr="002439A3">
        <w:rPr>
          <w:rStyle w:val="normaltextrun"/>
          <w:rFonts w:ascii="Aptos" w:eastAsiaTheme="majorEastAsia" w:hAnsi="Aptos" w:cs="Segoe UI"/>
          <w:sz w:val="22"/>
          <w:szCs w:val="22"/>
          <w:lang w:val="en-GB"/>
        </w:rPr>
        <w:t xml:space="preserve">"Police of the Future" </w:t>
      </w:r>
      <w:r w:rsidRPr="002439A3">
        <w:rPr>
          <w:rStyle w:val="normaltextrun"/>
          <w:rFonts w:ascii="Aptos" w:eastAsiaTheme="majorEastAsia" w:hAnsi="Aptos" w:cs="Segoe UI"/>
          <w:b/>
          <w:bCs/>
          <w:sz w:val="22"/>
          <w:szCs w:val="22"/>
          <w:lang w:val="en-GB"/>
        </w:rPr>
        <w:t>programme – aims</w:t>
      </w:r>
      <w:r w:rsidRPr="002439A3">
        <w:rPr>
          <w:rStyle w:val="normaltextrun"/>
          <w:rFonts w:ascii="Aptos" w:eastAsiaTheme="majorEastAsia" w:hAnsi="Aptos" w:cs="Segoe UI"/>
          <w:sz w:val="22"/>
          <w:szCs w:val="22"/>
          <w:lang w:val="en-GB"/>
        </w:rPr>
        <w:t xml:space="preserve"> to strengthen its position as a reliable and innovative organisation. </w:t>
      </w:r>
    </w:p>
    <w:p w14:paraId="485C6EFF" w14:textId="77777777" w:rsidR="2E519923" w:rsidRPr="002439A3" w:rsidRDefault="2E519923" w:rsidP="30FC4047">
      <w:pPr>
        <w:pStyle w:val="paragraph"/>
        <w:spacing w:before="0" w:beforeAutospacing="0" w:after="0" w:afterAutospacing="0"/>
        <w:ind w:left="705"/>
        <w:rPr>
          <w:rFonts w:ascii="Segoe UI" w:hAnsi="Segoe UI" w:cs="Segoe UI"/>
          <w:sz w:val="22"/>
          <w:szCs w:val="22"/>
          <w:lang w:val="en-GB"/>
        </w:rPr>
      </w:pPr>
      <w:r w:rsidRPr="002439A3">
        <w:rPr>
          <w:rStyle w:val="eop"/>
          <w:rFonts w:ascii="Aptos" w:eastAsiaTheme="majorEastAsia" w:hAnsi="Aptos" w:cs="Segoe UI"/>
          <w:sz w:val="22"/>
          <w:szCs w:val="22"/>
          <w:lang w:val="en-GB"/>
        </w:rPr>
        <w:t> </w:t>
      </w:r>
    </w:p>
    <w:p w14:paraId="1546A82E" w14:textId="77777777" w:rsidR="2E519923" w:rsidRPr="002439A3" w:rsidRDefault="2E519923" w:rsidP="30FC4047">
      <w:pPr>
        <w:pStyle w:val="paragraph"/>
        <w:spacing w:before="0" w:beforeAutospacing="0" w:after="0" w:afterAutospacing="0"/>
        <w:ind w:left="705"/>
        <w:rPr>
          <w:rFonts w:ascii="Segoe UI" w:hAnsi="Segoe UI" w:cs="Segoe UI"/>
          <w:sz w:val="22"/>
          <w:szCs w:val="22"/>
          <w:lang w:val="en-GB"/>
        </w:rPr>
      </w:pPr>
      <w:r w:rsidRPr="002439A3">
        <w:rPr>
          <w:rStyle w:val="normaltextrun"/>
          <w:rFonts w:ascii="Aptos" w:eastAsiaTheme="majorEastAsia" w:hAnsi="Aptos" w:cs="Segoe UI"/>
          <w:sz w:val="22"/>
          <w:szCs w:val="22"/>
          <w:lang w:val="en-GB"/>
        </w:rPr>
        <w:t xml:space="preserve">investing in ICT infrastructure. </w:t>
      </w:r>
      <w:r w:rsidRPr="002439A3">
        <w:rPr>
          <w:rStyle w:val="normaltextrun"/>
          <w:rFonts w:ascii="Aptos" w:eastAsiaTheme="majorEastAsia" w:hAnsi="Aptos" w:cs="Segoe UI"/>
          <w:b/>
          <w:bCs/>
          <w:sz w:val="22"/>
          <w:szCs w:val="22"/>
          <w:lang w:val="en-GB"/>
        </w:rPr>
        <w:t>– has</w:t>
      </w:r>
      <w:r w:rsidRPr="002439A3">
        <w:rPr>
          <w:rStyle w:val="normaltextrun"/>
          <w:rFonts w:ascii="Aptos" w:eastAsiaTheme="majorEastAsia" w:hAnsi="Aptos" w:cs="Segoe UI"/>
          <w:sz w:val="22"/>
          <w:szCs w:val="22"/>
          <w:lang w:val="en-GB"/>
        </w:rPr>
        <w:t xml:space="preserve"> strengthened its position as a reliable and innovative organization</w:t>
      </w:r>
      <w:r w:rsidRPr="002439A3">
        <w:rPr>
          <w:rStyle w:val="normaltextrun"/>
          <w:rFonts w:ascii="Aptos" w:eastAsiaTheme="majorEastAsia" w:hAnsi="Aptos" w:cs="Segoe UI"/>
          <w:i/>
          <w:iCs/>
          <w:sz w:val="22"/>
          <w:szCs w:val="22"/>
          <w:lang w:val="en-GB"/>
        </w:rPr>
        <w:t xml:space="preserve">. </w:t>
      </w:r>
    </w:p>
    <w:p w14:paraId="0E2128F6" w14:textId="77777777" w:rsidR="2E519923" w:rsidRPr="002439A3" w:rsidRDefault="2E519923" w:rsidP="30FC4047">
      <w:pPr>
        <w:pStyle w:val="paragraph"/>
        <w:spacing w:before="0" w:beforeAutospacing="0" w:after="0" w:afterAutospacing="0"/>
        <w:ind w:left="705"/>
        <w:rPr>
          <w:rFonts w:ascii="Segoe UI" w:hAnsi="Segoe UI" w:cs="Segoe UI"/>
          <w:sz w:val="22"/>
          <w:szCs w:val="22"/>
          <w:lang w:val="en-GB"/>
        </w:rPr>
      </w:pPr>
      <w:r w:rsidRPr="002439A3">
        <w:rPr>
          <w:rStyle w:val="eop"/>
          <w:rFonts w:ascii="Aptos" w:eastAsiaTheme="majorEastAsia" w:hAnsi="Aptos" w:cs="Segoe UI"/>
          <w:sz w:val="22"/>
          <w:szCs w:val="22"/>
          <w:lang w:val="en-GB"/>
        </w:rPr>
        <w:t> </w:t>
      </w:r>
    </w:p>
    <w:p w14:paraId="7D8A45E9" w14:textId="0D4A90BD" w:rsidR="30FC4047" w:rsidRPr="002439A3" w:rsidRDefault="30FC4047" w:rsidP="30FC4047">
      <w:pPr>
        <w:pStyle w:val="NoSpacing"/>
        <w:rPr>
          <w:rFonts w:ascii="Aptos" w:eastAsia="Aptos" w:hAnsi="Aptos" w:cs="Aptos"/>
          <w:lang w:val="en-GB"/>
        </w:rPr>
      </w:pPr>
    </w:p>
    <w:p w14:paraId="4C932D22" w14:textId="77777777" w:rsidR="000E554F" w:rsidRPr="002439A3" w:rsidRDefault="50F13927" w:rsidP="5812C3CD">
      <w:pPr>
        <w:rPr>
          <w:b/>
          <w:bCs/>
          <w:lang w:val="en-GB"/>
        </w:rPr>
      </w:pPr>
      <w:r w:rsidRPr="002439A3">
        <w:rPr>
          <w:b/>
          <w:bCs/>
          <w:lang w:val="en-GB"/>
        </w:rPr>
        <w:t>Examples</w:t>
      </w:r>
    </w:p>
    <w:p w14:paraId="2CFD837D" w14:textId="77777777" w:rsidR="000E554F" w:rsidRPr="002439A3" w:rsidRDefault="50F13927" w:rsidP="5812C3CD">
      <w:pPr>
        <w:rPr>
          <w:sz w:val="22"/>
          <w:szCs w:val="22"/>
          <w:lang w:val="en-GB"/>
        </w:rPr>
      </w:pPr>
      <w:r w:rsidRPr="002439A3">
        <w:rPr>
          <w:sz w:val="22"/>
          <w:szCs w:val="22"/>
          <w:lang w:val="en-GB"/>
        </w:rPr>
        <w:lastRenderedPageBreak/>
        <w:t>Here we will mention some examples of Strategies, Trends and Goals.</w:t>
      </w:r>
    </w:p>
    <w:p w14:paraId="72B132C0" w14:textId="77777777" w:rsidR="000E554F" w:rsidRPr="002439A3" w:rsidRDefault="50F13927" w:rsidP="5812C3CD">
      <w:pPr>
        <w:rPr>
          <w:b/>
          <w:bCs/>
          <w:sz w:val="22"/>
          <w:szCs w:val="22"/>
          <w:lang w:val="en-GB"/>
        </w:rPr>
      </w:pPr>
      <w:r w:rsidRPr="002439A3">
        <w:rPr>
          <w:b/>
          <w:bCs/>
          <w:sz w:val="22"/>
          <w:szCs w:val="22"/>
          <w:lang w:val="en-GB"/>
        </w:rPr>
        <w:t>Strategies</w:t>
      </w:r>
    </w:p>
    <w:p w14:paraId="32DEEB49" w14:textId="77777777" w:rsidR="000E554F" w:rsidRPr="002439A3" w:rsidRDefault="50F13927" w:rsidP="5812C3CD">
      <w:pPr>
        <w:pStyle w:val="NoSpacing"/>
        <w:rPr>
          <w:sz w:val="22"/>
          <w:szCs w:val="22"/>
          <w:lang w:val="en-GB"/>
        </w:rPr>
      </w:pPr>
      <w:r w:rsidRPr="002439A3">
        <w:rPr>
          <w:sz w:val="22"/>
          <w:szCs w:val="22"/>
          <w:lang w:val="en-GB"/>
        </w:rPr>
        <w:t>Major strategic lines (main themes)</w:t>
      </w:r>
    </w:p>
    <w:p w14:paraId="67452ABA" w14:textId="77777777" w:rsidR="000E554F" w:rsidRPr="002439A3" w:rsidRDefault="50F13927" w:rsidP="5812C3CD">
      <w:pPr>
        <w:pStyle w:val="NoSpacing"/>
        <w:numPr>
          <w:ilvl w:val="0"/>
          <w:numId w:val="13"/>
        </w:numPr>
        <w:rPr>
          <w:i/>
          <w:iCs/>
          <w:sz w:val="22"/>
          <w:szCs w:val="22"/>
          <w:lang w:val="en-GB"/>
        </w:rPr>
      </w:pPr>
      <w:r w:rsidRPr="002439A3">
        <w:rPr>
          <w:i/>
          <w:iCs/>
          <w:sz w:val="22"/>
          <w:szCs w:val="22"/>
          <w:lang w:val="en-GB"/>
        </w:rPr>
        <w:t>The Police at the heart of society</w:t>
      </w:r>
    </w:p>
    <w:p w14:paraId="49CCF3AB" w14:textId="77777777" w:rsidR="000E554F" w:rsidRPr="00283994" w:rsidRDefault="50F13927" w:rsidP="5812C3CD">
      <w:pPr>
        <w:pStyle w:val="NoSpacing"/>
        <w:numPr>
          <w:ilvl w:val="0"/>
          <w:numId w:val="13"/>
        </w:numPr>
        <w:rPr>
          <w:i/>
          <w:iCs/>
          <w:sz w:val="22"/>
          <w:szCs w:val="22"/>
        </w:rPr>
      </w:pPr>
      <w:proofErr w:type="spellStart"/>
      <w:r w:rsidRPr="5812C3CD">
        <w:rPr>
          <w:i/>
          <w:iCs/>
          <w:sz w:val="22"/>
          <w:szCs w:val="22"/>
        </w:rPr>
        <w:t>With</w:t>
      </w:r>
      <w:proofErr w:type="spellEnd"/>
      <w:r w:rsidRPr="5812C3CD">
        <w:rPr>
          <w:i/>
          <w:iCs/>
          <w:sz w:val="22"/>
          <w:szCs w:val="22"/>
        </w:rPr>
        <w:t xml:space="preserve"> </w:t>
      </w:r>
      <w:proofErr w:type="spellStart"/>
      <w:r w:rsidRPr="5812C3CD">
        <w:rPr>
          <w:i/>
          <w:iCs/>
          <w:sz w:val="22"/>
          <w:szCs w:val="22"/>
        </w:rPr>
        <w:t>and</w:t>
      </w:r>
      <w:proofErr w:type="spellEnd"/>
      <w:r w:rsidRPr="5812C3CD">
        <w:rPr>
          <w:i/>
          <w:iCs/>
          <w:sz w:val="22"/>
          <w:szCs w:val="22"/>
        </w:rPr>
        <w:t xml:space="preserve"> </w:t>
      </w:r>
      <w:proofErr w:type="spellStart"/>
      <w:r w:rsidRPr="5812C3CD">
        <w:rPr>
          <w:i/>
          <w:iCs/>
          <w:sz w:val="22"/>
          <w:szCs w:val="22"/>
        </w:rPr>
        <w:t>for</w:t>
      </w:r>
      <w:proofErr w:type="spellEnd"/>
      <w:r w:rsidRPr="5812C3CD">
        <w:rPr>
          <w:i/>
          <w:iCs/>
          <w:sz w:val="22"/>
          <w:szCs w:val="22"/>
        </w:rPr>
        <w:t xml:space="preserve"> </w:t>
      </w:r>
      <w:proofErr w:type="spellStart"/>
      <w:r w:rsidRPr="5812C3CD">
        <w:rPr>
          <w:i/>
          <w:iCs/>
          <w:sz w:val="22"/>
          <w:szCs w:val="22"/>
        </w:rPr>
        <w:t>people</w:t>
      </w:r>
      <w:proofErr w:type="spellEnd"/>
    </w:p>
    <w:p w14:paraId="189F0E20" w14:textId="730749CB" w:rsidR="000E554F" w:rsidRPr="00283994" w:rsidRDefault="50F13927" w:rsidP="5812C3CD">
      <w:pPr>
        <w:pStyle w:val="NoSpacing"/>
        <w:rPr>
          <w:sz w:val="22"/>
          <w:szCs w:val="22"/>
        </w:rPr>
      </w:pPr>
      <w:r w:rsidRPr="5812C3CD">
        <w:rPr>
          <w:sz w:val="22"/>
          <w:szCs w:val="22"/>
        </w:rPr>
        <w:t>Medium scope:</w:t>
      </w:r>
    </w:p>
    <w:p w14:paraId="38E6FF53" w14:textId="77777777" w:rsidR="000E554F" w:rsidRPr="00283994" w:rsidRDefault="50F13927" w:rsidP="5812C3CD">
      <w:pPr>
        <w:pStyle w:val="NoSpacing"/>
        <w:numPr>
          <w:ilvl w:val="0"/>
          <w:numId w:val="14"/>
        </w:numPr>
        <w:rPr>
          <w:i/>
          <w:iCs/>
          <w:sz w:val="22"/>
          <w:szCs w:val="22"/>
        </w:rPr>
      </w:pPr>
      <w:r w:rsidRPr="5812C3CD">
        <w:rPr>
          <w:i/>
          <w:iCs/>
          <w:sz w:val="22"/>
          <w:szCs w:val="22"/>
        </w:rPr>
        <w:t xml:space="preserve">Setting up new security </w:t>
      </w:r>
      <w:proofErr w:type="spellStart"/>
      <w:r w:rsidRPr="5812C3CD">
        <w:rPr>
          <w:i/>
          <w:iCs/>
          <w:sz w:val="22"/>
          <w:szCs w:val="22"/>
        </w:rPr>
        <w:t>coalitions</w:t>
      </w:r>
      <w:proofErr w:type="spellEnd"/>
    </w:p>
    <w:p w14:paraId="29CF4DEE" w14:textId="79A6DDEA" w:rsidR="000E554F" w:rsidRPr="002439A3" w:rsidRDefault="50F13927" w:rsidP="5812C3CD">
      <w:pPr>
        <w:pStyle w:val="NoSpacing"/>
        <w:numPr>
          <w:ilvl w:val="0"/>
          <w:numId w:val="14"/>
        </w:numPr>
        <w:rPr>
          <w:i/>
          <w:iCs/>
          <w:sz w:val="22"/>
          <w:szCs w:val="22"/>
          <w:lang w:val="en-GB"/>
        </w:rPr>
      </w:pPr>
      <w:r w:rsidRPr="002439A3">
        <w:rPr>
          <w:i/>
          <w:iCs/>
          <w:sz w:val="22"/>
          <w:szCs w:val="22"/>
          <w:lang w:val="en-GB"/>
        </w:rPr>
        <w:t>Developing state-of-the-art intelligence technology</w:t>
      </w:r>
    </w:p>
    <w:p w14:paraId="0E624A99" w14:textId="77777777" w:rsidR="000E554F" w:rsidRPr="00283994" w:rsidRDefault="50F13927" w:rsidP="5812C3CD">
      <w:pPr>
        <w:pStyle w:val="NoSpacing"/>
        <w:rPr>
          <w:sz w:val="22"/>
          <w:szCs w:val="22"/>
        </w:rPr>
      </w:pPr>
      <w:r w:rsidRPr="5812C3CD">
        <w:rPr>
          <w:sz w:val="22"/>
          <w:szCs w:val="22"/>
        </w:rPr>
        <w:t xml:space="preserve">Concrete </w:t>
      </w:r>
      <w:proofErr w:type="spellStart"/>
      <w:r w:rsidRPr="5812C3CD">
        <w:rPr>
          <w:sz w:val="22"/>
          <w:szCs w:val="22"/>
        </w:rPr>
        <w:t>strategies</w:t>
      </w:r>
      <w:proofErr w:type="spellEnd"/>
      <w:r w:rsidRPr="5812C3CD">
        <w:rPr>
          <w:sz w:val="22"/>
          <w:szCs w:val="22"/>
        </w:rPr>
        <w:t>:</w:t>
      </w:r>
    </w:p>
    <w:p w14:paraId="1C08F47B" w14:textId="77777777" w:rsidR="000E554F" w:rsidRPr="002439A3" w:rsidRDefault="50F13927" w:rsidP="5812C3CD">
      <w:pPr>
        <w:pStyle w:val="NoSpacing"/>
        <w:numPr>
          <w:ilvl w:val="0"/>
          <w:numId w:val="15"/>
        </w:numPr>
        <w:rPr>
          <w:i/>
          <w:iCs/>
          <w:sz w:val="22"/>
          <w:szCs w:val="22"/>
          <w:lang w:val="en-GB"/>
        </w:rPr>
      </w:pPr>
      <w:r w:rsidRPr="002439A3">
        <w:rPr>
          <w:i/>
          <w:iCs/>
          <w:sz w:val="22"/>
          <w:szCs w:val="22"/>
          <w:lang w:val="en-GB"/>
        </w:rPr>
        <w:t>Include evidence collected by citizens more in research</w:t>
      </w:r>
    </w:p>
    <w:p w14:paraId="4EEB076D" w14:textId="0428FE02" w:rsidR="000E554F" w:rsidRPr="00283994" w:rsidRDefault="50F13927" w:rsidP="5812C3CD">
      <w:pPr>
        <w:pStyle w:val="NoSpacing"/>
        <w:numPr>
          <w:ilvl w:val="0"/>
          <w:numId w:val="15"/>
        </w:numPr>
        <w:rPr>
          <w:i/>
          <w:iCs/>
          <w:sz w:val="22"/>
          <w:szCs w:val="22"/>
        </w:rPr>
      </w:pPr>
      <w:proofErr w:type="spellStart"/>
      <w:r w:rsidRPr="5812C3CD">
        <w:rPr>
          <w:i/>
          <w:iCs/>
          <w:sz w:val="22"/>
          <w:szCs w:val="22"/>
        </w:rPr>
        <w:t>Attract</w:t>
      </w:r>
      <w:proofErr w:type="spellEnd"/>
      <w:r w:rsidRPr="5812C3CD">
        <w:rPr>
          <w:i/>
          <w:iCs/>
          <w:sz w:val="22"/>
          <w:szCs w:val="22"/>
        </w:rPr>
        <w:t xml:space="preserve"> more data </w:t>
      </w:r>
      <w:proofErr w:type="spellStart"/>
      <w:r w:rsidRPr="5812C3CD">
        <w:rPr>
          <w:i/>
          <w:iCs/>
          <w:sz w:val="22"/>
          <w:szCs w:val="22"/>
        </w:rPr>
        <w:t>analytics</w:t>
      </w:r>
      <w:proofErr w:type="spellEnd"/>
      <w:r w:rsidRPr="5812C3CD">
        <w:rPr>
          <w:i/>
          <w:iCs/>
          <w:sz w:val="22"/>
          <w:szCs w:val="22"/>
        </w:rPr>
        <w:t xml:space="preserve"> </w:t>
      </w:r>
      <w:proofErr w:type="spellStart"/>
      <w:r w:rsidRPr="5812C3CD">
        <w:rPr>
          <w:i/>
          <w:iCs/>
          <w:sz w:val="22"/>
          <w:szCs w:val="22"/>
        </w:rPr>
        <w:t>specialists</w:t>
      </w:r>
      <w:proofErr w:type="spellEnd"/>
    </w:p>
    <w:p w14:paraId="3EADD010" w14:textId="77777777" w:rsidR="000E554F" w:rsidRPr="00283994" w:rsidRDefault="000E554F" w:rsidP="5812C3CD">
      <w:pPr>
        <w:pStyle w:val="NoSpacing"/>
        <w:rPr>
          <w:i/>
          <w:iCs/>
          <w:sz w:val="22"/>
          <w:szCs w:val="22"/>
        </w:rPr>
      </w:pPr>
    </w:p>
    <w:p w14:paraId="6B3415FD" w14:textId="77777777" w:rsidR="000E554F" w:rsidRPr="00283994" w:rsidRDefault="50F13927" w:rsidP="5812C3CD">
      <w:pPr>
        <w:rPr>
          <w:b/>
          <w:bCs/>
          <w:sz w:val="22"/>
          <w:szCs w:val="22"/>
        </w:rPr>
      </w:pPr>
      <w:r w:rsidRPr="5812C3CD">
        <w:rPr>
          <w:b/>
          <w:bCs/>
          <w:sz w:val="22"/>
          <w:szCs w:val="22"/>
        </w:rPr>
        <w:t>Trends</w:t>
      </w:r>
    </w:p>
    <w:p w14:paraId="3326EF19" w14:textId="77777777" w:rsidR="000E554F" w:rsidRPr="00283994" w:rsidRDefault="50F13927" w:rsidP="5812C3CD">
      <w:pPr>
        <w:pStyle w:val="NoSpacing"/>
        <w:rPr>
          <w:i/>
          <w:iCs/>
          <w:sz w:val="22"/>
          <w:szCs w:val="22"/>
        </w:rPr>
      </w:pPr>
      <w:proofErr w:type="spellStart"/>
      <w:r w:rsidRPr="5812C3CD">
        <w:rPr>
          <w:i/>
          <w:iCs/>
          <w:sz w:val="22"/>
          <w:szCs w:val="22"/>
        </w:rPr>
        <w:t>Advancing</w:t>
      </w:r>
      <w:proofErr w:type="spellEnd"/>
      <w:r w:rsidRPr="5812C3CD">
        <w:rPr>
          <w:i/>
          <w:iCs/>
          <w:sz w:val="22"/>
          <w:szCs w:val="22"/>
        </w:rPr>
        <w:t xml:space="preserve"> </w:t>
      </w:r>
      <w:proofErr w:type="spellStart"/>
      <w:r w:rsidRPr="5812C3CD">
        <w:rPr>
          <w:i/>
          <w:iCs/>
          <w:sz w:val="22"/>
          <w:szCs w:val="22"/>
        </w:rPr>
        <w:t>digitization</w:t>
      </w:r>
      <w:proofErr w:type="spellEnd"/>
    </w:p>
    <w:p w14:paraId="51DA722F" w14:textId="77777777" w:rsidR="000E554F" w:rsidRPr="00283994" w:rsidRDefault="50F13927" w:rsidP="5812C3CD">
      <w:pPr>
        <w:pStyle w:val="NoSpacing"/>
        <w:rPr>
          <w:i/>
          <w:iCs/>
          <w:sz w:val="22"/>
          <w:szCs w:val="22"/>
        </w:rPr>
      </w:pPr>
      <w:proofErr w:type="spellStart"/>
      <w:r w:rsidRPr="5812C3CD">
        <w:rPr>
          <w:i/>
          <w:iCs/>
          <w:sz w:val="22"/>
          <w:szCs w:val="22"/>
        </w:rPr>
        <w:t>Hardening</w:t>
      </w:r>
      <w:proofErr w:type="spellEnd"/>
      <w:r w:rsidRPr="5812C3CD">
        <w:rPr>
          <w:i/>
          <w:iCs/>
          <w:sz w:val="22"/>
          <w:szCs w:val="22"/>
        </w:rPr>
        <w:t xml:space="preserve"> of </w:t>
      </w:r>
      <w:proofErr w:type="spellStart"/>
      <w:r w:rsidRPr="5812C3CD">
        <w:rPr>
          <w:i/>
          <w:iCs/>
          <w:sz w:val="22"/>
          <w:szCs w:val="22"/>
        </w:rPr>
        <w:t>organised</w:t>
      </w:r>
      <w:proofErr w:type="spellEnd"/>
      <w:r w:rsidRPr="5812C3CD">
        <w:rPr>
          <w:i/>
          <w:iCs/>
          <w:sz w:val="22"/>
          <w:szCs w:val="22"/>
        </w:rPr>
        <w:t xml:space="preserve"> crime</w:t>
      </w:r>
    </w:p>
    <w:p w14:paraId="51C0C05B" w14:textId="77777777" w:rsidR="000E554F" w:rsidRPr="002439A3" w:rsidRDefault="50F13927" w:rsidP="5812C3CD">
      <w:pPr>
        <w:pStyle w:val="NoSpacing"/>
        <w:rPr>
          <w:i/>
          <w:iCs/>
          <w:sz w:val="22"/>
          <w:szCs w:val="22"/>
          <w:lang w:val="en-GB"/>
        </w:rPr>
      </w:pPr>
      <w:r w:rsidRPr="002439A3">
        <w:rPr>
          <w:i/>
          <w:iCs/>
          <w:sz w:val="22"/>
          <w:szCs w:val="22"/>
          <w:lang w:val="en-GB"/>
        </w:rPr>
        <w:t>Changes in society follow each other in rapid succession</w:t>
      </w:r>
    </w:p>
    <w:p w14:paraId="4F31AACC" w14:textId="77777777" w:rsidR="000E554F" w:rsidRPr="002439A3" w:rsidRDefault="000E554F" w:rsidP="5812C3CD">
      <w:pPr>
        <w:pStyle w:val="NoSpacing"/>
        <w:rPr>
          <w:sz w:val="22"/>
          <w:szCs w:val="22"/>
          <w:lang w:val="en-GB"/>
        </w:rPr>
      </w:pPr>
    </w:p>
    <w:p w14:paraId="01B94409" w14:textId="77777777" w:rsidR="000E554F" w:rsidRPr="002439A3" w:rsidRDefault="50F13927" w:rsidP="5812C3CD">
      <w:pPr>
        <w:rPr>
          <w:b/>
          <w:bCs/>
          <w:sz w:val="22"/>
          <w:szCs w:val="22"/>
          <w:lang w:val="en-GB"/>
        </w:rPr>
      </w:pPr>
      <w:r w:rsidRPr="002439A3">
        <w:rPr>
          <w:b/>
          <w:bCs/>
          <w:sz w:val="22"/>
          <w:szCs w:val="22"/>
          <w:lang w:val="en-GB"/>
        </w:rPr>
        <w:t>Goals</w:t>
      </w:r>
    </w:p>
    <w:p w14:paraId="48D90443" w14:textId="59948BA3" w:rsidR="000E554F" w:rsidRPr="002439A3" w:rsidRDefault="50F13927" w:rsidP="5812C3CD">
      <w:pPr>
        <w:pStyle w:val="NoSpacing"/>
        <w:rPr>
          <w:i/>
          <w:iCs/>
          <w:sz w:val="22"/>
          <w:szCs w:val="22"/>
          <w:lang w:val="en-GB"/>
        </w:rPr>
      </w:pPr>
      <w:r w:rsidRPr="002439A3">
        <w:rPr>
          <w:i/>
          <w:iCs/>
          <w:sz w:val="22"/>
          <w:szCs w:val="22"/>
          <w:lang w:val="en-GB"/>
        </w:rPr>
        <w:t>Improving capacity</w:t>
      </w:r>
    </w:p>
    <w:p w14:paraId="1294FDB9" w14:textId="77777777" w:rsidR="000E554F" w:rsidRPr="002439A3" w:rsidRDefault="50F13927" w:rsidP="5812C3CD">
      <w:pPr>
        <w:pStyle w:val="NoSpacing"/>
        <w:rPr>
          <w:i/>
          <w:iCs/>
          <w:sz w:val="22"/>
          <w:szCs w:val="22"/>
          <w:lang w:val="en-GB"/>
        </w:rPr>
      </w:pPr>
      <w:r w:rsidRPr="002439A3">
        <w:rPr>
          <w:i/>
          <w:iCs/>
          <w:sz w:val="22"/>
          <w:szCs w:val="22"/>
          <w:lang w:val="en-GB"/>
        </w:rPr>
        <w:t>Be able to process a large amount of information</w:t>
      </w:r>
    </w:p>
    <w:p w14:paraId="538DF191" w14:textId="77777777" w:rsidR="000E554F" w:rsidRPr="002439A3" w:rsidRDefault="50F13927" w:rsidP="5812C3CD">
      <w:pPr>
        <w:pStyle w:val="NoSpacing"/>
        <w:rPr>
          <w:i/>
          <w:iCs/>
          <w:sz w:val="22"/>
          <w:szCs w:val="22"/>
          <w:lang w:val="en-GB"/>
        </w:rPr>
      </w:pPr>
      <w:r w:rsidRPr="002439A3">
        <w:rPr>
          <w:i/>
          <w:iCs/>
          <w:sz w:val="22"/>
          <w:szCs w:val="22"/>
          <w:lang w:val="en-GB"/>
        </w:rPr>
        <w:t>Making everyone within the Police feel safe, seen and valued.</w:t>
      </w:r>
    </w:p>
    <w:p w14:paraId="50844BFF" w14:textId="77777777" w:rsidR="000E554F" w:rsidRPr="002439A3" w:rsidRDefault="000E554F" w:rsidP="5812C3CD">
      <w:pPr>
        <w:rPr>
          <w:i/>
          <w:iCs/>
          <w:sz w:val="22"/>
          <w:szCs w:val="22"/>
          <w:lang w:val="en-GB"/>
        </w:rPr>
      </w:pPr>
    </w:p>
    <w:p w14:paraId="7944CEE0" w14:textId="4DBA4294" w:rsidR="000E554F" w:rsidRPr="002439A3" w:rsidRDefault="000E554F" w:rsidP="000E554F">
      <w:pPr>
        <w:pStyle w:val="NoSpacing"/>
        <w:rPr>
          <w:sz w:val="22"/>
          <w:szCs w:val="22"/>
          <w:lang w:val="en-GB"/>
        </w:rPr>
      </w:pPr>
    </w:p>
    <w:p w14:paraId="368C6900" w14:textId="4A73745D" w:rsidR="007003C8" w:rsidRPr="002439A3" w:rsidRDefault="007003C8" w:rsidP="007003C8">
      <w:pPr>
        <w:rPr>
          <w:b/>
          <w:bCs/>
          <w:sz w:val="22"/>
          <w:szCs w:val="22"/>
          <w:lang w:val="en-GB"/>
        </w:rPr>
      </w:pPr>
    </w:p>
    <w:p w14:paraId="7AF0444A" w14:textId="71CE2CC7" w:rsidR="00DB6818" w:rsidRPr="002439A3" w:rsidRDefault="00DB6818" w:rsidP="77462B93">
      <w:pPr>
        <w:pStyle w:val="paragraph"/>
        <w:spacing w:before="0" w:beforeAutospacing="0" w:after="0" w:afterAutospacing="0"/>
        <w:textAlignment w:val="baseline"/>
        <w:rPr>
          <w:rFonts w:ascii="Segoe UI" w:hAnsi="Segoe UI" w:cs="Segoe UI"/>
          <w:sz w:val="22"/>
          <w:szCs w:val="22"/>
          <w:lang w:val="en-GB"/>
        </w:rPr>
      </w:pPr>
    </w:p>
    <w:p w14:paraId="691E3752" w14:textId="6734E37F" w:rsidR="008716DA" w:rsidRPr="002439A3" w:rsidRDefault="008716DA">
      <w:pPr>
        <w:rPr>
          <w:sz w:val="22"/>
          <w:szCs w:val="22"/>
          <w:lang w:val="en-GB"/>
        </w:rPr>
      </w:pPr>
      <w:r w:rsidRPr="002439A3">
        <w:rPr>
          <w:sz w:val="22"/>
          <w:szCs w:val="22"/>
          <w:lang w:val="en-GB"/>
        </w:rPr>
        <w:br w:type="page"/>
      </w:r>
    </w:p>
    <w:p w14:paraId="24CEFB9D" w14:textId="42EBA836" w:rsidR="008716DA" w:rsidRPr="002E7788" w:rsidRDefault="008716DA" w:rsidP="008716DA">
      <w:pPr>
        <w:pStyle w:val="Title"/>
        <w:rPr>
          <w:lang w:val="en-US"/>
        </w:rPr>
      </w:pPr>
      <w:r w:rsidRPr="002E7788">
        <w:rPr>
          <w:lang w:val="en-US"/>
        </w:rPr>
        <w:lastRenderedPageBreak/>
        <w:t>Capabilities</w:t>
      </w:r>
    </w:p>
    <w:p w14:paraId="730865A3" w14:textId="15D2C345" w:rsidR="00437063" w:rsidRPr="002E7788" w:rsidRDefault="002E7788" w:rsidP="00CD7074">
      <w:pPr>
        <w:rPr>
          <w:sz w:val="22"/>
          <w:szCs w:val="22"/>
          <w:lang w:val="en-US"/>
        </w:rPr>
      </w:pPr>
      <w:r w:rsidRPr="002E7788">
        <w:rPr>
          <w:sz w:val="22"/>
          <w:szCs w:val="22"/>
          <w:lang w:val="en-US"/>
        </w:rPr>
        <w:t>[Capabilities can be found in the repository]</w:t>
      </w:r>
    </w:p>
    <w:sectPr w:rsidR="00437063" w:rsidRPr="002E77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8E37"/>
    <w:multiLevelType w:val="hybridMultilevel"/>
    <w:tmpl w:val="FFFFFFFF"/>
    <w:lvl w:ilvl="0" w:tplc="6184824A">
      <w:start w:val="1"/>
      <w:numFmt w:val="bullet"/>
      <w:lvlText w:val=""/>
      <w:lvlJc w:val="left"/>
      <w:pPr>
        <w:ind w:left="720" w:hanging="360"/>
      </w:pPr>
      <w:rPr>
        <w:rFonts w:ascii="Symbol" w:hAnsi="Symbol" w:hint="default"/>
      </w:rPr>
    </w:lvl>
    <w:lvl w:ilvl="1" w:tplc="D7B49132">
      <w:start w:val="1"/>
      <w:numFmt w:val="bullet"/>
      <w:lvlText w:val="o"/>
      <w:lvlJc w:val="left"/>
      <w:pPr>
        <w:ind w:left="1440" w:hanging="360"/>
      </w:pPr>
      <w:rPr>
        <w:rFonts w:ascii="Courier New" w:hAnsi="Courier New" w:hint="default"/>
      </w:rPr>
    </w:lvl>
    <w:lvl w:ilvl="2" w:tplc="CDB661D8">
      <w:start w:val="1"/>
      <w:numFmt w:val="bullet"/>
      <w:lvlText w:val=""/>
      <w:lvlJc w:val="left"/>
      <w:pPr>
        <w:ind w:left="2160" w:hanging="360"/>
      </w:pPr>
      <w:rPr>
        <w:rFonts w:ascii="Wingdings" w:hAnsi="Wingdings" w:hint="default"/>
      </w:rPr>
    </w:lvl>
    <w:lvl w:ilvl="3" w:tplc="01C4387A">
      <w:start w:val="1"/>
      <w:numFmt w:val="bullet"/>
      <w:lvlText w:val=""/>
      <w:lvlJc w:val="left"/>
      <w:pPr>
        <w:ind w:left="2880" w:hanging="360"/>
      </w:pPr>
      <w:rPr>
        <w:rFonts w:ascii="Symbol" w:hAnsi="Symbol" w:hint="default"/>
      </w:rPr>
    </w:lvl>
    <w:lvl w:ilvl="4" w:tplc="2C460908">
      <w:start w:val="1"/>
      <w:numFmt w:val="bullet"/>
      <w:lvlText w:val="o"/>
      <w:lvlJc w:val="left"/>
      <w:pPr>
        <w:ind w:left="3600" w:hanging="360"/>
      </w:pPr>
      <w:rPr>
        <w:rFonts w:ascii="Courier New" w:hAnsi="Courier New" w:hint="default"/>
      </w:rPr>
    </w:lvl>
    <w:lvl w:ilvl="5" w:tplc="BBF43AC8">
      <w:start w:val="1"/>
      <w:numFmt w:val="bullet"/>
      <w:lvlText w:val=""/>
      <w:lvlJc w:val="left"/>
      <w:pPr>
        <w:ind w:left="4320" w:hanging="360"/>
      </w:pPr>
      <w:rPr>
        <w:rFonts w:ascii="Wingdings" w:hAnsi="Wingdings" w:hint="default"/>
      </w:rPr>
    </w:lvl>
    <w:lvl w:ilvl="6" w:tplc="8FD6B184">
      <w:start w:val="1"/>
      <w:numFmt w:val="bullet"/>
      <w:lvlText w:val=""/>
      <w:lvlJc w:val="left"/>
      <w:pPr>
        <w:ind w:left="5040" w:hanging="360"/>
      </w:pPr>
      <w:rPr>
        <w:rFonts w:ascii="Symbol" w:hAnsi="Symbol" w:hint="default"/>
      </w:rPr>
    </w:lvl>
    <w:lvl w:ilvl="7" w:tplc="C178B4BC">
      <w:start w:val="1"/>
      <w:numFmt w:val="bullet"/>
      <w:lvlText w:val="o"/>
      <w:lvlJc w:val="left"/>
      <w:pPr>
        <w:ind w:left="5760" w:hanging="360"/>
      </w:pPr>
      <w:rPr>
        <w:rFonts w:ascii="Courier New" w:hAnsi="Courier New" w:hint="default"/>
      </w:rPr>
    </w:lvl>
    <w:lvl w:ilvl="8" w:tplc="28B4C508">
      <w:start w:val="1"/>
      <w:numFmt w:val="bullet"/>
      <w:lvlText w:val=""/>
      <w:lvlJc w:val="left"/>
      <w:pPr>
        <w:ind w:left="6480" w:hanging="360"/>
      </w:pPr>
      <w:rPr>
        <w:rFonts w:ascii="Wingdings" w:hAnsi="Wingdings" w:hint="default"/>
      </w:rPr>
    </w:lvl>
  </w:abstractNum>
  <w:abstractNum w:abstractNumId="1" w15:restartNumberingAfterBreak="0">
    <w:nsid w:val="03E64E76"/>
    <w:multiLevelType w:val="hybridMultilevel"/>
    <w:tmpl w:val="B7D03C1C"/>
    <w:lvl w:ilvl="0" w:tplc="8166C8E8">
      <w:start w:val="1"/>
      <w:numFmt w:val="bullet"/>
      <w:lvlText w:val=""/>
      <w:lvlJc w:val="left"/>
      <w:pPr>
        <w:ind w:left="720" w:hanging="360"/>
      </w:pPr>
      <w:rPr>
        <w:rFonts w:ascii="Symbol" w:hAnsi="Symbol" w:hint="default"/>
      </w:rPr>
    </w:lvl>
    <w:lvl w:ilvl="1" w:tplc="E578D5AC" w:tentative="1">
      <w:start w:val="1"/>
      <w:numFmt w:val="bullet"/>
      <w:lvlText w:val="o"/>
      <w:lvlJc w:val="left"/>
      <w:pPr>
        <w:ind w:left="1440" w:hanging="360"/>
      </w:pPr>
      <w:rPr>
        <w:rFonts w:ascii="Courier New" w:hAnsi="Courier New" w:hint="default"/>
      </w:rPr>
    </w:lvl>
    <w:lvl w:ilvl="2" w:tplc="E61AFB8E" w:tentative="1">
      <w:start w:val="1"/>
      <w:numFmt w:val="bullet"/>
      <w:lvlText w:val=""/>
      <w:lvlJc w:val="left"/>
      <w:pPr>
        <w:ind w:left="2160" w:hanging="360"/>
      </w:pPr>
      <w:rPr>
        <w:rFonts w:ascii="Wingdings" w:hAnsi="Wingdings" w:hint="default"/>
      </w:rPr>
    </w:lvl>
    <w:lvl w:ilvl="3" w:tplc="0AC0D56A" w:tentative="1">
      <w:start w:val="1"/>
      <w:numFmt w:val="bullet"/>
      <w:lvlText w:val=""/>
      <w:lvlJc w:val="left"/>
      <w:pPr>
        <w:ind w:left="2880" w:hanging="360"/>
      </w:pPr>
      <w:rPr>
        <w:rFonts w:ascii="Symbol" w:hAnsi="Symbol" w:hint="default"/>
      </w:rPr>
    </w:lvl>
    <w:lvl w:ilvl="4" w:tplc="BD1669B4" w:tentative="1">
      <w:start w:val="1"/>
      <w:numFmt w:val="bullet"/>
      <w:lvlText w:val="o"/>
      <w:lvlJc w:val="left"/>
      <w:pPr>
        <w:ind w:left="3600" w:hanging="360"/>
      </w:pPr>
      <w:rPr>
        <w:rFonts w:ascii="Courier New" w:hAnsi="Courier New" w:hint="default"/>
      </w:rPr>
    </w:lvl>
    <w:lvl w:ilvl="5" w:tplc="C07E15C6" w:tentative="1">
      <w:start w:val="1"/>
      <w:numFmt w:val="bullet"/>
      <w:lvlText w:val=""/>
      <w:lvlJc w:val="left"/>
      <w:pPr>
        <w:ind w:left="4320" w:hanging="360"/>
      </w:pPr>
      <w:rPr>
        <w:rFonts w:ascii="Wingdings" w:hAnsi="Wingdings" w:hint="default"/>
      </w:rPr>
    </w:lvl>
    <w:lvl w:ilvl="6" w:tplc="A47CC2D4" w:tentative="1">
      <w:start w:val="1"/>
      <w:numFmt w:val="bullet"/>
      <w:lvlText w:val=""/>
      <w:lvlJc w:val="left"/>
      <w:pPr>
        <w:ind w:left="5040" w:hanging="360"/>
      </w:pPr>
      <w:rPr>
        <w:rFonts w:ascii="Symbol" w:hAnsi="Symbol" w:hint="default"/>
      </w:rPr>
    </w:lvl>
    <w:lvl w:ilvl="7" w:tplc="B1385D52" w:tentative="1">
      <w:start w:val="1"/>
      <w:numFmt w:val="bullet"/>
      <w:lvlText w:val="o"/>
      <w:lvlJc w:val="left"/>
      <w:pPr>
        <w:ind w:left="5760" w:hanging="360"/>
      </w:pPr>
      <w:rPr>
        <w:rFonts w:ascii="Courier New" w:hAnsi="Courier New" w:hint="default"/>
      </w:rPr>
    </w:lvl>
    <w:lvl w:ilvl="8" w:tplc="82BE5BBE" w:tentative="1">
      <w:start w:val="1"/>
      <w:numFmt w:val="bullet"/>
      <w:lvlText w:val=""/>
      <w:lvlJc w:val="left"/>
      <w:pPr>
        <w:ind w:left="6480" w:hanging="360"/>
      </w:pPr>
      <w:rPr>
        <w:rFonts w:ascii="Wingdings" w:hAnsi="Wingdings" w:hint="default"/>
      </w:rPr>
    </w:lvl>
  </w:abstractNum>
  <w:abstractNum w:abstractNumId="2" w15:restartNumberingAfterBreak="0">
    <w:nsid w:val="05D7FF61"/>
    <w:multiLevelType w:val="hybridMultilevel"/>
    <w:tmpl w:val="FFFFFFFF"/>
    <w:lvl w:ilvl="0" w:tplc="E3140C6E">
      <w:start w:val="1"/>
      <w:numFmt w:val="decimal"/>
      <w:lvlText w:val="%1."/>
      <w:lvlJc w:val="left"/>
      <w:pPr>
        <w:ind w:left="720" w:hanging="360"/>
      </w:pPr>
    </w:lvl>
    <w:lvl w:ilvl="1" w:tplc="205CABA8">
      <w:start w:val="1"/>
      <w:numFmt w:val="lowerLetter"/>
      <w:lvlText w:val="%2."/>
      <w:lvlJc w:val="left"/>
      <w:pPr>
        <w:ind w:left="1440" w:hanging="360"/>
      </w:pPr>
    </w:lvl>
    <w:lvl w:ilvl="2" w:tplc="D35CEE9E">
      <w:start w:val="1"/>
      <w:numFmt w:val="lowerRoman"/>
      <w:lvlText w:val="%3."/>
      <w:lvlJc w:val="right"/>
      <w:pPr>
        <w:ind w:left="2160" w:hanging="180"/>
      </w:pPr>
    </w:lvl>
    <w:lvl w:ilvl="3" w:tplc="D1C2BF7E">
      <w:start w:val="1"/>
      <w:numFmt w:val="decimal"/>
      <w:lvlText w:val="%4."/>
      <w:lvlJc w:val="left"/>
      <w:pPr>
        <w:ind w:left="2880" w:hanging="360"/>
      </w:pPr>
    </w:lvl>
    <w:lvl w:ilvl="4" w:tplc="B58A08CC">
      <w:start w:val="1"/>
      <w:numFmt w:val="lowerLetter"/>
      <w:lvlText w:val="%5."/>
      <w:lvlJc w:val="left"/>
      <w:pPr>
        <w:ind w:left="3600" w:hanging="360"/>
      </w:pPr>
    </w:lvl>
    <w:lvl w:ilvl="5" w:tplc="D682DC06">
      <w:start w:val="1"/>
      <w:numFmt w:val="lowerRoman"/>
      <w:lvlText w:val="%6."/>
      <w:lvlJc w:val="right"/>
      <w:pPr>
        <w:ind w:left="4320" w:hanging="180"/>
      </w:pPr>
    </w:lvl>
    <w:lvl w:ilvl="6" w:tplc="8BBC4B82">
      <w:start w:val="1"/>
      <w:numFmt w:val="decimal"/>
      <w:lvlText w:val="%7."/>
      <w:lvlJc w:val="left"/>
      <w:pPr>
        <w:ind w:left="5040" w:hanging="360"/>
      </w:pPr>
    </w:lvl>
    <w:lvl w:ilvl="7" w:tplc="20942EC0">
      <w:start w:val="1"/>
      <w:numFmt w:val="lowerLetter"/>
      <w:lvlText w:val="%8."/>
      <w:lvlJc w:val="left"/>
      <w:pPr>
        <w:ind w:left="5760" w:hanging="360"/>
      </w:pPr>
    </w:lvl>
    <w:lvl w:ilvl="8" w:tplc="00921F1A">
      <w:start w:val="1"/>
      <w:numFmt w:val="lowerRoman"/>
      <w:lvlText w:val="%9."/>
      <w:lvlJc w:val="right"/>
      <w:pPr>
        <w:ind w:left="6480" w:hanging="180"/>
      </w:pPr>
    </w:lvl>
  </w:abstractNum>
  <w:abstractNum w:abstractNumId="3" w15:restartNumberingAfterBreak="0">
    <w:nsid w:val="07EC18D5"/>
    <w:multiLevelType w:val="hybridMultilevel"/>
    <w:tmpl w:val="A6FA6E30"/>
    <w:lvl w:ilvl="0" w:tplc="06042890">
      <w:start w:val="1"/>
      <w:numFmt w:val="bullet"/>
      <w:lvlText w:val=""/>
      <w:lvlJc w:val="left"/>
      <w:pPr>
        <w:ind w:left="720" w:hanging="360"/>
      </w:pPr>
      <w:rPr>
        <w:rFonts w:ascii="Symbol" w:hAnsi="Symbol" w:hint="default"/>
      </w:rPr>
    </w:lvl>
    <w:lvl w:ilvl="1" w:tplc="A8368BB0">
      <w:start w:val="1"/>
      <w:numFmt w:val="bullet"/>
      <w:lvlText w:val="o"/>
      <w:lvlJc w:val="left"/>
      <w:pPr>
        <w:ind w:left="1440" w:hanging="360"/>
      </w:pPr>
      <w:rPr>
        <w:rFonts w:ascii="Courier New" w:hAnsi="Courier New" w:hint="default"/>
      </w:rPr>
    </w:lvl>
    <w:lvl w:ilvl="2" w:tplc="7D385756" w:tentative="1">
      <w:start w:val="1"/>
      <w:numFmt w:val="bullet"/>
      <w:lvlText w:val=""/>
      <w:lvlJc w:val="left"/>
      <w:pPr>
        <w:ind w:left="2160" w:hanging="360"/>
      </w:pPr>
      <w:rPr>
        <w:rFonts w:ascii="Wingdings" w:hAnsi="Wingdings" w:hint="default"/>
      </w:rPr>
    </w:lvl>
    <w:lvl w:ilvl="3" w:tplc="10A4C3C8" w:tentative="1">
      <w:start w:val="1"/>
      <w:numFmt w:val="bullet"/>
      <w:lvlText w:val=""/>
      <w:lvlJc w:val="left"/>
      <w:pPr>
        <w:ind w:left="2880" w:hanging="360"/>
      </w:pPr>
      <w:rPr>
        <w:rFonts w:ascii="Symbol" w:hAnsi="Symbol" w:hint="default"/>
      </w:rPr>
    </w:lvl>
    <w:lvl w:ilvl="4" w:tplc="5C9AF126" w:tentative="1">
      <w:start w:val="1"/>
      <w:numFmt w:val="bullet"/>
      <w:lvlText w:val="o"/>
      <w:lvlJc w:val="left"/>
      <w:pPr>
        <w:ind w:left="3600" w:hanging="360"/>
      </w:pPr>
      <w:rPr>
        <w:rFonts w:ascii="Courier New" w:hAnsi="Courier New" w:hint="default"/>
      </w:rPr>
    </w:lvl>
    <w:lvl w:ilvl="5" w:tplc="D45C7B46" w:tentative="1">
      <w:start w:val="1"/>
      <w:numFmt w:val="bullet"/>
      <w:lvlText w:val=""/>
      <w:lvlJc w:val="left"/>
      <w:pPr>
        <w:ind w:left="4320" w:hanging="360"/>
      </w:pPr>
      <w:rPr>
        <w:rFonts w:ascii="Wingdings" w:hAnsi="Wingdings" w:hint="default"/>
      </w:rPr>
    </w:lvl>
    <w:lvl w:ilvl="6" w:tplc="8F44D0BA" w:tentative="1">
      <w:start w:val="1"/>
      <w:numFmt w:val="bullet"/>
      <w:lvlText w:val=""/>
      <w:lvlJc w:val="left"/>
      <w:pPr>
        <w:ind w:left="5040" w:hanging="360"/>
      </w:pPr>
      <w:rPr>
        <w:rFonts w:ascii="Symbol" w:hAnsi="Symbol" w:hint="default"/>
      </w:rPr>
    </w:lvl>
    <w:lvl w:ilvl="7" w:tplc="19C628EC" w:tentative="1">
      <w:start w:val="1"/>
      <w:numFmt w:val="bullet"/>
      <w:lvlText w:val="o"/>
      <w:lvlJc w:val="left"/>
      <w:pPr>
        <w:ind w:left="5760" w:hanging="360"/>
      </w:pPr>
      <w:rPr>
        <w:rFonts w:ascii="Courier New" w:hAnsi="Courier New" w:hint="default"/>
      </w:rPr>
    </w:lvl>
    <w:lvl w:ilvl="8" w:tplc="5CFA3AC8" w:tentative="1">
      <w:start w:val="1"/>
      <w:numFmt w:val="bullet"/>
      <w:lvlText w:val=""/>
      <w:lvlJc w:val="left"/>
      <w:pPr>
        <w:ind w:left="6480" w:hanging="360"/>
      </w:pPr>
      <w:rPr>
        <w:rFonts w:ascii="Wingdings" w:hAnsi="Wingdings" w:hint="default"/>
      </w:rPr>
    </w:lvl>
  </w:abstractNum>
  <w:abstractNum w:abstractNumId="4" w15:restartNumberingAfterBreak="0">
    <w:nsid w:val="0D8D08DD"/>
    <w:multiLevelType w:val="hybridMultilevel"/>
    <w:tmpl w:val="8B28E2DE"/>
    <w:lvl w:ilvl="0" w:tplc="FE26BB3E">
      <w:start w:val="1"/>
      <w:numFmt w:val="bullet"/>
      <w:lvlText w:val=""/>
      <w:lvlJc w:val="left"/>
      <w:pPr>
        <w:ind w:left="720" w:hanging="360"/>
      </w:pPr>
      <w:rPr>
        <w:rFonts w:ascii="Symbol" w:hAnsi="Symbol" w:hint="default"/>
      </w:rPr>
    </w:lvl>
    <w:lvl w:ilvl="1" w:tplc="C7769BD2" w:tentative="1">
      <w:start w:val="1"/>
      <w:numFmt w:val="bullet"/>
      <w:lvlText w:val="o"/>
      <w:lvlJc w:val="left"/>
      <w:pPr>
        <w:ind w:left="1440" w:hanging="360"/>
      </w:pPr>
      <w:rPr>
        <w:rFonts w:ascii="Courier New" w:hAnsi="Courier New" w:hint="default"/>
      </w:rPr>
    </w:lvl>
    <w:lvl w:ilvl="2" w:tplc="4F922BDC" w:tentative="1">
      <w:start w:val="1"/>
      <w:numFmt w:val="bullet"/>
      <w:lvlText w:val=""/>
      <w:lvlJc w:val="left"/>
      <w:pPr>
        <w:ind w:left="2160" w:hanging="360"/>
      </w:pPr>
      <w:rPr>
        <w:rFonts w:ascii="Wingdings" w:hAnsi="Wingdings" w:hint="default"/>
      </w:rPr>
    </w:lvl>
    <w:lvl w:ilvl="3" w:tplc="006A321A" w:tentative="1">
      <w:start w:val="1"/>
      <w:numFmt w:val="bullet"/>
      <w:lvlText w:val=""/>
      <w:lvlJc w:val="left"/>
      <w:pPr>
        <w:ind w:left="2880" w:hanging="360"/>
      </w:pPr>
      <w:rPr>
        <w:rFonts w:ascii="Symbol" w:hAnsi="Symbol" w:hint="default"/>
      </w:rPr>
    </w:lvl>
    <w:lvl w:ilvl="4" w:tplc="A100006A" w:tentative="1">
      <w:start w:val="1"/>
      <w:numFmt w:val="bullet"/>
      <w:lvlText w:val="o"/>
      <w:lvlJc w:val="left"/>
      <w:pPr>
        <w:ind w:left="3600" w:hanging="360"/>
      </w:pPr>
      <w:rPr>
        <w:rFonts w:ascii="Courier New" w:hAnsi="Courier New" w:hint="default"/>
      </w:rPr>
    </w:lvl>
    <w:lvl w:ilvl="5" w:tplc="5FD861C2" w:tentative="1">
      <w:start w:val="1"/>
      <w:numFmt w:val="bullet"/>
      <w:lvlText w:val=""/>
      <w:lvlJc w:val="left"/>
      <w:pPr>
        <w:ind w:left="4320" w:hanging="360"/>
      </w:pPr>
      <w:rPr>
        <w:rFonts w:ascii="Wingdings" w:hAnsi="Wingdings" w:hint="default"/>
      </w:rPr>
    </w:lvl>
    <w:lvl w:ilvl="6" w:tplc="A79C964E" w:tentative="1">
      <w:start w:val="1"/>
      <w:numFmt w:val="bullet"/>
      <w:lvlText w:val=""/>
      <w:lvlJc w:val="left"/>
      <w:pPr>
        <w:ind w:left="5040" w:hanging="360"/>
      </w:pPr>
      <w:rPr>
        <w:rFonts w:ascii="Symbol" w:hAnsi="Symbol" w:hint="default"/>
      </w:rPr>
    </w:lvl>
    <w:lvl w:ilvl="7" w:tplc="BCB4E3A8" w:tentative="1">
      <w:start w:val="1"/>
      <w:numFmt w:val="bullet"/>
      <w:lvlText w:val="o"/>
      <w:lvlJc w:val="left"/>
      <w:pPr>
        <w:ind w:left="5760" w:hanging="360"/>
      </w:pPr>
      <w:rPr>
        <w:rFonts w:ascii="Courier New" w:hAnsi="Courier New" w:hint="default"/>
      </w:rPr>
    </w:lvl>
    <w:lvl w:ilvl="8" w:tplc="54D6116C" w:tentative="1">
      <w:start w:val="1"/>
      <w:numFmt w:val="bullet"/>
      <w:lvlText w:val=""/>
      <w:lvlJc w:val="left"/>
      <w:pPr>
        <w:ind w:left="6480" w:hanging="360"/>
      </w:pPr>
      <w:rPr>
        <w:rFonts w:ascii="Wingdings" w:hAnsi="Wingdings" w:hint="default"/>
      </w:rPr>
    </w:lvl>
  </w:abstractNum>
  <w:abstractNum w:abstractNumId="5" w15:restartNumberingAfterBreak="0">
    <w:nsid w:val="145951BF"/>
    <w:multiLevelType w:val="hybridMultilevel"/>
    <w:tmpl w:val="BA8AB880"/>
    <w:lvl w:ilvl="0" w:tplc="7C124420">
      <w:start w:val="1"/>
      <w:numFmt w:val="bullet"/>
      <w:lvlText w:val=""/>
      <w:lvlJc w:val="left"/>
      <w:pPr>
        <w:ind w:left="720" w:hanging="360"/>
      </w:pPr>
      <w:rPr>
        <w:rFonts w:ascii="Symbol" w:hAnsi="Symbol" w:hint="default"/>
      </w:rPr>
    </w:lvl>
    <w:lvl w:ilvl="1" w:tplc="E4263BCE" w:tentative="1">
      <w:start w:val="1"/>
      <w:numFmt w:val="bullet"/>
      <w:lvlText w:val="o"/>
      <w:lvlJc w:val="left"/>
      <w:pPr>
        <w:ind w:left="1440" w:hanging="360"/>
      </w:pPr>
      <w:rPr>
        <w:rFonts w:ascii="Courier New" w:hAnsi="Courier New" w:hint="default"/>
      </w:rPr>
    </w:lvl>
    <w:lvl w:ilvl="2" w:tplc="A0705E4E" w:tentative="1">
      <w:start w:val="1"/>
      <w:numFmt w:val="bullet"/>
      <w:lvlText w:val=""/>
      <w:lvlJc w:val="left"/>
      <w:pPr>
        <w:ind w:left="2160" w:hanging="360"/>
      </w:pPr>
      <w:rPr>
        <w:rFonts w:ascii="Wingdings" w:hAnsi="Wingdings" w:hint="default"/>
      </w:rPr>
    </w:lvl>
    <w:lvl w:ilvl="3" w:tplc="4636E974" w:tentative="1">
      <w:start w:val="1"/>
      <w:numFmt w:val="bullet"/>
      <w:lvlText w:val=""/>
      <w:lvlJc w:val="left"/>
      <w:pPr>
        <w:ind w:left="2880" w:hanging="360"/>
      </w:pPr>
      <w:rPr>
        <w:rFonts w:ascii="Symbol" w:hAnsi="Symbol" w:hint="default"/>
      </w:rPr>
    </w:lvl>
    <w:lvl w:ilvl="4" w:tplc="B7E0A290" w:tentative="1">
      <w:start w:val="1"/>
      <w:numFmt w:val="bullet"/>
      <w:lvlText w:val="o"/>
      <w:lvlJc w:val="left"/>
      <w:pPr>
        <w:ind w:left="3600" w:hanging="360"/>
      </w:pPr>
      <w:rPr>
        <w:rFonts w:ascii="Courier New" w:hAnsi="Courier New" w:hint="default"/>
      </w:rPr>
    </w:lvl>
    <w:lvl w:ilvl="5" w:tplc="F15C1BA2" w:tentative="1">
      <w:start w:val="1"/>
      <w:numFmt w:val="bullet"/>
      <w:lvlText w:val=""/>
      <w:lvlJc w:val="left"/>
      <w:pPr>
        <w:ind w:left="4320" w:hanging="360"/>
      </w:pPr>
      <w:rPr>
        <w:rFonts w:ascii="Wingdings" w:hAnsi="Wingdings" w:hint="default"/>
      </w:rPr>
    </w:lvl>
    <w:lvl w:ilvl="6" w:tplc="80EECB20" w:tentative="1">
      <w:start w:val="1"/>
      <w:numFmt w:val="bullet"/>
      <w:lvlText w:val=""/>
      <w:lvlJc w:val="left"/>
      <w:pPr>
        <w:ind w:left="5040" w:hanging="360"/>
      </w:pPr>
      <w:rPr>
        <w:rFonts w:ascii="Symbol" w:hAnsi="Symbol" w:hint="default"/>
      </w:rPr>
    </w:lvl>
    <w:lvl w:ilvl="7" w:tplc="33243C1A" w:tentative="1">
      <w:start w:val="1"/>
      <w:numFmt w:val="bullet"/>
      <w:lvlText w:val="o"/>
      <w:lvlJc w:val="left"/>
      <w:pPr>
        <w:ind w:left="5760" w:hanging="360"/>
      </w:pPr>
      <w:rPr>
        <w:rFonts w:ascii="Courier New" w:hAnsi="Courier New" w:hint="default"/>
      </w:rPr>
    </w:lvl>
    <w:lvl w:ilvl="8" w:tplc="2716F66E" w:tentative="1">
      <w:start w:val="1"/>
      <w:numFmt w:val="bullet"/>
      <w:lvlText w:val=""/>
      <w:lvlJc w:val="left"/>
      <w:pPr>
        <w:ind w:left="6480" w:hanging="360"/>
      </w:pPr>
      <w:rPr>
        <w:rFonts w:ascii="Wingdings" w:hAnsi="Wingdings" w:hint="default"/>
      </w:rPr>
    </w:lvl>
  </w:abstractNum>
  <w:abstractNum w:abstractNumId="6" w15:restartNumberingAfterBreak="0">
    <w:nsid w:val="156C016E"/>
    <w:multiLevelType w:val="hybridMultilevel"/>
    <w:tmpl w:val="0BD2E814"/>
    <w:lvl w:ilvl="0" w:tplc="41A4B80A">
      <w:start w:val="1"/>
      <w:numFmt w:val="bullet"/>
      <w:lvlText w:val=""/>
      <w:lvlJc w:val="left"/>
      <w:pPr>
        <w:ind w:left="720" w:hanging="360"/>
      </w:pPr>
      <w:rPr>
        <w:rFonts w:ascii="Symbol" w:hAnsi="Symbol" w:hint="default"/>
      </w:rPr>
    </w:lvl>
    <w:lvl w:ilvl="1" w:tplc="F8A203A4" w:tentative="1">
      <w:start w:val="1"/>
      <w:numFmt w:val="bullet"/>
      <w:lvlText w:val="o"/>
      <w:lvlJc w:val="left"/>
      <w:pPr>
        <w:ind w:left="1440" w:hanging="360"/>
      </w:pPr>
      <w:rPr>
        <w:rFonts w:ascii="Courier New" w:hAnsi="Courier New" w:hint="default"/>
      </w:rPr>
    </w:lvl>
    <w:lvl w:ilvl="2" w:tplc="16AE93C6" w:tentative="1">
      <w:start w:val="1"/>
      <w:numFmt w:val="bullet"/>
      <w:lvlText w:val=""/>
      <w:lvlJc w:val="left"/>
      <w:pPr>
        <w:ind w:left="2160" w:hanging="360"/>
      </w:pPr>
      <w:rPr>
        <w:rFonts w:ascii="Wingdings" w:hAnsi="Wingdings" w:hint="default"/>
      </w:rPr>
    </w:lvl>
    <w:lvl w:ilvl="3" w:tplc="876A5244" w:tentative="1">
      <w:start w:val="1"/>
      <w:numFmt w:val="bullet"/>
      <w:lvlText w:val=""/>
      <w:lvlJc w:val="left"/>
      <w:pPr>
        <w:ind w:left="2880" w:hanging="360"/>
      </w:pPr>
      <w:rPr>
        <w:rFonts w:ascii="Symbol" w:hAnsi="Symbol" w:hint="default"/>
      </w:rPr>
    </w:lvl>
    <w:lvl w:ilvl="4" w:tplc="57A26BFA" w:tentative="1">
      <w:start w:val="1"/>
      <w:numFmt w:val="bullet"/>
      <w:lvlText w:val="o"/>
      <w:lvlJc w:val="left"/>
      <w:pPr>
        <w:ind w:left="3600" w:hanging="360"/>
      </w:pPr>
      <w:rPr>
        <w:rFonts w:ascii="Courier New" w:hAnsi="Courier New" w:hint="default"/>
      </w:rPr>
    </w:lvl>
    <w:lvl w:ilvl="5" w:tplc="E4368538" w:tentative="1">
      <w:start w:val="1"/>
      <w:numFmt w:val="bullet"/>
      <w:lvlText w:val=""/>
      <w:lvlJc w:val="left"/>
      <w:pPr>
        <w:ind w:left="4320" w:hanging="360"/>
      </w:pPr>
      <w:rPr>
        <w:rFonts w:ascii="Wingdings" w:hAnsi="Wingdings" w:hint="default"/>
      </w:rPr>
    </w:lvl>
    <w:lvl w:ilvl="6" w:tplc="4D5E75E2" w:tentative="1">
      <w:start w:val="1"/>
      <w:numFmt w:val="bullet"/>
      <w:lvlText w:val=""/>
      <w:lvlJc w:val="left"/>
      <w:pPr>
        <w:ind w:left="5040" w:hanging="360"/>
      </w:pPr>
      <w:rPr>
        <w:rFonts w:ascii="Symbol" w:hAnsi="Symbol" w:hint="default"/>
      </w:rPr>
    </w:lvl>
    <w:lvl w:ilvl="7" w:tplc="D9BEED9C" w:tentative="1">
      <w:start w:val="1"/>
      <w:numFmt w:val="bullet"/>
      <w:lvlText w:val="o"/>
      <w:lvlJc w:val="left"/>
      <w:pPr>
        <w:ind w:left="5760" w:hanging="360"/>
      </w:pPr>
      <w:rPr>
        <w:rFonts w:ascii="Courier New" w:hAnsi="Courier New" w:hint="default"/>
      </w:rPr>
    </w:lvl>
    <w:lvl w:ilvl="8" w:tplc="3C641FDE" w:tentative="1">
      <w:start w:val="1"/>
      <w:numFmt w:val="bullet"/>
      <w:lvlText w:val=""/>
      <w:lvlJc w:val="left"/>
      <w:pPr>
        <w:ind w:left="6480" w:hanging="360"/>
      </w:pPr>
      <w:rPr>
        <w:rFonts w:ascii="Wingdings" w:hAnsi="Wingdings" w:hint="default"/>
      </w:rPr>
    </w:lvl>
  </w:abstractNum>
  <w:abstractNum w:abstractNumId="7" w15:restartNumberingAfterBreak="0">
    <w:nsid w:val="1F98484C"/>
    <w:multiLevelType w:val="hybridMultilevel"/>
    <w:tmpl w:val="8CAC2086"/>
    <w:lvl w:ilvl="0" w:tplc="18C0E206">
      <w:start w:val="1"/>
      <w:numFmt w:val="bullet"/>
      <w:lvlText w:val=""/>
      <w:lvlJc w:val="left"/>
      <w:pPr>
        <w:ind w:left="720" w:hanging="360"/>
      </w:pPr>
      <w:rPr>
        <w:rFonts w:ascii="Symbol" w:hAnsi="Symbol" w:hint="default"/>
      </w:rPr>
    </w:lvl>
    <w:lvl w:ilvl="1" w:tplc="B7248F84" w:tentative="1">
      <w:start w:val="1"/>
      <w:numFmt w:val="bullet"/>
      <w:lvlText w:val="o"/>
      <w:lvlJc w:val="left"/>
      <w:pPr>
        <w:ind w:left="1440" w:hanging="360"/>
      </w:pPr>
      <w:rPr>
        <w:rFonts w:ascii="Courier New" w:hAnsi="Courier New" w:hint="default"/>
      </w:rPr>
    </w:lvl>
    <w:lvl w:ilvl="2" w:tplc="5FB04E08" w:tentative="1">
      <w:start w:val="1"/>
      <w:numFmt w:val="bullet"/>
      <w:lvlText w:val=""/>
      <w:lvlJc w:val="left"/>
      <w:pPr>
        <w:ind w:left="2160" w:hanging="360"/>
      </w:pPr>
      <w:rPr>
        <w:rFonts w:ascii="Wingdings" w:hAnsi="Wingdings" w:hint="default"/>
      </w:rPr>
    </w:lvl>
    <w:lvl w:ilvl="3" w:tplc="1D1063E0" w:tentative="1">
      <w:start w:val="1"/>
      <w:numFmt w:val="bullet"/>
      <w:lvlText w:val=""/>
      <w:lvlJc w:val="left"/>
      <w:pPr>
        <w:ind w:left="2880" w:hanging="360"/>
      </w:pPr>
      <w:rPr>
        <w:rFonts w:ascii="Symbol" w:hAnsi="Symbol" w:hint="default"/>
      </w:rPr>
    </w:lvl>
    <w:lvl w:ilvl="4" w:tplc="23446E4C" w:tentative="1">
      <w:start w:val="1"/>
      <w:numFmt w:val="bullet"/>
      <w:lvlText w:val="o"/>
      <w:lvlJc w:val="left"/>
      <w:pPr>
        <w:ind w:left="3600" w:hanging="360"/>
      </w:pPr>
      <w:rPr>
        <w:rFonts w:ascii="Courier New" w:hAnsi="Courier New" w:hint="default"/>
      </w:rPr>
    </w:lvl>
    <w:lvl w:ilvl="5" w:tplc="D1CC242C" w:tentative="1">
      <w:start w:val="1"/>
      <w:numFmt w:val="bullet"/>
      <w:lvlText w:val=""/>
      <w:lvlJc w:val="left"/>
      <w:pPr>
        <w:ind w:left="4320" w:hanging="360"/>
      </w:pPr>
      <w:rPr>
        <w:rFonts w:ascii="Wingdings" w:hAnsi="Wingdings" w:hint="default"/>
      </w:rPr>
    </w:lvl>
    <w:lvl w:ilvl="6" w:tplc="1F405758" w:tentative="1">
      <w:start w:val="1"/>
      <w:numFmt w:val="bullet"/>
      <w:lvlText w:val=""/>
      <w:lvlJc w:val="left"/>
      <w:pPr>
        <w:ind w:left="5040" w:hanging="360"/>
      </w:pPr>
      <w:rPr>
        <w:rFonts w:ascii="Symbol" w:hAnsi="Symbol" w:hint="default"/>
      </w:rPr>
    </w:lvl>
    <w:lvl w:ilvl="7" w:tplc="403EFFB4" w:tentative="1">
      <w:start w:val="1"/>
      <w:numFmt w:val="bullet"/>
      <w:lvlText w:val="o"/>
      <w:lvlJc w:val="left"/>
      <w:pPr>
        <w:ind w:left="5760" w:hanging="360"/>
      </w:pPr>
      <w:rPr>
        <w:rFonts w:ascii="Courier New" w:hAnsi="Courier New" w:hint="default"/>
      </w:rPr>
    </w:lvl>
    <w:lvl w:ilvl="8" w:tplc="2C4E019A" w:tentative="1">
      <w:start w:val="1"/>
      <w:numFmt w:val="bullet"/>
      <w:lvlText w:val=""/>
      <w:lvlJc w:val="left"/>
      <w:pPr>
        <w:ind w:left="6480" w:hanging="360"/>
      </w:pPr>
      <w:rPr>
        <w:rFonts w:ascii="Wingdings" w:hAnsi="Wingdings" w:hint="default"/>
      </w:rPr>
    </w:lvl>
  </w:abstractNum>
  <w:abstractNum w:abstractNumId="8" w15:restartNumberingAfterBreak="0">
    <w:nsid w:val="21942598"/>
    <w:multiLevelType w:val="hybridMultilevel"/>
    <w:tmpl w:val="FFFFFFFF"/>
    <w:lvl w:ilvl="0" w:tplc="3A78611E">
      <w:start w:val="1"/>
      <w:numFmt w:val="decimal"/>
      <w:lvlText w:val="%1."/>
      <w:lvlJc w:val="left"/>
      <w:pPr>
        <w:ind w:left="720" w:hanging="360"/>
      </w:pPr>
    </w:lvl>
    <w:lvl w:ilvl="1" w:tplc="1340D262">
      <w:start w:val="1"/>
      <w:numFmt w:val="lowerLetter"/>
      <w:lvlText w:val="%2."/>
      <w:lvlJc w:val="left"/>
      <w:pPr>
        <w:ind w:left="1440" w:hanging="360"/>
      </w:pPr>
    </w:lvl>
    <w:lvl w:ilvl="2" w:tplc="71007FEE">
      <w:start w:val="1"/>
      <w:numFmt w:val="lowerRoman"/>
      <w:lvlText w:val="%3."/>
      <w:lvlJc w:val="right"/>
      <w:pPr>
        <w:ind w:left="2160" w:hanging="180"/>
      </w:pPr>
    </w:lvl>
    <w:lvl w:ilvl="3" w:tplc="46BC0084">
      <w:start w:val="1"/>
      <w:numFmt w:val="decimal"/>
      <w:lvlText w:val="%4."/>
      <w:lvlJc w:val="left"/>
      <w:pPr>
        <w:ind w:left="2880" w:hanging="360"/>
      </w:pPr>
    </w:lvl>
    <w:lvl w:ilvl="4" w:tplc="31A876DA">
      <w:start w:val="1"/>
      <w:numFmt w:val="lowerLetter"/>
      <w:lvlText w:val="%5."/>
      <w:lvlJc w:val="left"/>
      <w:pPr>
        <w:ind w:left="3600" w:hanging="360"/>
      </w:pPr>
    </w:lvl>
    <w:lvl w:ilvl="5" w:tplc="FE6C04A8">
      <w:start w:val="1"/>
      <w:numFmt w:val="lowerRoman"/>
      <w:lvlText w:val="%6."/>
      <w:lvlJc w:val="right"/>
      <w:pPr>
        <w:ind w:left="4320" w:hanging="180"/>
      </w:pPr>
    </w:lvl>
    <w:lvl w:ilvl="6" w:tplc="049AE726">
      <w:start w:val="1"/>
      <w:numFmt w:val="decimal"/>
      <w:lvlText w:val="%7."/>
      <w:lvlJc w:val="left"/>
      <w:pPr>
        <w:ind w:left="5040" w:hanging="360"/>
      </w:pPr>
    </w:lvl>
    <w:lvl w:ilvl="7" w:tplc="2AC8A1D0">
      <w:start w:val="1"/>
      <w:numFmt w:val="lowerLetter"/>
      <w:lvlText w:val="%8."/>
      <w:lvlJc w:val="left"/>
      <w:pPr>
        <w:ind w:left="5760" w:hanging="360"/>
      </w:pPr>
    </w:lvl>
    <w:lvl w:ilvl="8" w:tplc="4EA8D198">
      <w:start w:val="1"/>
      <w:numFmt w:val="lowerRoman"/>
      <w:lvlText w:val="%9."/>
      <w:lvlJc w:val="right"/>
      <w:pPr>
        <w:ind w:left="6480" w:hanging="180"/>
      </w:pPr>
    </w:lvl>
  </w:abstractNum>
  <w:abstractNum w:abstractNumId="9" w15:restartNumberingAfterBreak="0">
    <w:nsid w:val="220D30A5"/>
    <w:multiLevelType w:val="hybridMultilevel"/>
    <w:tmpl w:val="FFFFFFFF"/>
    <w:lvl w:ilvl="0" w:tplc="CAE42A1A">
      <w:start w:val="1"/>
      <w:numFmt w:val="bullet"/>
      <w:lvlText w:val=""/>
      <w:lvlJc w:val="left"/>
      <w:pPr>
        <w:ind w:left="720" w:hanging="360"/>
      </w:pPr>
      <w:rPr>
        <w:rFonts w:ascii="Symbol" w:hAnsi="Symbol" w:hint="default"/>
      </w:rPr>
    </w:lvl>
    <w:lvl w:ilvl="1" w:tplc="A78C1B8E">
      <w:start w:val="1"/>
      <w:numFmt w:val="bullet"/>
      <w:lvlText w:val="o"/>
      <w:lvlJc w:val="left"/>
      <w:pPr>
        <w:ind w:left="1440" w:hanging="360"/>
      </w:pPr>
      <w:rPr>
        <w:rFonts w:ascii="Courier New" w:hAnsi="Courier New" w:hint="default"/>
      </w:rPr>
    </w:lvl>
    <w:lvl w:ilvl="2" w:tplc="9D961E8E">
      <w:start w:val="1"/>
      <w:numFmt w:val="bullet"/>
      <w:lvlText w:val=""/>
      <w:lvlJc w:val="left"/>
      <w:pPr>
        <w:ind w:left="2160" w:hanging="360"/>
      </w:pPr>
      <w:rPr>
        <w:rFonts w:ascii="Wingdings" w:hAnsi="Wingdings" w:hint="default"/>
      </w:rPr>
    </w:lvl>
    <w:lvl w:ilvl="3" w:tplc="A98259D0">
      <w:start w:val="1"/>
      <w:numFmt w:val="bullet"/>
      <w:lvlText w:val=""/>
      <w:lvlJc w:val="left"/>
      <w:pPr>
        <w:ind w:left="2880" w:hanging="360"/>
      </w:pPr>
      <w:rPr>
        <w:rFonts w:ascii="Symbol" w:hAnsi="Symbol" w:hint="default"/>
      </w:rPr>
    </w:lvl>
    <w:lvl w:ilvl="4" w:tplc="F9C0EA24">
      <w:start w:val="1"/>
      <w:numFmt w:val="bullet"/>
      <w:lvlText w:val="o"/>
      <w:lvlJc w:val="left"/>
      <w:pPr>
        <w:ind w:left="3600" w:hanging="360"/>
      </w:pPr>
      <w:rPr>
        <w:rFonts w:ascii="Courier New" w:hAnsi="Courier New" w:hint="default"/>
      </w:rPr>
    </w:lvl>
    <w:lvl w:ilvl="5" w:tplc="1138DE78">
      <w:start w:val="1"/>
      <w:numFmt w:val="bullet"/>
      <w:lvlText w:val=""/>
      <w:lvlJc w:val="left"/>
      <w:pPr>
        <w:ind w:left="4320" w:hanging="360"/>
      </w:pPr>
      <w:rPr>
        <w:rFonts w:ascii="Wingdings" w:hAnsi="Wingdings" w:hint="default"/>
      </w:rPr>
    </w:lvl>
    <w:lvl w:ilvl="6" w:tplc="421465F2">
      <w:start w:val="1"/>
      <w:numFmt w:val="bullet"/>
      <w:lvlText w:val=""/>
      <w:lvlJc w:val="left"/>
      <w:pPr>
        <w:ind w:left="5040" w:hanging="360"/>
      </w:pPr>
      <w:rPr>
        <w:rFonts w:ascii="Symbol" w:hAnsi="Symbol" w:hint="default"/>
      </w:rPr>
    </w:lvl>
    <w:lvl w:ilvl="7" w:tplc="81E2592E">
      <w:start w:val="1"/>
      <w:numFmt w:val="bullet"/>
      <w:lvlText w:val="o"/>
      <w:lvlJc w:val="left"/>
      <w:pPr>
        <w:ind w:left="5760" w:hanging="360"/>
      </w:pPr>
      <w:rPr>
        <w:rFonts w:ascii="Courier New" w:hAnsi="Courier New" w:hint="default"/>
      </w:rPr>
    </w:lvl>
    <w:lvl w:ilvl="8" w:tplc="C0E45BCA">
      <w:start w:val="1"/>
      <w:numFmt w:val="bullet"/>
      <w:lvlText w:val=""/>
      <w:lvlJc w:val="left"/>
      <w:pPr>
        <w:ind w:left="6480" w:hanging="360"/>
      </w:pPr>
      <w:rPr>
        <w:rFonts w:ascii="Wingdings" w:hAnsi="Wingdings" w:hint="default"/>
      </w:rPr>
    </w:lvl>
  </w:abstractNum>
  <w:abstractNum w:abstractNumId="10" w15:restartNumberingAfterBreak="0">
    <w:nsid w:val="27D0227A"/>
    <w:multiLevelType w:val="hybridMultilevel"/>
    <w:tmpl w:val="C994BE52"/>
    <w:lvl w:ilvl="0" w:tplc="E4F2DF04">
      <w:start w:val="1"/>
      <w:numFmt w:val="bullet"/>
      <w:lvlText w:val=""/>
      <w:lvlJc w:val="left"/>
      <w:pPr>
        <w:ind w:left="720" w:hanging="360"/>
      </w:pPr>
      <w:rPr>
        <w:rFonts w:ascii="Symbol" w:hAnsi="Symbol" w:hint="default"/>
      </w:rPr>
    </w:lvl>
    <w:lvl w:ilvl="1" w:tplc="5358CFAA" w:tentative="1">
      <w:start w:val="1"/>
      <w:numFmt w:val="bullet"/>
      <w:lvlText w:val="o"/>
      <w:lvlJc w:val="left"/>
      <w:pPr>
        <w:ind w:left="1440" w:hanging="360"/>
      </w:pPr>
      <w:rPr>
        <w:rFonts w:ascii="Courier New" w:hAnsi="Courier New" w:hint="default"/>
      </w:rPr>
    </w:lvl>
    <w:lvl w:ilvl="2" w:tplc="5C3E12D8" w:tentative="1">
      <w:start w:val="1"/>
      <w:numFmt w:val="bullet"/>
      <w:lvlText w:val=""/>
      <w:lvlJc w:val="left"/>
      <w:pPr>
        <w:ind w:left="2160" w:hanging="360"/>
      </w:pPr>
      <w:rPr>
        <w:rFonts w:ascii="Wingdings" w:hAnsi="Wingdings" w:hint="default"/>
      </w:rPr>
    </w:lvl>
    <w:lvl w:ilvl="3" w:tplc="4BBE29C6" w:tentative="1">
      <w:start w:val="1"/>
      <w:numFmt w:val="bullet"/>
      <w:lvlText w:val=""/>
      <w:lvlJc w:val="left"/>
      <w:pPr>
        <w:ind w:left="2880" w:hanging="360"/>
      </w:pPr>
      <w:rPr>
        <w:rFonts w:ascii="Symbol" w:hAnsi="Symbol" w:hint="default"/>
      </w:rPr>
    </w:lvl>
    <w:lvl w:ilvl="4" w:tplc="0F3A81A4" w:tentative="1">
      <w:start w:val="1"/>
      <w:numFmt w:val="bullet"/>
      <w:lvlText w:val="o"/>
      <w:lvlJc w:val="left"/>
      <w:pPr>
        <w:ind w:left="3600" w:hanging="360"/>
      </w:pPr>
      <w:rPr>
        <w:rFonts w:ascii="Courier New" w:hAnsi="Courier New" w:hint="default"/>
      </w:rPr>
    </w:lvl>
    <w:lvl w:ilvl="5" w:tplc="EDCEA3A6" w:tentative="1">
      <w:start w:val="1"/>
      <w:numFmt w:val="bullet"/>
      <w:lvlText w:val=""/>
      <w:lvlJc w:val="left"/>
      <w:pPr>
        <w:ind w:left="4320" w:hanging="360"/>
      </w:pPr>
      <w:rPr>
        <w:rFonts w:ascii="Wingdings" w:hAnsi="Wingdings" w:hint="default"/>
      </w:rPr>
    </w:lvl>
    <w:lvl w:ilvl="6" w:tplc="B726E27A" w:tentative="1">
      <w:start w:val="1"/>
      <w:numFmt w:val="bullet"/>
      <w:lvlText w:val=""/>
      <w:lvlJc w:val="left"/>
      <w:pPr>
        <w:ind w:left="5040" w:hanging="360"/>
      </w:pPr>
      <w:rPr>
        <w:rFonts w:ascii="Symbol" w:hAnsi="Symbol" w:hint="default"/>
      </w:rPr>
    </w:lvl>
    <w:lvl w:ilvl="7" w:tplc="DD301CF8" w:tentative="1">
      <w:start w:val="1"/>
      <w:numFmt w:val="bullet"/>
      <w:lvlText w:val="o"/>
      <w:lvlJc w:val="left"/>
      <w:pPr>
        <w:ind w:left="5760" w:hanging="360"/>
      </w:pPr>
      <w:rPr>
        <w:rFonts w:ascii="Courier New" w:hAnsi="Courier New" w:hint="default"/>
      </w:rPr>
    </w:lvl>
    <w:lvl w:ilvl="8" w:tplc="9C8C227C" w:tentative="1">
      <w:start w:val="1"/>
      <w:numFmt w:val="bullet"/>
      <w:lvlText w:val=""/>
      <w:lvlJc w:val="left"/>
      <w:pPr>
        <w:ind w:left="6480" w:hanging="360"/>
      </w:pPr>
      <w:rPr>
        <w:rFonts w:ascii="Wingdings" w:hAnsi="Wingdings" w:hint="default"/>
      </w:rPr>
    </w:lvl>
  </w:abstractNum>
  <w:abstractNum w:abstractNumId="11" w15:restartNumberingAfterBreak="0">
    <w:nsid w:val="32965934"/>
    <w:multiLevelType w:val="multilevel"/>
    <w:tmpl w:val="C828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9F5911"/>
    <w:multiLevelType w:val="hybridMultilevel"/>
    <w:tmpl w:val="417EF842"/>
    <w:lvl w:ilvl="0" w:tplc="7D3CF72C">
      <w:start w:val="1"/>
      <w:numFmt w:val="bullet"/>
      <w:lvlText w:val=""/>
      <w:lvlJc w:val="left"/>
      <w:pPr>
        <w:ind w:left="720" w:hanging="360"/>
      </w:pPr>
      <w:rPr>
        <w:rFonts w:ascii="Symbol" w:hAnsi="Symbol" w:hint="default"/>
      </w:rPr>
    </w:lvl>
    <w:lvl w:ilvl="1" w:tplc="DB32911E">
      <w:start w:val="1"/>
      <w:numFmt w:val="bullet"/>
      <w:lvlText w:val="o"/>
      <w:lvlJc w:val="left"/>
      <w:pPr>
        <w:ind w:left="1440" w:hanging="360"/>
      </w:pPr>
      <w:rPr>
        <w:rFonts w:ascii="Courier New" w:hAnsi="Courier New" w:hint="default"/>
      </w:rPr>
    </w:lvl>
    <w:lvl w:ilvl="2" w:tplc="A71EC10A" w:tentative="1">
      <w:start w:val="1"/>
      <w:numFmt w:val="bullet"/>
      <w:lvlText w:val=""/>
      <w:lvlJc w:val="left"/>
      <w:pPr>
        <w:ind w:left="2160" w:hanging="360"/>
      </w:pPr>
      <w:rPr>
        <w:rFonts w:ascii="Wingdings" w:hAnsi="Wingdings" w:hint="default"/>
      </w:rPr>
    </w:lvl>
    <w:lvl w:ilvl="3" w:tplc="100E4720" w:tentative="1">
      <w:start w:val="1"/>
      <w:numFmt w:val="bullet"/>
      <w:lvlText w:val=""/>
      <w:lvlJc w:val="left"/>
      <w:pPr>
        <w:ind w:left="2880" w:hanging="360"/>
      </w:pPr>
      <w:rPr>
        <w:rFonts w:ascii="Symbol" w:hAnsi="Symbol" w:hint="default"/>
      </w:rPr>
    </w:lvl>
    <w:lvl w:ilvl="4" w:tplc="E9A86BC8" w:tentative="1">
      <w:start w:val="1"/>
      <w:numFmt w:val="bullet"/>
      <w:lvlText w:val="o"/>
      <w:lvlJc w:val="left"/>
      <w:pPr>
        <w:ind w:left="3600" w:hanging="360"/>
      </w:pPr>
      <w:rPr>
        <w:rFonts w:ascii="Courier New" w:hAnsi="Courier New" w:hint="default"/>
      </w:rPr>
    </w:lvl>
    <w:lvl w:ilvl="5" w:tplc="481A71F6" w:tentative="1">
      <w:start w:val="1"/>
      <w:numFmt w:val="bullet"/>
      <w:lvlText w:val=""/>
      <w:lvlJc w:val="left"/>
      <w:pPr>
        <w:ind w:left="4320" w:hanging="360"/>
      </w:pPr>
      <w:rPr>
        <w:rFonts w:ascii="Wingdings" w:hAnsi="Wingdings" w:hint="default"/>
      </w:rPr>
    </w:lvl>
    <w:lvl w:ilvl="6" w:tplc="86EEF1E2" w:tentative="1">
      <w:start w:val="1"/>
      <w:numFmt w:val="bullet"/>
      <w:lvlText w:val=""/>
      <w:lvlJc w:val="left"/>
      <w:pPr>
        <w:ind w:left="5040" w:hanging="360"/>
      </w:pPr>
      <w:rPr>
        <w:rFonts w:ascii="Symbol" w:hAnsi="Symbol" w:hint="default"/>
      </w:rPr>
    </w:lvl>
    <w:lvl w:ilvl="7" w:tplc="FD404368" w:tentative="1">
      <w:start w:val="1"/>
      <w:numFmt w:val="bullet"/>
      <w:lvlText w:val="o"/>
      <w:lvlJc w:val="left"/>
      <w:pPr>
        <w:ind w:left="5760" w:hanging="360"/>
      </w:pPr>
      <w:rPr>
        <w:rFonts w:ascii="Courier New" w:hAnsi="Courier New" w:hint="default"/>
      </w:rPr>
    </w:lvl>
    <w:lvl w:ilvl="8" w:tplc="5D6EC3FC" w:tentative="1">
      <w:start w:val="1"/>
      <w:numFmt w:val="bullet"/>
      <w:lvlText w:val=""/>
      <w:lvlJc w:val="left"/>
      <w:pPr>
        <w:ind w:left="6480" w:hanging="360"/>
      </w:pPr>
      <w:rPr>
        <w:rFonts w:ascii="Wingdings" w:hAnsi="Wingdings" w:hint="default"/>
      </w:rPr>
    </w:lvl>
  </w:abstractNum>
  <w:abstractNum w:abstractNumId="13" w15:restartNumberingAfterBreak="0">
    <w:nsid w:val="4BDF7697"/>
    <w:multiLevelType w:val="hybridMultilevel"/>
    <w:tmpl w:val="FF52ADC2"/>
    <w:lvl w:ilvl="0" w:tplc="3EFEFA20">
      <w:start w:val="1"/>
      <w:numFmt w:val="bullet"/>
      <w:lvlText w:val=""/>
      <w:lvlJc w:val="left"/>
      <w:pPr>
        <w:ind w:left="766" w:hanging="360"/>
      </w:pPr>
      <w:rPr>
        <w:rFonts w:ascii="Symbol" w:hAnsi="Symbol" w:hint="default"/>
      </w:rPr>
    </w:lvl>
    <w:lvl w:ilvl="1" w:tplc="55C0FA54" w:tentative="1">
      <w:start w:val="1"/>
      <w:numFmt w:val="bullet"/>
      <w:lvlText w:val="o"/>
      <w:lvlJc w:val="left"/>
      <w:pPr>
        <w:ind w:left="1486" w:hanging="360"/>
      </w:pPr>
      <w:rPr>
        <w:rFonts w:ascii="Courier New" w:hAnsi="Courier New" w:hint="default"/>
      </w:rPr>
    </w:lvl>
    <w:lvl w:ilvl="2" w:tplc="0E9E2C5C" w:tentative="1">
      <w:start w:val="1"/>
      <w:numFmt w:val="bullet"/>
      <w:lvlText w:val=""/>
      <w:lvlJc w:val="left"/>
      <w:pPr>
        <w:ind w:left="2206" w:hanging="360"/>
      </w:pPr>
      <w:rPr>
        <w:rFonts w:ascii="Wingdings" w:hAnsi="Wingdings" w:hint="default"/>
      </w:rPr>
    </w:lvl>
    <w:lvl w:ilvl="3" w:tplc="464EB092" w:tentative="1">
      <w:start w:val="1"/>
      <w:numFmt w:val="bullet"/>
      <w:lvlText w:val=""/>
      <w:lvlJc w:val="left"/>
      <w:pPr>
        <w:ind w:left="2926" w:hanging="360"/>
      </w:pPr>
      <w:rPr>
        <w:rFonts w:ascii="Symbol" w:hAnsi="Symbol" w:hint="default"/>
      </w:rPr>
    </w:lvl>
    <w:lvl w:ilvl="4" w:tplc="75769D12" w:tentative="1">
      <w:start w:val="1"/>
      <w:numFmt w:val="bullet"/>
      <w:lvlText w:val="o"/>
      <w:lvlJc w:val="left"/>
      <w:pPr>
        <w:ind w:left="3646" w:hanging="360"/>
      </w:pPr>
      <w:rPr>
        <w:rFonts w:ascii="Courier New" w:hAnsi="Courier New" w:hint="default"/>
      </w:rPr>
    </w:lvl>
    <w:lvl w:ilvl="5" w:tplc="624A179A" w:tentative="1">
      <w:start w:val="1"/>
      <w:numFmt w:val="bullet"/>
      <w:lvlText w:val=""/>
      <w:lvlJc w:val="left"/>
      <w:pPr>
        <w:ind w:left="4366" w:hanging="360"/>
      </w:pPr>
      <w:rPr>
        <w:rFonts w:ascii="Wingdings" w:hAnsi="Wingdings" w:hint="default"/>
      </w:rPr>
    </w:lvl>
    <w:lvl w:ilvl="6" w:tplc="F31C3498" w:tentative="1">
      <w:start w:val="1"/>
      <w:numFmt w:val="bullet"/>
      <w:lvlText w:val=""/>
      <w:lvlJc w:val="left"/>
      <w:pPr>
        <w:ind w:left="5086" w:hanging="360"/>
      </w:pPr>
      <w:rPr>
        <w:rFonts w:ascii="Symbol" w:hAnsi="Symbol" w:hint="default"/>
      </w:rPr>
    </w:lvl>
    <w:lvl w:ilvl="7" w:tplc="2208ECFE" w:tentative="1">
      <w:start w:val="1"/>
      <w:numFmt w:val="bullet"/>
      <w:lvlText w:val="o"/>
      <w:lvlJc w:val="left"/>
      <w:pPr>
        <w:ind w:left="5806" w:hanging="360"/>
      </w:pPr>
      <w:rPr>
        <w:rFonts w:ascii="Courier New" w:hAnsi="Courier New" w:hint="default"/>
      </w:rPr>
    </w:lvl>
    <w:lvl w:ilvl="8" w:tplc="6234C7BC" w:tentative="1">
      <w:start w:val="1"/>
      <w:numFmt w:val="bullet"/>
      <w:lvlText w:val=""/>
      <w:lvlJc w:val="left"/>
      <w:pPr>
        <w:ind w:left="6526" w:hanging="360"/>
      </w:pPr>
      <w:rPr>
        <w:rFonts w:ascii="Wingdings" w:hAnsi="Wingdings" w:hint="default"/>
      </w:rPr>
    </w:lvl>
  </w:abstractNum>
  <w:abstractNum w:abstractNumId="14" w15:restartNumberingAfterBreak="0">
    <w:nsid w:val="4D9EA34D"/>
    <w:multiLevelType w:val="hybridMultilevel"/>
    <w:tmpl w:val="FFFFFFFF"/>
    <w:lvl w:ilvl="0" w:tplc="D11EEF20">
      <w:start w:val="1"/>
      <w:numFmt w:val="decimal"/>
      <w:lvlText w:val="%1."/>
      <w:lvlJc w:val="left"/>
      <w:pPr>
        <w:ind w:left="720" w:hanging="360"/>
      </w:pPr>
    </w:lvl>
    <w:lvl w:ilvl="1" w:tplc="4718DE0A">
      <w:start w:val="1"/>
      <w:numFmt w:val="lowerLetter"/>
      <w:lvlText w:val="%2."/>
      <w:lvlJc w:val="left"/>
      <w:pPr>
        <w:ind w:left="1440" w:hanging="360"/>
      </w:pPr>
    </w:lvl>
    <w:lvl w:ilvl="2" w:tplc="BA528C2A">
      <w:start w:val="1"/>
      <w:numFmt w:val="lowerRoman"/>
      <w:lvlText w:val="%3."/>
      <w:lvlJc w:val="right"/>
      <w:pPr>
        <w:ind w:left="2160" w:hanging="180"/>
      </w:pPr>
    </w:lvl>
    <w:lvl w:ilvl="3" w:tplc="C5E0DB94">
      <w:start w:val="1"/>
      <w:numFmt w:val="decimal"/>
      <w:lvlText w:val="%4."/>
      <w:lvlJc w:val="left"/>
      <w:pPr>
        <w:ind w:left="2880" w:hanging="360"/>
      </w:pPr>
    </w:lvl>
    <w:lvl w:ilvl="4" w:tplc="39B2D85C">
      <w:start w:val="1"/>
      <w:numFmt w:val="lowerLetter"/>
      <w:lvlText w:val="%5."/>
      <w:lvlJc w:val="left"/>
      <w:pPr>
        <w:ind w:left="3600" w:hanging="360"/>
      </w:pPr>
    </w:lvl>
    <w:lvl w:ilvl="5" w:tplc="F6F4A874">
      <w:start w:val="1"/>
      <w:numFmt w:val="lowerRoman"/>
      <w:lvlText w:val="%6."/>
      <w:lvlJc w:val="right"/>
      <w:pPr>
        <w:ind w:left="4320" w:hanging="180"/>
      </w:pPr>
    </w:lvl>
    <w:lvl w:ilvl="6" w:tplc="F202CA50">
      <w:start w:val="1"/>
      <w:numFmt w:val="decimal"/>
      <w:lvlText w:val="%7."/>
      <w:lvlJc w:val="left"/>
      <w:pPr>
        <w:ind w:left="5040" w:hanging="360"/>
      </w:pPr>
    </w:lvl>
    <w:lvl w:ilvl="7" w:tplc="1ADE10DE">
      <w:start w:val="1"/>
      <w:numFmt w:val="lowerLetter"/>
      <w:lvlText w:val="%8."/>
      <w:lvlJc w:val="left"/>
      <w:pPr>
        <w:ind w:left="5760" w:hanging="360"/>
      </w:pPr>
    </w:lvl>
    <w:lvl w:ilvl="8" w:tplc="53B0F75E">
      <w:start w:val="1"/>
      <w:numFmt w:val="lowerRoman"/>
      <w:lvlText w:val="%9."/>
      <w:lvlJc w:val="right"/>
      <w:pPr>
        <w:ind w:left="6480" w:hanging="180"/>
      </w:pPr>
    </w:lvl>
  </w:abstractNum>
  <w:abstractNum w:abstractNumId="15" w15:restartNumberingAfterBreak="0">
    <w:nsid w:val="58DD5EF4"/>
    <w:multiLevelType w:val="hybridMultilevel"/>
    <w:tmpl w:val="91001DF0"/>
    <w:lvl w:ilvl="0" w:tplc="48843DDA">
      <w:start w:val="1"/>
      <w:numFmt w:val="bullet"/>
      <w:lvlText w:val=""/>
      <w:lvlJc w:val="left"/>
      <w:pPr>
        <w:ind w:left="720" w:hanging="360"/>
      </w:pPr>
      <w:rPr>
        <w:rFonts w:ascii="Symbol" w:hAnsi="Symbol" w:hint="default"/>
      </w:rPr>
    </w:lvl>
    <w:lvl w:ilvl="1" w:tplc="5142A498" w:tentative="1">
      <w:start w:val="1"/>
      <w:numFmt w:val="bullet"/>
      <w:lvlText w:val="o"/>
      <w:lvlJc w:val="left"/>
      <w:pPr>
        <w:ind w:left="1440" w:hanging="360"/>
      </w:pPr>
      <w:rPr>
        <w:rFonts w:ascii="Courier New" w:hAnsi="Courier New" w:hint="default"/>
      </w:rPr>
    </w:lvl>
    <w:lvl w:ilvl="2" w:tplc="E6585EB0" w:tentative="1">
      <w:start w:val="1"/>
      <w:numFmt w:val="bullet"/>
      <w:lvlText w:val=""/>
      <w:lvlJc w:val="left"/>
      <w:pPr>
        <w:ind w:left="2160" w:hanging="360"/>
      </w:pPr>
      <w:rPr>
        <w:rFonts w:ascii="Wingdings" w:hAnsi="Wingdings" w:hint="default"/>
      </w:rPr>
    </w:lvl>
    <w:lvl w:ilvl="3" w:tplc="22406CD6" w:tentative="1">
      <w:start w:val="1"/>
      <w:numFmt w:val="bullet"/>
      <w:lvlText w:val=""/>
      <w:lvlJc w:val="left"/>
      <w:pPr>
        <w:ind w:left="2880" w:hanging="360"/>
      </w:pPr>
      <w:rPr>
        <w:rFonts w:ascii="Symbol" w:hAnsi="Symbol" w:hint="default"/>
      </w:rPr>
    </w:lvl>
    <w:lvl w:ilvl="4" w:tplc="B21A0E08" w:tentative="1">
      <w:start w:val="1"/>
      <w:numFmt w:val="bullet"/>
      <w:lvlText w:val="o"/>
      <w:lvlJc w:val="left"/>
      <w:pPr>
        <w:ind w:left="3600" w:hanging="360"/>
      </w:pPr>
      <w:rPr>
        <w:rFonts w:ascii="Courier New" w:hAnsi="Courier New" w:hint="default"/>
      </w:rPr>
    </w:lvl>
    <w:lvl w:ilvl="5" w:tplc="C1488D72" w:tentative="1">
      <w:start w:val="1"/>
      <w:numFmt w:val="bullet"/>
      <w:lvlText w:val=""/>
      <w:lvlJc w:val="left"/>
      <w:pPr>
        <w:ind w:left="4320" w:hanging="360"/>
      </w:pPr>
      <w:rPr>
        <w:rFonts w:ascii="Wingdings" w:hAnsi="Wingdings" w:hint="default"/>
      </w:rPr>
    </w:lvl>
    <w:lvl w:ilvl="6" w:tplc="BBD099A0" w:tentative="1">
      <w:start w:val="1"/>
      <w:numFmt w:val="bullet"/>
      <w:lvlText w:val=""/>
      <w:lvlJc w:val="left"/>
      <w:pPr>
        <w:ind w:left="5040" w:hanging="360"/>
      </w:pPr>
      <w:rPr>
        <w:rFonts w:ascii="Symbol" w:hAnsi="Symbol" w:hint="default"/>
      </w:rPr>
    </w:lvl>
    <w:lvl w:ilvl="7" w:tplc="2ED63A96" w:tentative="1">
      <w:start w:val="1"/>
      <w:numFmt w:val="bullet"/>
      <w:lvlText w:val="o"/>
      <w:lvlJc w:val="left"/>
      <w:pPr>
        <w:ind w:left="5760" w:hanging="360"/>
      </w:pPr>
      <w:rPr>
        <w:rFonts w:ascii="Courier New" w:hAnsi="Courier New" w:hint="default"/>
      </w:rPr>
    </w:lvl>
    <w:lvl w:ilvl="8" w:tplc="0EAC456E" w:tentative="1">
      <w:start w:val="1"/>
      <w:numFmt w:val="bullet"/>
      <w:lvlText w:val=""/>
      <w:lvlJc w:val="left"/>
      <w:pPr>
        <w:ind w:left="6480" w:hanging="360"/>
      </w:pPr>
      <w:rPr>
        <w:rFonts w:ascii="Wingdings" w:hAnsi="Wingdings" w:hint="default"/>
      </w:rPr>
    </w:lvl>
  </w:abstractNum>
  <w:abstractNum w:abstractNumId="16" w15:restartNumberingAfterBreak="0">
    <w:nsid w:val="62406FCA"/>
    <w:multiLevelType w:val="hybridMultilevel"/>
    <w:tmpl w:val="C1F44EDC"/>
    <w:lvl w:ilvl="0" w:tplc="3BCEA486">
      <w:start w:val="1"/>
      <w:numFmt w:val="bullet"/>
      <w:lvlText w:val=""/>
      <w:lvlJc w:val="left"/>
      <w:pPr>
        <w:ind w:left="720" w:hanging="360"/>
      </w:pPr>
      <w:rPr>
        <w:rFonts w:ascii="Symbol" w:hAnsi="Symbol" w:hint="default"/>
      </w:rPr>
    </w:lvl>
    <w:lvl w:ilvl="1" w:tplc="4FBAF470" w:tentative="1">
      <w:start w:val="1"/>
      <w:numFmt w:val="bullet"/>
      <w:lvlText w:val="o"/>
      <w:lvlJc w:val="left"/>
      <w:pPr>
        <w:ind w:left="1440" w:hanging="360"/>
      </w:pPr>
      <w:rPr>
        <w:rFonts w:ascii="Courier New" w:hAnsi="Courier New" w:hint="default"/>
      </w:rPr>
    </w:lvl>
    <w:lvl w:ilvl="2" w:tplc="2270AC72" w:tentative="1">
      <w:start w:val="1"/>
      <w:numFmt w:val="bullet"/>
      <w:lvlText w:val=""/>
      <w:lvlJc w:val="left"/>
      <w:pPr>
        <w:ind w:left="2160" w:hanging="360"/>
      </w:pPr>
      <w:rPr>
        <w:rFonts w:ascii="Wingdings" w:hAnsi="Wingdings" w:hint="default"/>
      </w:rPr>
    </w:lvl>
    <w:lvl w:ilvl="3" w:tplc="2318B374" w:tentative="1">
      <w:start w:val="1"/>
      <w:numFmt w:val="bullet"/>
      <w:lvlText w:val=""/>
      <w:lvlJc w:val="left"/>
      <w:pPr>
        <w:ind w:left="2880" w:hanging="360"/>
      </w:pPr>
      <w:rPr>
        <w:rFonts w:ascii="Symbol" w:hAnsi="Symbol" w:hint="default"/>
      </w:rPr>
    </w:lvl>
    <w:lvl w:ilvl="4" w:tplc="F32CA99C" w:tentative="1">
      <w:start w:val="1"/>
      <w:numFmt w:val="bullet"/>
      <w:lvlText w:val="o"/>
      <w:lvlJc w:val="left"/>
      <w:pPr>
        <w:ind w:left="3600" w:hanging="360"/>
      </w:pPr>
      <w:rPr>
        <w:rFonts w:ascii="Courier New" w:hAnsi="Courier New" w:hint="default"/>
      </w:rPr>
    </w:lvl>
    <w:lvl w:ilvl="5" w:tplc="5DE47754" w:tentative="1">
      <w:start w:val="1"/>
      <w:numFmt w:val="bullet"/>
      <w:lvlText w:val=""/>
      <w:lvlJc w:val="left"/>
      <w:pPr>
        <w:ind w:left="4320" w:hanging="360"/>
      </w:pPr>
      <w:rPr>
        <w:rFonts w:ascii="Wingdings" w:hAnsi="Wingdings" w:hint="default"/>
      </w:rPr>
    </w:lvl>
    <w:lvl w:ilvl="6" w:tplc="5BBCB734" w:tentative="1">
      <w:start w:val="1"/>
      <w:numFmt w:val="bullet"/>
      <w:lvlText w:val=""/>
      <w:lvlJc w:val="left"/>
      <w:pPr>
        <w:ind w:left="5040" w:hanging="360"/>
      </w:pPr>
      <w:rPr>
        <w:rFonts w:ascii="Symbol" w:hAnsi="Symbol" w:hint="default"/>
      </w:rPr>
    </w:lvl>
    <w:lvl w:ilvl="7" w:tplc="C8C6FC84" w:tentative="1">
      <w:start w:val="1"/>
      <w:numFmt w:val="bullet"/>
      <w:lvlText w:val="o"/>
      <w:lvlJc w:val="left"/>
      <w:pPr>
        <w:ind w:left="5760" w:hanging="360"/>
      </w:pPr>
      <w:rPr>
        <w:rFonts w:ascii="Courier New" w:hAnsi="Courier New" w:hint="default"/>
      </w:rPr>
    </w:lvl>
    <w:lvl w:ilvl="8" w:tplc="F9B416DE" w:tentative="1">
      <w:start w:val="1"/>
      <w:numFmt w:val="bullet"/>
      <w:lvlText w:val=""/>
      <w:lvlJc w:val="left"/>
      <w:pPr>
        <w:ind w:left="6480" w:hanging="360"/>
      </w:pPr>
      <w:rPr>
        <w:rFonts w:ascii="Wingdings" w:hAnsi="Wingdings" w:hint="default"/>
      </w:rPr>
    </w:lvl>
  </w:abstractNum>
  <w:abstractNum w:abstractNumId="17" w15:restartNumberingAfterBreak="0">
    <w:nsid w:val="6A993387"/>
    <w:multiLevelType w:val="multilevel"/>
    <w:tmpl w:val="E5B048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69A45A7"/>
    <w:multiLevelType w:val="hybridMultilevel"/>
    <w:tmpl w:val="45FAD390"/>
    <w:lvl w:ilvl="0" w:tplc="B22E35F0">
      <w:start w:val="1"/>
      <w:numFmt w:val="decimal"/>
      <w:lvlText w:val="%1)"/>
      <w:lvlJc w:val="left"/>
      <w:pPr>
        <w:ind w:left="720" w:hanging="360"/>
      </w:pPr>
    </w:lvl>
    <w:lvl w:ilvl="1" w:tplc="B5A4DEB8" w:tentative="1">
      <w:start w:val="1"/>
      <w:numFmt w:val="lowerLetter"/>
      <w:lvlText w:val="%2."/>
      <w:lvlJc w:val="left"/>
      <w:pPr>
        <w:ind w:left="1440" w:hanging="360"/>
      </w:pPr>
    </w:lvl>
    <w:lvl w:ilvl="2" w:tplc="D522FEA6" w:tentative="1">
      <w:start w:val="1"/>
      <w:numFmt w:val="lowerRoman"/>
      <w:lvlText w:val="%3."/>
      <w:lvlJc w:val="right"/>
      <w:pPr>
        <w:ind w:left="2160" w:hanging="180"/>
      </w:pPr>
    </w:lvl>
    <w:lvl w:ilvl="3" w:tplc="DDDCD9B0" w:tentative="1">
      <w:start w:val="1"/>
      <w:numFmt w:val="decimal"/>
      <w:lvlText w:val="%4."/>
      <w:lvlJc w:val="left"/>
      <w:pPr>
        <w:ind w:left="2880" w:hanging="360"/>
      </w:pPr>
    </w:lvl>
    <w:lvl w:ilvl="4" w:tplc="CCF69462" w:tentative="1">
      <w:start w:val="1"/>
      <w:numFmt w:val="lowerLetter"/>
      <w:lvlText w:val="%5."/>
      <w:lvlJc w:val="left"/>
      <w:pPr>
        <w:ind w:left="3600" w:hanging="360"/>
      </w:pPr>
    </w:lvl>
    <w:lvl w:ilvl="5" w:tplc="E0C20416" w:tentative="1">
      <w:start w:val="1"/>
      <w:numFmt w:val="lowerRoman"/>
      <w:lvlText w:val="%6."/>
      <w:lvlJc w:val="right"/>
      <w:pPr>
        <w:ind w:left="4320" w:hanging="180"/>
      </w:pPr>
    </w:lvl>
    <w:lvl w:ilvl="6" w:tplc="2362B0BC" w:tentative="1">
      <w:start w:val="1"/>
      <w:numFmt w:val="decimal"/>
      <w:lvlText w:val="%7."/>
      <w:lvlJc w:val="left"/>
      <w:pPr>
        <w:ind w:left="5040" w:hanging="360"/>
      </w:pPr>
    </w:lvl>
    <w:lvl w:ilvl="7" w:tplc="B7747AFE" w:tentative="1">
      <w:start w:val="1"/>
      <w:numFmt w:val="lowerLetter"/>
      <w:lvlText w:val="%8."/>
      <w:lvlJc w:val="left"/>
      <w:pPr>
        <w:ind w:left="5760" w:hanging="360"/>
      </w:pPr>
    </w:lvl>
    <w:lvl w:ilvl="8" w:tplc="CA943A24" w:tentative="1">
      <w:start w:val="1"/>
      <w:numFmt w:val="lowerRoman"/>
      <w:lvlText w:val="%9."/>
      <w:lvlJc w:val="right"/>
      <w:pPr>
        <w:ind w:left="6480" w:hanging="180"/>
      </w:pPr>
    </w:lvl>
  </w:abstractNum>
  <w:abstractNum w:abstractNumId="19" w15:restartNumberingAfterBreak="0">
    <w:nsid w:val="7B3623F7"/>
    <w:multiLevelType w:val="hybridMultilevel"/>
    <w:tmpl w:val="D7DA547C"/>
    <w:lvl w:ilvl="0" w:tplc="8A0EE6F2">
      <w:start w:val="1"/>
      <w:numFmt w:val="bullet"/>
      <w:lvlText w:val=""/>
      <w:lvlJc w:val="left"/>
      <w:pPr>
        <w:ind w:left="720" w:hanging="360"/>
      </w:pPr>
      <w:rPr>
        <w:rFonts w:ascii="Symbol" w:hAnsi="Symbol" w:hint="default"/>
      </w:rPr>
    </w:lvl>
    <w:lvl w:ilvl="1" w:tplc="73AE67A6" w:tentative="1">
      <w:start w:val="1"/>
      <w:numFmt w:val="bullet"/>
      <w:lvlText w:val="o"/>
      <w:lvlJc w:val="left"/>
      <w:pPr>
        <w:ind w:left="1440" w:hanging="360"/>
      </w:pPr>
      <w:rPr>
        <w:rFonts w:ascii="Courier New" w:hAnsi="Courier New" w:hint="default"/>
      </w:rPr>
    </w:lvl>
    <w:lvl w:ilvl="2" w:tplc="B7A490B6" w:tentative="1">
      <w:start w:val="1"/>
      <w:numFmt w:val="bullet"/>
      <w:lvlText w:val=""/>
      <w:lvlJc w:val="left"/>
      <w:pPr>
        <w:ind w:left="2160" w:hanging="360"/>
      </w:pPr>
      <w:rPr>
        <w:rFonts w:ascii="Wingdings" w:hAnsi="Wingdings" w:hint="default"/>
      </w:rPr>
    </w:lvl>
    <w:lvl w:ilvl="3" w:tplc="25D242BC" w:tentative="1">
      <w:start w:val="1"/>
      <w:numFmt w:val="bullet"/>
      <w:lvlText w:val=""/>
      <w:lvlJc w:val="left"/>
      <w:pPr>
        <w:ind w:left="2880" w:hanging="360"/>
      </w:pPr>
      <w:rPr>
        <w:rFonts w:ascii="Symbol" w:hAnsi="Symbol" w:hint="default"/>
      </w:rPr>
    </w:lvl>
    <w:lvl w:ilvl="4" w:tplc="BC7A1AE0" w:tentative="1">
      <w:start w:val="1"/>
      <w:numFmt w:val="bullet"/>
      <w:lvlText w:val="o"/>
      <w:lvlJc w:val="left"/>
      <w:pPr>
        <w:ind w:left="3600" w:hanging="360"/>
      </w:pPr>
      <w:rPr>
        <w:rFonts w:ascii="Courier New" w:hAnsi="Courier New" w:hint="default"/>
      </w:rPr>
    </w:lvl>
    <w:lvl w:ilvl="5" w:tplc="44085C58" w:tentative="1">
      <w:start w:val="1"/>
      <w:numFmt w:val="bullet"/>
      <w:lvlText w:val=""/>
      <w:lvlJc w:val="left"/>
      <w:pPr>
        <w:ind w:left="4320" w:hanging="360"/>
      </w:pPr>
      <w:rPr>
        <w:rFonts w:ascii="Wingdings" w:hAnsi="Wingdings" w:hint="default"/>
      </w:rPr>
    </w:lvl>
    <w:lvl w:ilvl="6" w:tplc="0B1A28CE" w:tentative="1">
      <w:start w:val="1"/>
      <w:numFmt w:val="bullet"/>
      <w:lvlText w:val=""/>
      <w:lvlJc w:val="left"/>
      <w:pPr>
        <w:ind w:left="5040" w:hanging="360"/>
      </w:pPr>
      <w:rPr>
        <w:rFonts w:ascii="Symbol" w:hAnsi="Symbol" w:hint="default"/>
      </w:rPr>
    </w:lvl>
    <w:lvl w:ilvl="7" w:tplc="CEE4C0D4" w:tentative="1">
      <w:start w:val="1"/>
      <w:numFmt w:val="bullet"/>
      <w:lvlText w:val="o"/>
      <w:lvlJc w:val="left"/>
      <w:pPr>
        <w:ind w:left="5760" w:hanging="360"/>
      </w:pPr>
      <w:rPr>
        <w:rFonts w:ascii="Courier New" w:hAnsi="Courier New" w:hint="default"/>
      </w:rPr>
    </w:lvl>
    <w:lvl w:ilvl="8" w:tplc="2458AFF2" w:tentative="1">
      <w:start w:val="1"/>
      <w:numFmt w:val="bullet"/>
      <w:lvlText w:val=""/>
      <w:lvlJc w:val="left"/>
      <w:pPr>
        <w:ind w:left="6480" w:hanging="360"/>
      </w:pPr>
      <w:rPr>
        <w:rFonts w:ascii="Wingdings" w:hAnsi="Wingdings" w:hint="default"/>
      </w:rPr>
    </w:lvl>
  </w:abstractNum>
  <w:num w:numId="1" w16cid:durableId="1151024334">
    <w:abstractNumId w:val="14"/>
  </w:num>
  <w:num w:numId="2" w16cid:durableId="313071612">
    <w:abstractNumId w:val="0"/>
  </w:num>
  <w:num w:numId="3" w16cid:durableId="1226524758">
    <w:abstractNumId w:val="13"/>
  </w:num>
  <w:num w:numId="4" w16cid:durableId="617179343">
    <w:abstractNumId w:val="18"/>
  </w:num>
  <w:num w:numId="5" w16cid:durableId="1756589922">
    <w:abstractNumId w:val="16"/>
  </w:num>
  <w:num w:numId="6" w16cid:durableId="1319723595">
    <w:abstractNumId w:val="6"/>
  </w:num>
  <w:num w:numId="7" w16cid:durableId="277033865">
    <w:abstractNumId w:val="12"/>
  </w:num>
  <w:num w:numId="8" w16cid:durableId="337387692">
    <w:abstractNumId w:val="4"/>
  </w:num>
  <w:num w:numId="9" w16cid:durableId="349260388">
    <w:abstractNumId w:val="15"/>
  </w:num>
  <w:num w:numId="10" w16cid:durableId="1036346891">
    <w:abstractNumId w:val="3"/>
  </w:num>
  <w:num w:numId="11" w16cid:durableId="1028679490">
    <w:abstractNumId w:val="5"/>
  </w:num>
  <w:num w:numId="12" w16cid:durableId="247161135">
    <w:abstractNumId w:val="1"/>
  </w:num>
  <w:num w:numId="13" w16cid:durableId="1269240239">
    <w:abstractNumId w:val="7"/>
  </w:num>
  <w:num w:numId="14" w16cid:durableId="1326126241">
    <w:abstractNumId w:val="10"/>
  </w:num>
  <w:num w:numId="15" w16cid:durableId="346252501">
    <w:abstractNumId w:val="19"/>
  </w:num>
  <w:num w:numId="16" w16cid:durableId="1773626479">
    <w:abstractNumId w:val="11"/>
  </w:num>
  <w:num w:numId="17" w16cid:durableId="1692993696">
    <w:abstractNumId w:val="17"/>
  </w:num>
  <w:num w:numId="18" w16cid:durableId="1667631862">
    <w:abstractNumId w:val="2"/>
  </w:num>
  <w:num w:numId="19" w16cid:durableId="190845026">
    <w:abstractNumId w:val="8"/>
  </w:num>
  <w:num w:numId="20" w16cid:durableId="11018057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6C8"/>
    <w:rsid w:val="00001672"/>
    <w:rsid w:val="000126B6"/>
    <w:rsid w:val="000170E6"/>
    <w:rsid w:val="00025238"/>
    <w:rsid w:val="00026990"/>
    <w:rsid w:val="00027619"/>
    <w:rsid w:val="00027637"/>
    <w:rsid w:val="000548A1"/>
    <w:rsid w:val="00057472"/>
    <w:rsid w:val="0006022E"/>
    <w:rsid w:val="0006149D"/>
    <w:rsid w:val="000636EA"/>
    <w:rsid w:val="00066115"/>
    <w:rsid w:val="00070816"/>
    <w:rsid w:val="00075C42"/>
    <w:rsid w:val="000779EB"/>
    <w:rsid w:val="00081F11"/>
    <w:rsid w:val="00085AD6"/>
    <w:rsid w:val="00085E9D"/>
    <w:rsid w:val="0008639C"/>
    <w:rsid w:val="000A0C09"/>
    <w:rsid w:val="000A0C69"/>
    <w:rsid w:val="000A29C4"/>
    <w:rsid w:val="000A7BE5"/>
    <w:rsid w:val="000A7D8E"/>
    <w:rsid w:val="000B00CE"/>
    <w:rsid w:val="000B2BA3"/>
    <w:rsid w:val="000B62BF"/>
    <w:rsid w:val="000B6ADA"/>
    <w:rsid w:val="000C15DA"/>
    <w:rsid w:val="000C4C84"/>
    <w:rsid w:val="000C55BB"/>
    <w:rsid w:val="000D40C5"/>
    <w:rsid w:val="000D46C9"/>
    <w:rsid w:val="000D7ABA"/>
    <w:rsid w:val="000E21AA"/>
    <w:rsid w:val="000E554F"/>
    <w:rsid w:val="000E5D44"/>
    <w:rsid w:val="000E7E35"/>
    <w:rsid w:val="000F0580"/>
    <w:rsid w:val="0010257F"/>
    <w:rsid w:val="00102EC6"/>
    <w:rsid w:val="00105ACA"/>
    <w:rsid w:val="00106502"/>
    <w:rsid w:val="00106653"/>
    <w:rsid w:val="00107132"/>
    <w:rsid w:val="001073C5"/>
    <w:rsid w:val="00110753"/>
    <w:rsid w:val="0011156B"/>
    <w:rsid w:val="00113A3B"/>
    <w:rsid w:val="00115BEF"/>
    <w:rsid w:val="00115D06"/>
    <w:rsid w:val="00121348"/>
    <w:rsid w:val="00124F91"/>
    <w:rsid w:val="00132092"/>
    <w:rsid w:val="00133099"/>
    <w:rsid w:val="001379BE"/>
    <w:rsid w:val="00140A4B"/>
    <w:rsid w:val="00141215"/>
    <w:rsid w:val="00147788"/>
    <w:rsid w:val="001515D3"/>
    <w:rsid w:val="00152E52"/>
    <w:rsid w:val="00154453"/>
    <w:rsid w:val="001554AC"/>
    <w:rsid w:val="001562BE"/>
    <w:rsid w:val="0015655A"/>
    <w:rsid w:val="00156B04"/>
    <w:rsid w:val="00157F15"/>
    <w:rsid w:val="0016099C"/>
    <w:rsid w:val="00164A68"/>
    <w:rsid w:val="00171E3F"/>
    <w:rsid w:val="0017382E"/>
    <w:rsid w:val="00185BAA"/>
    <w:rsid w:val="00186B22"/>
    <w:rsid w:val="00190C1A"/>
    <w:rsid w:val="00193482"/>
    <w:rsid w:val="00194F00"/>
    <w:rsid w:val="001A0A92"/>
    <w:rsid w:val="001A100F"/>
    <w:rsid w:val="001A1A78"/>
    <w:rsid w:val="001A1F55"/>
    <w:rsid w:val="001A3668"/>
    <w:rsid w:val="001A5C28"/>
    <w:rsid w:val="001A60A6"/>
    <w:rsid w:val="001A7E01"/>
    <w:rsid w:val="001B4EAA"/>
    <w:rsid w:val="001B5039"/>
    <w:rsid w:val="001B525B"/>
    <w:rsid w:val="001B5654"/>
    <w:rsid w:val="001B57C2"/>
    <w:rsid w:val="001C18E3"/>
    <w:rsid w:val="001C19B9"/>
    <w:rsid w:val="001C3F44"/>
    <w:rsid w:val="001C58E1"/>
    <w:rsid w:val="001C6296"/>
    <w:rsid w:val="001C66C8"/>
    <w:rsid w:val="001D6495"/>
    <w:rsid w:val="001D7185"/>
    <w:rsid w:val="001D7D27"/>
    <w:rsid w:val="001E1DEA"/>
    <w:rsid w:val="001E2C03"/>
    <w:rsid w:val="001F13E3"/>
    <w:rsid w:val="001F38B7"/>
    <w:rsid w:val="001F44A7"/>
    <w:rsid w:val="001F6605"/>
    <w:rsid w:val="00203F9F"/>
    <w:rsid w:val="00205C1E"/>
    <w:rsid w:val="002063D2"/>
    <w:rsid w:val="002068E2"/>
    <w:rsid w:val="00206B95"/>
    <w:rsid w:val="00210082"/>
    <w:rsid w:val="002106E6"/>
    <w:rsid w:val="002142AA"/>
    <w:rsid w:val="00216B6B"/>
    <w:rsid w:val="00217EE2"/>
    <w:rsid w:val="00220B03"/>
    <w:rsid w:val="002252E7"/>
    <w:rsid w:val="002302A1"/>
    <w:rsid w:val="00230739"/>
    <w:rsid w:val="0023332F"/>
    <w:rsid w:val="00236E0F"/>
    <w:rsid w:val="002373C7"/>
    <w:rsid w:val="0024062B"/>
    <w:rsid w:val="002419EA"/>
    <w:rsid w:val="002439A3"/>
    <w:rsid w:val="00244095"/>
    <w:rsid w:val="002445DA"/>
    <w:rsid w:val="0024521D"/>
    <w:rsid w:val="00250003"/>
    <w:rsid w:val="00251496"/>
    <w:rsid w:val="002531BB"/>
    <w:rsid w:val="00257175"/>
    <w:rsid w:val="00257462"/>
    <w:rsid w:val="002617D7"/>
    <w:rsid w:val="0026369E"/>
    <w:rsid w:val="00263C64"/>
    <w:rsid w:val="00266E86"/>
    <w:rsid w:val="00271F08"/>
    <w:rsid w:val="00272073"/>
    <w:rsid w:val="00274832"/>
    <w:rsid w:val="00280A38"/>
    <w:rsid w:val="00280A3F"/>
    <w:rsid w:val="002812F5"/>
    <w:rsid w:val="0028218C"/>
    <w:rsid w:val="00283994"/>
    <w:rsid w:val="00291002"/>
    <w:rsid w:val="002A3729"/>
    <w:rsid w:val="002A3A87"/>
    <w:rsid w:val="002B33B2"/>
    <w:rsid w:val="002B3C5F"/>
    <w:rsid w:val="002B4AFF"/>
    <w:rsid w:val="002C2E80"/>
    <w:rsid w:val="002D20BD"/>
    <w:rsid w:val="002D3D02"/>
    <w:rsid w:val="002D51B6"/>
    <w:rsid w:val="002E0095"/>
    <w:rsid w:val="002E2D95"/>
    <w:rsid w:val="002E7788"/>
    <w:rsid w:val="002F118C"/>
    <w:rsid w:val="002F2EE9"/>
    <w:rsid w:val="002F7CC3"/>
    <w:rsid w:val="002F7E14"/>
    <w:rsid w:val="0030178B"/>
    <w:rsid w:val="003038D0"/>
    <w:rsid w:val="00303A95"/>
    <w:rsid w:val="003053DC"/>
    <w:rsid w:val="003079E6"/>
    <w:rsid w:val="00307A88"/>
    <w:rsid w:val="003166CE"/>
    <w:rsid w:val="0031743C"/>
    <w:rsid w:val="00320EAA"/>
    <w:rsid w:val="00321BC7"/>
    <w:rsid w:val="00321D78"/>
    <w:rsid w:val="00322373"/>
    <w:rsid w:val="003226EC"/>
    <w:rsid w:val="003274AA"/>
    <w:rsid w:val="00333428"/>
    <w:rsid w:val="00336D87"/>
    <w:rsid w:val="00336F6E"/>
    <w:rsid w:val="00340B74"/>
    <w:rsid w:val="00340C8D"/>
    <w:rsid w:val="00342EF6"/>
    <w:rsid w:val="0034424E"/>
    <w:rsid w:val="003469A5"/>
    <w:rsid w:val="0035579F"/>
    <w:rsid w:val="00357468"/>
    <w:rsid w:val="003607ED"/>
    <w:rsid w:val="003637E9"/>
    <w:rsid w:val="00366DF0"/>
    <w:rsid w:val="0037326F"/>
    <w:rsid w:val="00383643"/>
    <w:rsid w:val="00387C47"/>
    <w:rsid w:val="00390141"/>
    <w:rsid w:val="00390393"/>
    <w:rsid w:val="0039132E"/>
    <w:rsid w:val="00391C7B"/>
    <w:rsid w:val="00391F38"/>
    <w:rsid w:val="00392AFF"/>
    <w:rsid w:val="0039601D"/>
    <w:rsid w:val="00396092"/>
    <w:rsid w:val="003A014C"/>
    <w:rsid w:val="003A4C55"/>
    <w:rsid w:val="003A6FCE"/>
    <w:rsid w:val="003B0C75"/>
    <w:rsid w:val="003B2B32"/>
    <w:rsid w:val="003B41E3"/>
    <w:rsid w:val="003B4D49"/>
    <w:rsid w:val="003B6BDB"/>
    <w:rsid w:val="003B7E38"/>
    <w:rsid w:val="003C59D9"/>
    <w:rsid w:val="003C7BA5"/>
    <w:rsid w:val="003D132A"/>
    <w:rsid w:val="003D1C17"/>
    <w:rsid w:val="003D227F"/>
    <w:rsid w:val="003D292B"/>
    <w:rsid w:val="003D4B73"/>
    <w:rsid w:val="003D52B0"/>
    <w:rsid w:val="003D741C"/>
    <w:rsid w:val="003E0434"/>
    <w:rsid w:val="003E3744"/>
    <w:rsid w:val="003E4F8F"/>
    <w:rsid w:val="00401EE7"/>
    <w:rsid w:val="004035E5"/>
    <w:rsid w:val="00404868"/>
    <w:rsid w:val="00406567"/>
    <w:rsid w:val="00411D8D"/>
    <w:rsid w:val="00412423"/>
    <w:rsid w:val="0041635A"/>
    <w:rsid w:val="00420882"/>
    <w:rsid w:val="0042452A"/>
    <w:rsid w:val="00427B57"/>
    <w:rsid w:val="00431C58"/>
    <w:rsid w:val="0043308A"/>
    <w:rsid w:val="00434900"/>
    <w:rsid w:val="00437063"/>
    <w:rsid w:val="00437D52"/>
    <w:rsid w:val="004403CB"/>
    <w:rsid w:val="0044267F"/>
    <w:rsid w:val="0044371A"/>
    <w:rsid w:val="00443F0D"/>
    <w:rsid w:val="004448E5"/>
    <w:rsid w:val="00446A60"/>
    <w:rsid w:val="00454694"/>
    <w:rsid w:val="004554C9"/>
    <w:rsid w:val="00455F76"/>
    <w:rsid w:val="004565FA"/>
    <w:rsid w:val="00457158"/>
    <w:rsid w:val="00460123"/>
    <w:rsid w:val="00460133"/>
    <w:rsid w:val="00460A78"/>
    <w:rsid w:val="004658C0"/>
    <w:rsid w:val="00465B79"/>
    <w:rsid w:val="00472DD0"/>
    <w:rsid w:val="00477CB2"/>
    <w:rsid w:val="00480D1D"/>
    <w:rsid w:val="0048565F"/>
    <w:rsid w:val="00491F0D"/>
    <w:rsid w:val="00495E16"/>
    <w:rsid w:val="0049630C"/>
    <w:rsid w:val="004A0749"/>
    <w:rsid w:val="004A353B"/>
    <w:rsid w:val="004A51DA"/>
    <w:rsid w:val="004C52C0"/>
    <w:rsid w:val="004C5435"/>
    <w:rsid w:val="004C5DBD"/>
    <w:rsid w:val="004C6D8A"/>
    <w:rsid w:val="004C76CD"/>
    <w:rsid w:val="004D146B"/>
    <w:rsid w:val="004D479B"/>
    <w:rsid w:val="004D4C29"/>
    <w:rsid w:val="004D54B7"/>
    <w:rsid w:val="004D7CB9"/>
    <w:rsid w:val="004E17F9"/>
    <w:rsid w:val="004E3A41"/>
    <w:rsid w:val="004E3A9B"/>
    <w:rsid w:val="004E3FB2"/>
    <w:rsid w:val="004E58A8"/>
    <w:rsid w:val="004E7191"/>
    <w:rsid w:val="004F1DCE"/>
    <w:rsid w:val="004F3791"/>
    <w:rsid w:val="004F3FBA"/>
    <w:rsid w:val="0050210B"/>
    <w:rsid w:val="005057EE"/>
    <w:rsid w:val="00511A64"/>
    <w:rsid w:val="00512E83"/>
    <w:rsid w:val="00512F6E"/>
    <w:rsid w:val="00514B4C"/>
    <w:rsid w:val="005157AA"/>
    <w:rsid w:val="0051620D"/>
    <w:rsid w:val="00523C2E"/>
    <w:rsid w:val="0052764E"/>
    <w:rsid w:val="0053316D"/>
    <w:rsid w:val="005347D5"/>
    <w:rsid w:val="005377AD"/>
    <w:rsid w:val="0054165F"/>
    <w:rsid w:val="00542704"/>
    <w:rsid w:val="00543453"/>
    <w:rsid w:val="00544CBC"/>
    <w:rsid w:val="005453E2"/>
    <w:rsid w:val="00545B5A"/>
    <w:rsid w:val="0054701A"/>
    <w:rsid w:val="005472D3"/>
    <w:rsid w:val="00554798"/>
    <w:rsid w:val="00555FB5"/>
    <w:rsid w:val="005569B8"/>
    <w:rsid w:val="00557CFA"/>
    <w:rsid w:val="00557D6C"/>
    <w:rsid w:val="00571BE2"/>
    <w:rsid w:val="00573A86"/>
    <w:rsid w:val="00573FF0"/>
    <w:rsid w:val="00574652"/>
    <w:rsid w:val="00576046"/>
    <w:rsid w:val="0057639C"/>
    <w:rsid w:val="00580200"/>
    <w:rsid w:val="0058157A"/>
    <w:rsid w:val="00583BFE"/>
    <w:rsid w:val="00585B7A"/>
    <w:rsid w:val="00592C68"/>
    <w:rsid w:val="00596235"/>
    <w:rsid w:val="005A4DB8"/>
    <w:rsid w:val="005A5F3D"/>
    <w:rsid w:val="005A64A3"/>
    <w:rsid w:val="005B1523"/>
    <w:rsid w:val="005B326F"/>
    <w:rsid w:val="005B3556"/>
    <w:rsid w:val="005C0B06"/>
    <w:rsid w:val="005C17DD"/>
    <w:rsid w:val="005C3D93"/>
    <w:rsid w:val="005C4BBA"/>
    <w:rsid w:val="005D102B"/>
    <w:rsid w:val="005D31D0"/>
    <w:rsid w:val="005D3FBA"/>
    <w:rsid w:val="005D45F7"/>
    <w:rsid w:val="005D6FDF"/>
    <w:rsid w:val="005E0F5A"/>
    <w:rsid w:val="005E1E28"/>
    <w:rsid w:val="005F401E"/>
    <w:rsid w:val="005F43D1"/>
    <w:rsid w:val="005F7910"/>
    <w:rsid w:val="006002DC"/>
    <w:rsid w:val="00600918"/>
    <w:rsid w:val="00604006"/>
    <w:rsid w:val="006169C7"/>
    <w:rsid w:val="00627AD6"/>
    <w:rsid w:val="00630505"/>
    <w:rsid w:val="006311FE"/>
    <w:rsid w:val="00631792"/>
    <w:rsid w:val="00632319"/>
    <w:rsid w:val="006425A7"/>
    <w:rsid w:val="006526D1"/>
    <w:rsid w:val="00657B4C"/>
    <w:rsid w:val="0066075C"/>
    <w:rsid w:val="006653B6"/>
    <w:rsid w:val="0066626F"/>
    <w:rsid w:val="006678B5"/>
    <w:rsid w:val="00670B15"/>
    <w:rsid w:val="0067234C"/>
    <w:rsid w:val="00672F80"/>
    <w:rsid w:val="00674D32"/>
    <w:rsid w:val="00677EA9"/>
    <w:rsid w:val="00680BA1"/>
    <w:rsid w:val="00680DF1"/>
    <w:rsid w:val="0069332D"/>
    <w:rsid w:val="00694FCD"/>
    <w:rsid w:val="006A48EC"/>
    <w:rsid w:val="006A7509"/>
    <w:rsid w:val="006B0727"/>
    <w:rsid w:val="006B53CC"/>
    <w:rsid w:val="006B61D8"/>
    <w:rsid w:val="006C0CC6"/>
    <w:rsid w:val="006C3F64"/>
    <w:rsid w:val="006C4255"/>
    <w:rsid w:val="006C4862"/>
    <w:rsid w:val="006C742E"/>
    <w:rsid w:val="006D4EA0"/>
    <w:rsid w:val="006E0B31"/>
    <w:rsid w:val="006E36A1"/>
    <w:rsid w:val="006E3D64"/>
    <w:rsid w:val="006E68D9"/>
    <w:rsid w:val="006E6D85"/>
    <w:rsid w:val="006F0196"/>
    <w:rsid w:val="006F02BB"/>
    <w:rsid w:val="006F04B4"/>
    <w:rsid w:val="006F1031"/>
    <w:rsid w:val="006F2233"/>
    <w:rsid w:val="006F38CC"/>
    <w:rsid w:val="006F7497"/>
    <w:rsid w:val="007003C8"/>
    <w:rsid w:val="00701BC1"/>
    <w:rsid w:val="00701EB1"/>
    <w:rsid w:val="00702D10"/>
    <w:rsid w:val="00703790"/>
    <w:rsid w:val="007048A2"/>
    <w:rsid w:val="00714235"/>
    <w:rsid w:val="007147A4"/>
    <w:rsid w:val="00714DB7"/>
    <w:rsid w:val="00715C95"/>
    <w:rsid w:val="00716D06"/>
    <w:rsid w:val="007251F1"/>
    <w:rsid w:val="00733752"/>
    <w:rsid w:val="0073404E"/>
    <w:rsid w:val="00734099"/>
    <w:rsid w:val="00745083"/>
    <w:rsid w:val="0074615F"/>
    <w:rsid w:val="00747135"/>
    <w:rsid w:val="00750633"/>
    <w:rsid w:val="00750B63"/>
    <w:rsid w:val="0075214B"/>
    <w:rsid w:val="00756249"/>
    <w:rsid w:val="00757FC8"/>
    <w:rsid w:val="0076009E"/>
    <w:rsid w:val="007613A1"/>
    <w:rsid w:val="007652E6"/>
    <w:rsid w:val="0076653B"/>
    <w:rsid w:val="00766961"/>
    <w:rsid w:val="0077049A"/>
    <w:rsid w:val="00771320"/>
    <w:rsid w:val="00780001"/>
    <w:rsid w:val="00781F2C"/>
    <w:rsid w:val="00782384"/>
    <w:rsid w:val="00784925"/>
    <w:rsid w:val="007869AC"/>
    <w:rsid w:val="0078752A"/>
    <w:rsid w:val="00791BA8"/>
    <w:rsid w:val="00797124"/>
    <w:rsid w:val="007A6677"/>
    <w:rsid w:val="007A7A0E"/>
    <w:rsid w:val="007B28C6"/>
    <w:rsid w:val="007B53BC"/>
    <w:rsid w:val="007C1FFB"/>
    <w:rsid w:val="007C722B"/>
    <w:rsid w:val="007D076F"/>
    <w:rsid w:val="007D5FE0"/>
    <w:rsid w:val="007D7A59"/>
    <w:rsid w:val="007D7E54"/>
    <w:rsid w:val="007E4204"/>
    <w:rsid w:val="007E7B1D"/>
    <w:rsid w:val="007F332E"/>
    <w:rsid w:val="007F3D11"/>
    <w:rsid w:val="008021F9"/>
    <w:rsid w:val="00804E19"/>
    <w:rsid w:val="00806A31"/>
    <w:rsid w:val="00813A74"/>
    <w:rsid w:val="00814A0A"/>
    <w:rsid w:val="00817345"/>
    <w:rsid w:val="008175AD"/>
    <w:rsid w:val="00820CB1"/>
    <w:rsid w:val="00822E1A"/>
    <w:rsid w:val="00824967"/>
    <w:rsid w:val="00831A1F"/>
    <w:rsid w:val="00831D83"/>
    <w:rsid w:val="008330B0"/>
    <w:rsid w:val="00835BA2"/>
    <w:rsid w:val="00835C4D"/>
    <w:rsid w:val="008427A5"/>
    <w:rsid w:val="00843D51"/>
    <w:rsid w:val="00850286"/>
    <w:rsid w:val="00850C38"/>
    <w:rsid w:val="00854299"/>
    <w:rsid w:val="00855A82"/>
    <w:rsid w:val="00856876"/>
    <w:rsid w:val="00857706"/>
    <w:rsid w:val="008673E7"/>
    <w:rsid w:val="00871343"/>
    <w:rsid w:val="008716DA"/>
    <w:rsid w:val="00872A01"/>
    <w:rsid w:val="00877EF2"/>
    <w:rsid w:val="008814C2"/>
    <w:rsid w:val="00882460"/>
    <w:rsid w:val="00882843"/>
    <w:rsid w:val="0088291D"/>
    <w:rsid w:val="0089364E"/>
    <w:rsid w:val="00896B65"/>
    <w:rsid w:val="008A106D"/>
    <w:rsid w:val="008A20E9"/>
    <w:rsid w:val="008A44A6"/>
    <w:rsid w:val="008B0510"/>
    <w:rsid w:val="008B2AC3"/>
    <w:rsid w:val="008B3BF1"/>
    <w:rsid w:val="008C45AD"/>
    <w:rsid w:val="008D3B71"/>
    <w:rsid w:val="008D44DD"/>
    <w:rsid w:val="008D5666"/>
    <w:rsid w:val="008D5C1F"/>
    <w:rsid w:val="008E683A"/>
    <w:rsid w:val="008F0666"/>
    <w:rsid w:val="008F0B9A"/>
    <w:rsid w:val="008F1944"/>
    <w:rsid w:val="008F4735"/>
    <w:rsid w:val="008F4AE1"/>
    <w:rsid w:val="00911807"/>
    <w:rsid w:val="00912208"/>
    <w:rsid w:val="00912AE2"/>
    <w:rsid w:val="00914870"/>
    <w:rsid w:val="009153FD"/>
    <w:rsid w:val="00916DE6"/>
    <w:rsid w:val="009174D3"/>
    <w:rsid w:val="00923833"/>
    <w:rsid w:val="0092433B"/>
    <w:rsid w:val="00930892"/>
    <w:rsid w:val="00931C73"/>
    <w:rsid w:val="00931E3B"/>
    <w:rsid w:val="00933403"/>
    <w:rsid w:val="00937F2F"/>
    <w:rsid w:val="0094027B"/>
    <w:rsid w:val="00943947"/>
    <w:rsid w:val="00950588"/>
    <w:rsid w:val="009519D1"/>
    <w:rsid w:val="00953C4B"/>
    <w:rsid w:val="00955D5D"/>
    <w:rsid w:val="009638FA"/>
    <w:rsid w:val="0096647B"/>
    <w:rsid w:val="009678E6"/>
    <w:rsid w:val="00976BD0"/>
    <w:rsid w:val="0097752E"/>
    <w:rsid w:val="00977A48"/>
    <w:rsid w:val="00980247"/>
    <w:rsid w:val="00986321"/>
    <w:rsid w:val="00986FEA"/>
    <w:rsid w:val="009901EA"/>
    <w:rsid w:val="00995789"/>
    <w:rsid w:val="00996974"/>
    <w:rsid w:val="00996E19"/>
    <w:rsid w:val="009A02CE"/>
    <w:rsid w:val="009A2346"/>
    <w:rsid w:val="009A4447"/>
    <w:rsid w:val="009B3DC0"/>
    <w:rsid w:val="009B62C1"/>
    <w:rsid w:val="009B7E40"/>
    <w:rsid w:val="009C257B"/>
    <w:rsid w:val="009C513C"/>
    <w:rsid w:val="009C6642"/>
    <w:rsid w:val="009C7276"/>
    <w:rsid w:val="009D09E6"/>
    <w:rsid w:val="009D341B"/>
    <w:rsid w:val="009D3ECE"/>
    <w:rsid w:val="009D40B8"/>
    <w:rsid w:val="009D452B"/>
    <w:rsid w:val="009D6E1D"/>
    <w:rsid w:val="009D7D9B"/>
    <w:rsid w:val="009E0841"/>
    <w:rsid w:val="009E329E"/>
    <w:rsid w:val="009E5A08"/>
    <w:rsid w:val="009E5EAC"/>
    <w:rsid w:val="009F0C5C"/>
    <w:rsid w:val="009F2DB3"/>
    <w:rsid w:val="009F3AEE"/>
    <w:rsid w:val="009F40C5"/>
    <w:rsid w:val="00A0030A"/>
    <w:rsid w:val="00A02212"/>
    <w:rsid w:val="00A07153"/>
    <w:rsid w:val="00A130A6"/>
    <w:rsid w:val="00A17C18"/>
    <w:rsid w:val="00A24DDF"/>
    <w:rsid w:val="00A24DE3"/>
    <w:rsid w:val="00A254C6"/>
    <w:rsid w:val="00A3141D"/>
    <w:rsid w:val="00A31840"/>
    <w:rsid w:val="00A34158"/>
    <w:rsid w:val="00A342C6"/>
    <w:rsid w:val="00A34956"/>
    <w:rsid w:val="00A35C52"/>
    <w:rsid w:val="00A434E8"/>
    <w:rsid w:val="00A4657F"/>
    <w:rsid w:val="00A474C4"/>
    <w:rsid w:val="00A504C4"/>
    <w:rsid w:val="00A5750D"/>
    <w:rsid w:val="00A65826"/>
    <w:rsid w:val="00A66335"/>
    <w:rsid w:val="00A70261"/>
    <w:rsid w:val="00A7237A"/>
    <w:rsid w:val="00A725D7"/>
    <w:rsid w:val="00A802E7"/>
    <w:rsid w:val="00A87734"/>
    <w:rsid w:val="00A901A9"/>
    <w:rsid w:val="00AA2811"/>
    <w:rsid w:val="00AA2B90"/>
    <w:rsid w:val="00AA2D81"/>
    <w:rsid w:val="00AA471B"/>
    <w:rsid w:val="00AA5129"/>
    <w:rsid w:val="00AB325B"/>
    <w:rsid w:val="00AB3F86"/>
    <w:rsid w:val="00AB44EB"/>
    <w:rsid w:val="00AC0419"/>
    <w:rsid w:val="00AC0FDB"/>
    <w:rsid w:val="00AD032F"/>
    <w:rsid w:val="00AD17F3"/>
    <w:rsid w:val="00AD32DC"/>
    <w:rsid w:val="00AE04BA"/>
    <w:rsid w:val="00AE696A"/>
    <w:rsid w:val="00AF0119"/>
    <w:rsid w:val="00AF068B"/>
    <w:rsid w:val="00AF7347"/>
    <w:rsid w:val="00AF75DA"/>
    <w:rsid w:val="00B045FB"/>
    <w:rsid w:val="00B07EEE"/>
    <w:rsid w:val="00B21C03"/>
    <w:rsid w:val="00B23AEC"/>
    <w:rsid w:val="00B24B44"/>
    <w:rsid w:val="00B2542C"/>
    <w:rsid w:val="00B25F7B"/>
    <w:rsid w:val="00B265BA"/>
    <w:rsid w:val="00B269D2"/>
    <w:rsid w:val="00B36D78"/>
    <w:rsid w:val="00B37980"/>
    <w:rsid w:val="00B40593"/>
    <w:rsid w:val="00B50A7C"/>
    <w:rsid w:val="00B50C24"/>
    <w:rsid w:val="00B522DE"/>
    <w:rsid w:val="00B525B6"/>
    <w:rsid w:val="00B540D1"/>
    <w:rsid w:val="00B6231F"/>
    <w:rsid w:val="00B63A9A"/>
    <w:rsid w:val="00B658D5"/>
    <w:rsid w:val="00B676A7"/>
    <w:rsid w:val="00B67AB9"/>
    <w:rsid w:val="00B72457"/>
    <w:rsid w:val="00B77DBC"/>
    <w:rsid w:val="00B913CC"/>
    <w:rsid w:val="00B9660E"/>
    <w:rsid w:val="00B96B5D"/>
    <w:rsid w:val="00B9731B"/>
    <w:rsid w:val="00BA54AD"/>
    <w:rsid w:val="00BA58BF"/>
    <w:rsid w:val="00BB0929"/>
    <w:rsid w:val="00BB3F88"/>
    <w:rsid w:val="00BC13AB"/>
    <w:rsid w:val="00BC4403"/>
    <w:rsid w:val="00BC7134"/>
    <w:rsid w:val="00BD0A4F"/>
    <w:rsid w:val="00BD19F5"/>
    <w:rsid w:val="00BD22C1"/>
    <w:rsid w:val="00BD485E"/>
    <w:rsid w:val="00BD5263"/>
    <w:rsid w:val="00BE0B1B"/>
    <w:rsid w:val="00BE18FE"/>
    <w:rsid w:val="00BE53CB"/>
    <w:rsid w:val="00BE7A09"/>
    <w:rsid w:val="00BF04E5"/>
    <w:rsid w:val="00BF1DD9"/>
    <w:rsid w:val="00BF26D4"/>
    <w:rsid w:val="00BF4673"/>
    <w:rsid w:val="00BF4EF1"/>
    <w:rsid w:val="00BF6110"/>
    <w:rsid w:val="00C01AD4"/>
    <w:rsid w:val="00C03F6F"/>
    <w:rsid w:val="00C052E5"/>
    <w:rsid w:val="00C12413"/>
    <w:rsid w:val="00C137B7"/>
    <w:rsid w:val="00C143E0"/>
    <w:rsid w:val="00C1775F"/>
    <w:rsid w:val="00C36DE9"/>
    <w:rsid w:val="00C405DB"/>
    <w:rsid w:val="00C42C93"/>
    <w:rsid w:val="00C50340"/>
    <w:rsid w:val="00C514C6"/>
    <w:rsid w:val="00C51C6C"/>
    <w:rsid w:val="00C539DB"/>
    <w:rsid w:val="00C62617"/>
    <w:rsid w:val="00C663B6"/>
    <w:rsid w:val="00C70462"/>
    <w:rsid w:val="00C71A7F"/>
    <w:rsid w:val="00C76626"/>
    <w:rsid w:val="00C81EC5"/>
    <w:rsid w:val="00C859A8"/>
    <w:rsid w:val="00C85C97"/>
    <w:rsid w:val="00C87D8D"/>
    <w:rsid w:val="00C93ACC"/>
    <w:rsid w:val="00C94E21"/>
    <w:rsid w:val="00C96249"/>
    <w:rsid w:val="00CA1FFA"/>
    <w:rsid w:val="00CA3AFB"/>
    <w:rsid w:val="00CB48CE"/>
    <w:rsid w:val="00CB534F"/>
    <w:rsid w:val="00CC406C"/>
    <w:rsid w:val="00CD0F23"/>
    <w:rsid w:val="00CD2272"/>
    <w:rsid w:val="00CD5997"/>
    <w:rsid w:val="00CD7074"/>
    <w:rsid w:val="00CE150B"/>
    <w:rsid w:val="00CF005B"/>
    <w:rsid w:val="00CF136A"/>
    <w:rsid w:val="00CF253F"/>
    <w:rsid w:val="00CF612F"/>
    <w:rsid w:val="00D00DE5"/>
    <w:rsid w:val="00D05A4F"/>
    <w:rsid w:val="00D05AC4"/>
    <w:rsid w:val="00D0793A"/>
    <w:rsid w:val="00D13125"/>
    <w:rsid w:val="00D13262"/>
    <w:rsid w:val="00D13E94"/>
    <w:rsid w:val="00D14C14"/>
    <w:rsid w:val="00D24F8F"/>
    <w:rsid w:val="00D27F06"/>
    <w:rsid w:val="00D334FB"/>
    <w:rsid w:val="00D3570F"/>
    <w:rsid w:val="00D357E0"/>
    <w:rsid w:val="00D4209C"/>
    <w:rsid w:val="00D4662C"/>
    <w:rsid w:val="00D502AD"/>
    <w:rsid w:val="00D578C1"/>
    <w:rsid w:val="00D61BC1"/>
    <w:rsid w:val="00D62DCC"/>
    <w:rsid w:val="00D62DEA"/>
    <w:rsid w:val="00D63441"/>
    <w:rsid w:val="00D662EC"/>
    <w:rsid w:val="00D718E3"/>
    <w:rsid w:val="00D73FA1"/>
    <w:rsid w:val="00D868EF"/>
    <w:rsid w:val="00D92C0E"/>
    <w:rsid w:val="00DA0B96"/>
    <w:rsid w:val="00DB415D"/>
    <w:rsid w:val="00DB45B1"/>
    <w:rsid w:val="00DB5F38"/>
    <w:rsid w:val="00DB621A"/>
    <w:rsid w:val="00DB6818"/>
    <w:rsid w:val="00DC0FF7"/>
    <w:rsid w:val="00DC2152"/>
    <w:rsid w:val="00DC36FC"/>
    <w:rsid w:val="00DC59DD"/>
    <w:rsid w:val="00DC5F21"/>
    <w:rsid w:val="00DC6474"/>
    <w:rsid w:val="00DD10D4"/>
    <w:rsid w:val="00DD44E6"/>
    <w:rsid w:val="00DE0FE6"/>
    <w:rsid w:val="00DE46F7"/>
    <w:rsid w:val="00DE4B52"/>
    <w:rsid w:val="00DE4BC6"/>
    <w:rsid w:val="00DE659A"/>
    <w:rsid w:val="00DF0510"/>
    <w:rsid w:val="00DF054D"/>
    <w:rsid w:val="00DF0661"/>
    <w:rsid w:val="00DF0ED2"/>
    <w:rsid w:val="00DF1B18"/>
    <w:rsid w:val="00DF26D7"/>
    <w:rsid w:val="00DF476C"/>
    <w:rsid w:val="00DF5FCC"/>
    <w:rsid w:val="00E00845"/>
    <w:rsid w:val="00E01782"/>
    <w:rsid w:val="00E01E1A"/>
    <w:rsid w:val="00E02AD0"/>
    <w:rsid w:val="00E04E05"/>
    <w:rsid w:val="00E0713C"/>
    <w:rsid w:val="00E106B3"/>
    <w:rsid w:val="00E114B8"/>
    <w:rsid w:val="00E11DDE"/>
    <w:rsid w:val="00E12AEE"/>
    <w:rsid w:val="00E20201"/>
    <w:rsid w:val="00E21943"/>
    <w:rsid w:val="00E24A20"/>
    <w:rsid w:val="00E24BD5"/>
    <w:rsid w:val="00E32168"/>
    <w:rsid w:val="00E35DEE"/>
    <w:rsid w:val="00E37204"/>
    <w:rsid w:val="00E37CD8"/>
    <w:rsid w:val="00E45860"/>
    <w:rsid w:val="00E45D88"/>
    <w:rsid w:val="00E45E25"/>
    <w:rsid w:val="00E45E2F"/>
    <w:rsid w:val="00E470BB"/>
    <w:rsid w:val="00E544DD"/>
    <w:rsid w:val="00E54748"/>
    <w:rsid w:val="00E566AF"/>
    <w:rsid w:val="00E714C3"/>
    <w:rsid w:val="00E72F43"/>
    <w:rsid w:val="00E73858"/>
    <w:rsid w:val="00E73923"/>
    <w:rsid w:val="00E73B65"/>
    <w:rsid w:val="00E74CDA"/>
    <w:rsid w:val="00E750C5"/>
    <w:rsid w:val="00E766A9"/>
    <w:rsid w:val="00E76B36"/>
    <w:rsid w:val="00E80638"/>
    <w:rsid w:val="00E80C20"/>
    <w:rsid w:val="00E8153D"/>
    <w:rsid w:val="00E828A6"/>
    <w:rsid w:val="00E82C52"/>
    <w:rsid w:val="00E9292A"/>
    <w:rsid w:val="00E92990"/>
    <w:rsid w:val="00E93253"/>
    <w:rsid w:val="00E95758"/>
    <w:rsid w:val="00E95A8C"/>
    <w:rsid w:val="00EA0C97"/>
    <w:rsid w:val="00EA2BFB"/>
    <w:rsid w:val="00EA6D6D"/>
    <w:rsid w:val="00EB0762"/>
    <w:rsid w:val="00EB324A"/>
    <w:rsid w:val="00EB4348"/>
    <w:rsid w:val="00EB672C"/>
    <w:rsid w:val="00EB68BE"/>
    <w:rsid w:val="00EC265E"/>
    <w:rsid w:val="00EC353C"/>
    <w:rsid w:val="00EC77EE"/>
    <w:rsid w:val="00EC7BDB"/>
    <w:rsid w:val="00ED400C"/>
    <w:rsid w:val="00ED5769"/>
    <w:rsid w:val="00ED6E17"/>
    <w:rsid w:val="00ED7203"/>
    <w:rsid w:val="00EE31C6"/>
    <w:rsid w:val="00EE337B"/>
    <w:rsid w:val="00EE3861"/>
    <w:rsid w:val="00EE4B4B"/>
    <w:rsid w:val="00EE5421"/>
    <w:rsid w:val="00EE62A3"/>
    <w:rsid w:val="00EE7F1F"/>
    <w:rsid w:val="00EE7F68"/>
    <w:rsid w:val="00EF1B22"/>
    <w:rsid w:val="00EF216E"/>
    <w:rsid w:val="00EF6FB7"/>
    <w:rsid w:val="00F00F58"/>
    <w:rsid w:val="00F11A25"/>
    <w:rsid w:val="00F14009"/>
    <w:rsid w:val="00F14825"/>
    <w:rsid w:val="00F17AC3"/>
    <w:rsid w:val="00F204AA"/>
    <w:rsid w:val="00F2368D"/>
    <w:rsid w:val="00F23D4B"/>
    <w:rsid w:val="00F24763"/>
    <w:rsid w:val="00F25959"/>
    <w:rsid w:val="00F27562"/>
    <w:rsid w:val="00F27A8E"/>
    <w:rsid w:val="00F40658"/>
    <w:rsid w:val="00F41F0A"/>
    <w:rsid w:val="00F42EE2"/>
    <w:rsid w:val="00F43891"/>
    <w:rsid w:val="00F44DE2"/>
    <w:rsid w:val="00F4555E"/>
    <w:rsid w:val="00F45BA6"/>
    <w:rsid w:val="00F52FC9"/>
    <w:rsid w:val="00F53350"/>
    <w:rsid w:val="00F54535"/>
    <w:rsid w:val="00F6086D"/>
    <w:rsid w:val="00F62C40"/>
    <w:rsid w:val="00F678A1"/>
    <w:rsid w:val="00F71236"/>
    <w:rsid w:val="00F744A6"/>
    <w:rsid w:val="00F744B3"/>
    <w:rsid w:val="00F76DDF"/>
    <w:rsid w:val="00F837F1"/>
    <w:rsid w:val="00F83EE1"/>
    <w:rsid w:val="00F8417B"/>
    <w:rsid w:val="00F918E1"/>
    <w:rsid w:val="00F9432F"/>
    <w:rsid w:val="00FA2F3D"/>
    <w:rsid w:val="00FA522E"/>
    <w:rsid w:val="00FA7D7C"/>
    <w:rsid w:val="00FB10C9"/>
    <w:rsid w:val="00FB4385"/>
    <w:rsid w:val="00FC341E"/>
    <w:rsid w:val="00FC5354"/>
    <w:rsid w:val="00FC7DDE"/>
    <w:rsid w:val="00FD08EA"/>
    <w:rsid w:val="00FD730E"/>
    <w:rsid w:val="00FE49EC"/>
    <w:rsid w:val="00FE4F13"/>
    <w:rsid w:val="00FF091E"/>
    <w:rsid w:val="00FF47B7"/>
    <w:rsid w:val="014BAFAE"/>
    <w:rsid w:val="014E0A98"/>
    <w:rsid w:val="017094AB"/>
    <w:rsid w:val="01A8396B"/>
    <w:rsid w:val="01AB44B6"/>
    <w:rsid w:val="023CDE71"/>
    <w:rsid w:val="03FF16CD"/>
    <w:rsid w:val="041F47FB"/>
    <w:rsid w:val="04793D4B"/>
    <w:rsid w:val="04892C87"/>
    <w:rsid w:val="0577DEC6"/>
    <w:rsid w:val="05D32C1D"/>
    <w:rsid w:val="05E04BCD"/>
    <w:rsid w:val="06208FD7"/>
    <w:rsid w:val="064175FA"/>
    <w:rsid w:val="065D9B29"/>
    <w:rsid w:val="06632DA9"/>
    <w:rsid w:val="06A48993"/>
    <w:rsid w:val="06F0461C"/>
    <w:rsid w:val="0726C00A"/>
    <w:rsid w:val="07BB0D6B"/>
    <w:rsid w:val="081EE990"/>
    <w:rsid w:val="088D45B0"/>
    <w:rsid w:val="08CBA861"/>
    <w:rsid w:val="08D41A51"/>
    <w:rsid w:val="08F188AF"/>
    <w:rsid w:val="096E9052"/>
    <w:rsid w:val="0A5C9612"/>
    <w:rsid w:val="0AE28D21"/>
    <w:rsid w:val="0AF4086F"/>
    <w:rsid w:val="0B1E6FEF"/>
    <w:rsid w:val="0B480ECF"/>
    <w:rsid w:val="0C3BD95A"/>
    <w:rsid w:val="0CA1C2B5"/>
    <w:rsid w:val="0D3D1D09"/>
    <w:rsid w:val="0D762F81"/>
    <w:rsid w:val="0DC31906"/>
    <w:rsid w:val="0E366102"/>
    <w:rsid w:val="0FBB9580"/>
    <w:rsid w:val="109666C7"/>
    <w:rsid w:val="10A67C69"/>
    <w:rsid w:val="110EA4BD"/>
    <w:rsid w:val="1133FDB6"/>
    <w:rsid w:val="119108C3"/>
    <w:rsid w:val="11D41AB1"/>
    <w:rsid w:val="11FF4F23"/>
    <w:rsid w:val="129736AE"/>
    <w:rsid w:val="12CF519E"/>
    <w:rsid w:val="133DB86A"/>
    <w:rsid w:val="13AC71E3"/>
    <w:rsid w:val="13B24FBF"/>
    <w:rsid w:val="146966DF"/>
    <w:rsid w:val="149550FD"/>
    <w:rsid w:val="1543F560"/>
    <w:rsid w:val="16894705"/>
    <w:rsid w:val="17236D62"/>
    <w:rsid w:val="1799B977"/>
    <w:rsid w:val="17B274A1"/>
    <w:rsid w:val="17CEC62B"/>
    <w:rsid w:val="17D33C8D"/>
    <w:rsid w:val="17E13AC1"/>
    <w:rsid w:val="18322B43"/>
    <w:rsid w:val="184873F5"/>
    <w:rsid w:val="189784AE"/>
    <w:rsid w:val="18A28595"/>
    <w:rsid w:val="18E0D9A0"/>
    <w:rsid w:val="18EC91DE"/>
    <w:rsid w:val="197BF17E"/>
    <w:rsid w:val="1A30AA4A"/>
    <w:rsid w:val="1A6AE121"/>
    <w:rsid w:val="1AA2A50D"/>
    <w:rsid w:val="1B4CEA2D"/>
    <w:rsid w:val="1B5C85A5"/>
    <w:rsid w:val="1B7B3D3D"/>
    <w:rsid w:val="1BE8200B"/>
    <w:rsid w:val="1BFE573D"/>
    <w:rsid w:val="1C057497"/>
    <w:rsid w:val="1C7A2A0A"/>
    <w:rsid w:val="1C9049E1"/>
    <w:rsid w:val="1C937F11"/>
    <w:rsid w:val="1CCDEF8D"/>
    <w:rsid w:val="1CFA2977"/>
    <w:rsid w:val="1D9C2557"/>
    <w:rsid w:val="1DA7D494"/>
    <w:rsid w:val="1E2B5664"/>
    <w:rsid w:val="1E5C1801"/>
    <w:rsid w:val="1EF3ECC2"/>
    <w:rsid w:val="1EFF2DA1"/>
    <w:rsid w:val="1F0230E0"/>
    <w:rsid w:val="1F97F264"/>
    <w:rsid w:val="1FE81F3C"/>
    <w:rsid w:val="20119536"/>
    <w:rsid w:val="2103B42F"/>
    <w:rsid w:val="213F5598"/>
    <w:rsid w:val="215A58A8"/>
    <w:rsid w:val="217F509B"/>
    <w:rsid w:val="22680ED1"/>
    <w:rsid w:val="2285DCD9"/>
    <w:rsid w:val="22965665"/>
    <w:rsid w:val="22C40E99"/>
    <w:rsid w:val="22D7EDEB"/>
    <w:rsid w:val="23AFF0A3"/>
    <w:rsid w:val="242CDDC4"/>
    <w:rsid w:val="24B641DE"/>
    <w:rsid w:val="24BD5440"/>
    <w:rsid w:val="24E00B40"/>
    <w:rsid w:val="257D28AC"/>
    <w:rsid w:val="2587F94C"/>
    <w:rsid w:val="25A075A7"/>
    <w:rsid w:val="25E59641"/>
    <w:rsid w:val="25E6EB4B"/>
    <w:rsid w:val="25E88DEC"/>
    <w:rsid w:val="261EA6BE"/>
    <w:rsid w:val="26D69CA5"/>
    <w:rsid w:val="26EA352A"/>
    <w:rsid w:val="271B50FE"/>
    <w:rsid w:val="272BC784"/>
    <w:rsid w:val="274884E4"/>
    <w:rsid w:val="27612C3A"/>
    <w:rsid w:val="280F95B8"/>
    <w:rsid w:val="283E9201"/>
    <w:rsid w:val="284E3B2A"/>
    <w:rsid w:val="28765338"/>
    <w:rsid w:val="2982CC20"/>
    <w:rsid w:val="29FC16C6"/>
    <w:rsid w:val="2A1A59FF"/>
    <w:rsid w:val="2A7F927C"/>
    <w:rsid w:val="2AA63C07"/>
    <w:rsid w:val="2B679D97"/>
    <w:rsid w:val="2B898F34"/>
    <w:rsid w:val="2BBB982B"/>
    <w:rsid w:val="2C2E86A7"/>
    <w:rsid w:val="2C4AE39A"/>
    <w:rsid w:val="2CD75D3B"/>
    <w:rsid w:val="2D130899"/>
    <w:rsid w:val="2D13C0B2"/>
    <w:rsid w:val="2D327784"/>
    <w:rsid w:val="2D861BA8"/>
    <w:rsid w:val="2DF214C2"/>
    <w:rsid w:val="2E30E895"/>
    <w:rsid w:val="2E519923"/>
    <w:rsid w:val="2FE429A6"/>
    <w:rsid w:val="30FC4047"/>
    <w:rsid w:val="3126A5BD"/>
    <w:rsid w:val="31A5FE17"/>
    <w:rsid w:val="323923D3"/>
    <w:rsid w:val="32650EA6"/>
    <w:rsid w:val="32DBD778"/>
    <w:rsid w:val="330EA07A"/>
    <w:rsid w:val="332D7E39"/>
    <w:rsid w:val="335B17A3"/>
    <w:rsid w:val="336DCF5A"/>
    <w:rsid w:val="3383E786"/>
    <w:rsid w:val="3435DD0A"/>
    <w:rsid w:val="3436DD27"/>
    <w:rsid w:val="347246E2"/>
    <w:rsid w:val="34BDCD61"/>
    <w:rsid w:val="34CA2BD0"/>
    <w:rsid w:val="34EB311C"/>
    <w:rsid w:val="353D66C5"/>
    <w:rsid w:val="35B02413"/>
    <w:rsid w:val="35E904F5"/>
    <w:rsid w:val="3717AD7C"/>
    <w:rsid w:val="37271F43"/>
    <w:rsid w:val="37478995"/>
    <w:rsid w:val="377FFE34"/>
    <w:rsid w:val="37B400DE"/>
    <w:rsid w:val="38C4D563"/>
    <w:rsid w:val="38DBB6B5"/>
    <w:rsid w:val="39341A01"/>
    <w:rsid w:val="3937B204"/>
    <w:rsid w:val="395590B7"/>
    <w:rsid w:val="3A19B0C7"/>
    <w:rsid w:val="3A6BA1EB"/>
    <w:rsid w:val="3A75DE13"/>
    <w:rsid w:val="3A844C19"/>
    <w:rsid w:val="3B1052B7"/>
    <w:rsid w:val="3B3E8E8B"/>
    <w:rsid w:val="3B565E86"/>
    <w:rsid w:val="3B9144A2"/>
    <w:rsid w:val="3C20A11A"/>
    <w:rsid w:val="3CAF9196"/>
    <w:rsid w:val="3D8AB907"/>
    <w:rsid w:val="3E0E2F0B"/>
    <w:rsid w:val="3E90B8A5"/>
    <w:rsid w:val="3F4FEA3A"/>
    <w:rsid w:val="3F66E4D4"/>
    <w:rsid w:val="401940A2"/>
    <w:rsid w:val="4077D8BD"/>
    <w:rsid w:val="40843DB2"/>
    <w:rsid w:val="412D91A8"/>
    <w:rsid w:val="4134A27D"/>
    <w:rsid w:val="4290AB1C"/>
    <w:rsid w:val="42A02050"/>
    <w:rsid w:val="43823FEE"/>
    <w:rsid w:val="43972EF6"/>
    <w:rsid w:val="44091FAE"/>
    <w:rsid w:val="4434D379"/>
    <w:rsid w:val="445EBF53"/>
    <w:rsid w:val="44D6B33F"/>
    <w:rsid w:val="45899E1C"/>
    <w:rsid w:val="45BA6270"/>
    <w:rsid w:val="45DE6B22"/>
    <w:rsid w:val="463CAEF7"/>
    <w:rsid w:val="47141EA0"/>
    <w:rsid w:val="47D7C06B"/>
    <w:rsid w:val="4853FDB9"/>
    <w:rsid w:val="487C0E37"/>
    <w:rsid w:val="4895E104"/>
    <w:rsid w:val="48960F76"/>
    <w:rsid w:val="48B572AA"/>
    <w:rsid w:val="48BCC0E7"/>
    <w:rsid w:val="48FFC385"/>
    <w:rsid w:val="4ACAEA1D"/>
    <w:rsid w:val="4B1BA3D9"/>
    <w:rsid w:val="4B3C9B71"/>
    <w:rsid w:val="4BC13720"/>
    <w:rsid w:val="4BEE8DE6"/>
    <w:rsid w:val="4CA3D3ED"/>
    <w:rsid w:val="4CA9AD8F"/>
    <w:rsid w:val="4D0D3727"/>
    <w:rsid w:val="4D602C37"/>
    <w:rsid w:val="4D8665CC"/>
    <w:rsid w:val="4DAAF4D2"/>
    <w:rsid w:val="4E21AF70"/>
    <w:rsid w:val="4E7096A4"/>
    <w:rsid w:val="4EB243D9"/>
    <w:rsid w:val="4ECF6F7E"/>
    <w:rsid w:val="4F1FB9A9"/>
    <w:rsid w:val="4F29CED2"/>
    <w:rsid w:val="4F5033EC"/>
    <w:rsid w:val="50143E92"/>
    <w:rsid w:val="50D94032"/>
    <w:rsid w:val="50F13927"/>
    <w:rsid w:val="51066BA3"/>
    <w:rsid w:val="517BED06"/>
    <w:rsid w:val="51A80E5F"/>
    <w:rsid w:val="52138089"/>
    <w:rsid w:val="52D84607"/>
    <w:rsid w:val="52FEEEDE"/>
    <w:rsid w:val="5306F25B"/>
    <w:rsid w:val="53E12091"/>
    <w:rsid w:val="5459B859"/>
    <w:rsid w:val="5570B0CB"/>
    <w:rsid w:val="55DB6D39"/>
    <w:rsid w:val="55E904E6"/>
    <w:rsid w:val="5660F028"/>
    <w:rsid w:val="5723DC9F"/>
    <w:rsid w:val="579DC215"/>
    <w:rsid w:val="57DF8BF4"/>
    <w:rsid w:val="5812C3CD"/>
    <w:rsid w:val="58927120"/>
    <w:rsid w:val="58B0AA43"/>
    <w:rsid w:val="58BD9F46"/>
    <w:rsid w:val="58FB2455"/>
    <w:rsid w:val="58FDD21B"/>
    <w:rsid w:val="593E447E"/>
    <w:rsid w:val="599A25CC"/>
    <w:rsid w:val="59F2A680"/>
    <w:rsid w:val="5A419D93"/>
    <w:rsid w:val="5A9AC0CC"/>
    <w:rsid w:val="5ADD28B8"/>
    <w:rsid w:val="5B1D6603"/>
    <w:rsid w:val="5B2E9FC8"/>
    <w:rsid w:val="5B4AA340"/>
    <w:rsid w:val="5B66AC29"/>
    <w:rsid w:val="5B77326F"/>
    <w:rsid w:val="5B79B198"/>
    <w:rsid w:val="5BE940CA"/>
    <w:rsid w:val="5C307279"/>
    <w:rsid w:val="5D2063E8"/>
    <w:rsid w:val="5D9D229E"/>
    <w:rsid w:val="5E038CAD"/>
    <w:rsid w:val="5E2B91C3"/>
    <w:rsid w:val="5E5B20B3"/>
    <w:rsid w:val="5E7783C8"/>
    <w:rsid w:val="5EABF7E2"/>
    <w:rsid w:val="5EDA4ACB"/>
    <w:rsid w:val="5F5F7ECD"/>
    <w:rsid w:val="5FBE31A7"/>
    <w:rsid w:val="604AAF8F"/>
    <w:rsid w:val="60D7BA97"/>
    <w:rsid w:val="60DBF795"/>
    <w:rsid w:val="61A93078"/>
    <w:rsid w:val="61FC3D48"/>
    <w:rsid w:val="624B0A5E"/>
    <w:rsid w:val="627D25B2"/>
    <w:rsid w:val="62887BDA"/>
    <w:rsid w:val="62D0CC2D"/>
    <w:rsid w:val="634E4E45"/>
    <w:rsid w:val="63D2D013"/>
    <w:rsid w:val="644D64A0"/>
    <w:rsid w:val="65265F80"/>
    <w:rsid w:val="655D3FF2"/>
    <w:rsid w:val="667AA155"/>
    <w:rsid w:val="66BF0045"/>
    <w:rsid w:val="67AD1885"/>
    <w:rsid w:val="6835EF22"/>
    <w:rsid w:val="688040DC"/>
    <w:rsid w:val="68DBD2C1"/>
    <w:rsid w:val="68E933B3"/>
    <w:rsid w:val="690AAA91"/>
    <w:rsid w:val="69101CF5"/>
    <w:rsid w:val="694D2A46"/>
    <w:rsid w:val="698CD3A2"/>
    <w:rsid w:val="69C63C2C"/>
    <w:rsid w:val="69D98643"/>
    <w:rsid w:val="69E672DC"/>
    <w:rsid w:val="6A0FE81D"/>
    <w:rsid w:val="6A41299C"/>
    <w:rsid w:val="6A59C252"/>
    <w:rsid w:val="6AEB4C64"/>
    <w:rsid w:val="6BC7802C"/>
    <w:rsid w:val="6C09216B"/>
    <w:rsid w:val="6E3A6E2F"/>
    <w:rsid w:val="6E3B6AD0"/>
    <w:rsid w:val="6E4A9D05"/>
    <w:rsid w:val="6E7FA126"/>
    <w:rsid w:val="6EDFBFE2"/>
    <w:rsid w:val="6F5DC71B"/>
    <w:rsid w:val="70EC1FCA"/>
    <w:rsid w:val="70EE6B7C"/>
    <w:rsid w:val="713B61D0"/>
    <w:rsid w:val="71662E2B"/>
    <w:rsid w:val="7170AE93"/>
    <w:rsid w:val="71A43FBE"/>
    <w:rsid w:val="71C7F05C"/>
    <w:rsid w:val="72417BCC"/>
    <w:rsid w:val="7325B8F4"/>
    <w:rsid w:val="73F19BBC"/>
    <w:rsid w:val="740568D4"/>
    <w:rsid w:val="7467C3D7"/>
    <w:rsid w:val="74810F80"/>
    <w:rsid w:val="74C49972"/>
    <w:rsid w:val="759903A5"/>
    <w:rsid w:val="76173325"/>
    <w:rsid w:val="7617C380"/>
    <w:rsid w:val="765D2522"/>
    <w:rsid w:val="7681CFF7"/>
    <w:rsid w:val="768432DE"/>
    <w:rsid w:val="7696C2EA"/>
    <w:rsid w:val="76C344F5"/>
    <w:rsid w:val="77462B93"/>
    <w:rsid w:val="77B0F9C2"/>
    <w:rsid w:val="780777EF"/>
    <w:rsid w:val="78968880"/>
    <w:rsid w:val="7A216660"/>
    <w:rsid w:val="7A257355"/>
    <w:rsid w:val="7A400927"/>
    <w:rsid w:val="7A64056B"/>
    <w:rsid w:val="7A641E33"/>
    <w:rsid w:val="7ACCAACC"/>
    <w:rsid w:val="7B88E9CD"/>
    <w:rsid w:val="7B97E65E"/>
    <w:rsid w:val="7BB8E0CC"/>
    <w:rsid w:val="7BBA82E6"/>
    <w:rsid w:val="7BC81419"/>
    <w:rsid w:val="7BCAE3E0"/>
    <w:rsid w:val="7BEEC640"/>
    <w:rsid w:val="7BF9E13A"/>
    <w:rsid w:val="7C0457AC"/>
    <w:rsid w:val="7C52D434"/>
    <w:rsid w:val="7C83657A"/>
    <w:rsid w:val="7C997CC3"/>
    <w:rsid w:val="7CB093F6"/>
    <w:rsid w:val="7CECF911"/>
    <w:rsid w:val="7CEE06B2"/>
    <w:rsid w:val="7D75AF95"/>
    <w:rsid w:val="7DC136E2"/>
    <w:rsid w:val="7DCB861D"/>
    <w:rsid w:val="7DEEA0F6"/>
    <w:rsid w:val="7E9DE2E5"/>
    <w:rsid w:val="7E9E6744"/>
    <w:rsid w:val="7EB20411"/>
    <w:rsid w:val="7EB9984D"/>
    <w:rsid w:val="7F5B2D11"/>
    <w:rsid w:val="7F5F31C3"/>
    <w:rsid w:val="7FA30572"/>
    <w:rsid w:val="7FF97611"/>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9DFB5"/>
  <w15:chartTrackingRefBased/>
  <w15:docId w15:val="{A7ADED9C-1ACB-4E33-8BDD-4CC6C2612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6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6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6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6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6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6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6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6C8"/>
    <w:rPr>
      <w:rFonts w:eastAsiaTheme="majorEastAsia" w:cstheme="majorBidi"/>
      <w:color w:val="272727" w:themeColor="text1" w:themeTint="D8"/>
    </w:rPr>
  </w:style>
  <w:style w:type="paragraph" w:styleId="Title">
    <w:name w:val="Title"/>
    <w:basedOn w:val="Normal"/>
    <w:next w:val="Normal"/>
    <w:link w:val="TitleChar"/>
    <w:uiPriority w:val="10"/>
    <w:qFormat/>
    <w:rsid w:val="001C6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6C8"/>
    <w:pPr>
      <w:spacing w:before="160"/>
      <w:jc w:val="center"/>
    </w:pPr>
    <w:rPr>
      <w:i/>
      <w:iCs/>
      <w:color w:val="404040" w:themeColor="text1" w:themeTint="BF"/>
    </w:rPr>
  </w:style>
  <w:style w:type="character" w:customStyle="1" w:styleId="QuoteChar">
    <w:name w:val="Quote Char"/>
    <w:basedOn w:val="DefaultParagraphFont"/>
    <w:link w:val="Quote"/>
    <w:uiPriority w:val="29"/>
    <w:rsid w:val="001C66C8"/>
    <w:rPr>
      <w:i/>
      <w:iCs/>
      <w:color w:val="404040" w:themeColor="text1" w:themeTint="BF"/>
    </w:rPr>
  </w:style>
  <w:style w:type="paragraph" w:styleId="ListParagraph">
    <w:name w:val="List Paragraph"/>
    <w:basedOn w:val="Normal"/>
    <w:uiPriority w:val="34"/>
    <w:qFormat/>
    <w:rsid w:val="001C66C8"/>
    <w:pPr>
      <w:ind w:left="720"/>
      <w:contextualSpacing/>
    </w:pPr>
  </w:style>
  <w:style w:type="character" w:styleId="IntenseEmphasis">
    <w:name w:val="Intense Emphasis"/>
    <w:basedOn w:val="DefaultParagraphFont"/>
    <w:uiPriority w:val="21"/>
    <w:qFormat/>
    <w:rsid w:val="001C66C8"/>
    <w:rPr>
      <w:i/>
      <w:iCs/>
      <w:color w:val="0F4761" w:themeColor="accent1" w:themeShade="BF"/>
    </w:rPr>
  </w:style>
  <w:style w:type="paragraph" w:styleId="IntenseQuote">
    <w:name w:val="Intense Quote"/>
    <w:basedOn w:val="Normal"/>
    <w:next w:val="Normal"/>
    <w:link w:val="IntenseQuoteChar"/>
    <w:uiPriority w:val="30"/>
    <w:qFormat/>
    <w:rsid w:val="001C6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6C8"/>
    <w:rPr>
      <w:i/>
      <w:iCs/>
      <w:color w:val="0F4761" w:themeColor="accent1" w:themeShade="BF"/>
    </w:rPr>
  </w:style>
  <w:style w:type="character" w:styleId="IntenseReference">
    <w:name w:val="Intense Reference"/>
    <w:basedOn w:val="DefaultParagraphFont"/>
    <w:uiPriority w:val="32"/>
    <w:qFormat/>
    <w:rsid w:val="001C66C8"/>
    <w:rPr>
      <w:b/>
      <w:bCs/>
      <w:smallCaps/>
      <w:color w:val="0F4761" w:themeColor="accent1" w:themeShade="BF"/>
      <w:spacing w:val="5"/>
    </w:rPr>
  </w:style>
  <w:style w:type="paragraph" w:styleId="NoSpacing">
    <w:name w:val="No Spacing"/>
    <w:uiPriority w:val="1"/>
    <w:qFormat/>
    <w:rsid w:val="006C4255"/>
    <w:pPr>
      <w:spacing w:after="0" w:line="240" w:lineRule="auto"/>
    </w:pPr>
  </w:style>
  <w:style w:type="character" w:styleId="CommentReference">
    <w:name w:val="annotation reference"/>
    <w:basedOn w:val="DefaultParagraphFont"/>
    <w:uiPriority w:val="99"/>
    <w:semiHidden/>
    <w:unhideWhenUsed/>
    <w:rsid w:val="007003C8"/>
    <w:rPr>
      <w:sz w:val="16"/>
      <w:szCs w:val="16"/>
    </w:rPr>
  </w:style>
  <w:style w:type="paragraph" w:styleId="CommentText">
    <w:name w:val="annotation text"/>
    <w:basedOn w:val="Normal"/>
    <w:link w:val="CommentTextChar"/>
    <w:uiPriority w:val="99"/>
    <w:unhideWhenUsed/>
    <w:rsid w:val="007003C8"/>
    <w:pPr>
      <w:spacing w:line="240" w:lineRule="auto"/>
    </w:pPr>
    <w:rPr>
      <w:sz w:val="20"/>
      <w:szCs w:val="20"/>
    </w:rPr>
  </w:style>
  <w:style w:type="character" w:customStyle="1" w:styleId="CommentTextChar">
    <w:name w:val="Comment Text Char"/>
    <w:basedOn w:val="DefaultParagraphFont"/>
    <w:link w:val="CommentText"/>
    <w:uiPriority w:val="99"/>
    <w:rsid w:val="007003C8"/>
    <w:rPr>
      <w:sz w:val="20"/>
      <w:szCs w:val="20"/>
    </w:rPr>
  </w:style>
  <w:style w:type="paragraph" w:customStyle="1" w:styleId="paragraph">
    <w:name w:val="paragraph"/>
    <w:basedOn w:val="Normal"/>
    <w:rsid w:val="00DB6818"/>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customStyle="1" w:styleId="normaltextrun">
    <w:name w:val="normaltextrun"/>
    <w:basedOn w:val="DefaultParagraphFont"/>
    <w:rsid w:val="00DB6818"/>
  </w:style>
  <w:style w:type="character" w:customStyle="1" w:styleId="eop">
    <w:name w:val="eop"/>
    <w:basedOn w:val="DefaultParagraphFont"/>
    <w:rsid w:val="00DB6818"/>
  </w:style>
  <w:style w:type="paragraph" w:styleId="Revision">
    <w:name w:val="Revision"/>
    <w:hidden/>
    <w:uiPriority w:val="99"/>
    <w:semiHidden/>
    <w:rsid w:val="001A100F"/>
    <w:pPr>
      <w:spacing w:after="0" w:line="240" w:lineRule="auto"/>
    </w:pPr>
  </w:style>
  <w:style w:type="paragraph" w:styleId="CommentSubject">
    <w:name w:val="annotation subject"/>
    <w:basedOn w:val="CommentText"/>
    <w:next w:val="CommentText"/>
    <w:link w:val="CommentSubjectChar"/>
    <w:uiPriority w:val="99"/>
    <w:semiHidden/>
    <w:unhideWhenUsed/>
    <w:rsid w:val="00480D1D"/>
    <w:rPr>
      <w:b/>
      <w:bCs/>
    </w:rPr>
  </w:style>
  <w:style w:type="character" w:customStyle="1" w:styleId="CommentSubjectChar">
    <w:name w:val="Comment Subject Char"/>
    <w:basedOn w:val="CommentTextChar"/>
    <w:link w:val="CommentSubject"/>
    <w:uiPriority w:val="99"/>
    <w:semiHidden/>
    <w:rsid w:val="00480D1D"/>
    <w:rPr>
      <w:b/>
      <w:bCs/>
      <w:sz w:val="20"/>
      <w:szCs w:val="20"/>
    </w:rPr>
  </w:style>
  <w:style w:type="table" w:styleId="TableGrid">
    <w:name w:val="Table Grid"/>
    <w:basedOn w:val="TableNormal"/>
    <w:uiPriority w:val="39"/>
    <w:rsid w:val="00814A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439A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096062">
      <w:bodyDiv w:val="1"/>
      <w:marLeft w:val="0"/>
      <w:marRight w:val="0"/>
      <w:marTop w:val="0"/>
      <w:marBottom w:val="0"/>
      <w:divBdr>
        <w:top w:val="none" w:sz="0" w:space="0" w:color="auto"/>
        <w:left w:val="none" w:sz="0" w:space="0" w:color="auto"/>
        <w:bottom w:val="none" w:sz="0" w:space="0" w:color="auto"/>
        <w:right w:val="none" w:sz="0" w:space="0" w:color="auto"/>
      </w:divBdr>
      <w:divsChild>
        <w:div w:id="1565212013">
          <w:marLeft w:val="0"/>
          <w:marRight w:val="0"/>
          <w:marTop w:val="0"/>
          <w:marBottom w:val="0"/>
          <w:divBdr>
            <w:top w:val="none" w:sz="0" w:space="0" w:color="auto"/>
            <w:left w:val="none" w:sz="0" w:space="0" w:color="auto"/>
            <w:bottom w:val="none" w:sz="0" w:space="0" w:color="auto"/>
            <w:right w:val="none" w:sz="0" w:space="0" w:color="auto"/>
          </w:divBdr>
        </w:div>
      </w:divsChild>
    </w:div>
    <w:div w:id="474106402">
      <w:bodyDiv w:val="1"/>
      <w:marLeft w:val="0"/>
      <w:marRight w:val="0"/>
      <w:marTop w:val="0"/>
      <w:marBottom w:val="0"/>
      <w:divBdr>
        <w:top w:val="none" w:sz="0" w:space="0" w:color="auto"/>
        <w:left w:val="none" w:sz="0" w:space="0" w:color="auto"/>
        <w:bottom w:val="none" w:sz="0" w:space="0" w:color="auto"/>
        <w:right w:val="none" w:sz="0" w:space="0" w:color="auto"/>
      </w:divBdr>
      <w:divsChild>
        <w:div w:id="84351087">
          <w:marLeft w:val="0"/>
          <w:marRight w:val="0"/>
          <w:marTop w:val="0"/>
          <w:marBottom w:val="0"/>
          <w:divBdr>
            <w:top w:val="none" w:sz="0" w:space="0" w:color="auto"/>
            <w:left w:val="none" w:sz="0" w:space="0" w:color="auto"/>
            <w:bottom w:val="none" w:sz="0" w:space="0" w:color="auto"/>
            <w:right w:val="none" w:sz="0" w:space="0" w:color="auto"/>
          </w:divBdr>
        </w:div>
        <w:div w:id="132792691">
          <w:marLeft w:val="0"/>
          <w:marRight w:val="0"/>
          <w:marTop w:val="0"/>
          <w:marBottom w:val="0"/>
          <w:divBdr>
            <w:top w:val="none" w:sz="0" w:space="0" w:color="auto"/>
            <w:left w:val="none" w:sz="0" w:space="0" w:color="auto"/>
            <w:bottom w:val="none" w:sz="0" w:space="0" w:color="auto"/>
            <w:right w:val="none" w:sz="0" w:space="0" w:color="auto"/>
          </w:divBdr>
        </w:div>
        <w:div w:id="292028815">
          <w:marLeft w:val="0"/>
          <w:marRight w:val="0"/>
          <w:marTop w:val="0"/>
          <w:marBottom w:val="0"/>
          <w:divBdr>
            <w:top w:val="none" w:sz="0" w:space="0" w:color="auto"/>
            <w:left w:val="none" w:sz="0" w:space="0" w:color="auto"/>
            <w:bottom w:val="none" w:sz="0" w:space="0" w:color="auto"/>
            <w:right w:val="none" w:sz="0" w:space="0" w:color="auto"/>
          </w:divBdr>
        </w:div>
        <w:div w:id="693505050">
          <w:marLeft w:val="0"/>
          <w:marRight w:val="0"/>
          <w:marTop w:val="0"/>
          <w:marBottom w:val="0"/>
          <w:divBdr>
            <w:top w:val="none" w:sz="0" w:space="0" w:color="auto"/>
            <w:left w:val="none" w:sz="0" w:space="0" w:color="auto"/>
            <w:bottom w:val="none" w:sz="0" w:space="0" w:color="auto"/>
            <w:right w:val="none" w:sz="0" w:space="0" w:color="auto"/>
          </w:divBdr>
        </w:div>
        <w:div w:id="812331212">
          <w:marLeft w:val="0"/>
          <w:marRight w:val="0"/>
          <w:marTop w:val="0"/>
          <w:marBottom w:val="0"/>
          <w:divBdr>
            <w:top w:val="none" w:sz="0" w:space="0" w:color="auto"/>
            <w:left w:val="none" w:sz="0" w:space="0" w:color="auto"/>
            <w:bottom w:val="none" w:sz="0" w:space="0" w:color="auto"/>
            <w:right w:val="none" w:sz="0" w:space="0" w:color="auto"/>
          </w:divBdr>
        </w:div>
        <w:div w:id="984352799">
          <w:marLeft w:val="0"/>
          <w:marRight w:val="0"/>
          <w:marTop w:val="0"/>
          <w:marBottom w:val="0"/>
          <w:divBdr>
            <w:top w:val="none" w:sz="0" w:space="0" w:color="auto"/>
            <w:left w:val="none" w:sz="0" w:space="0" w:color="auto"/>
            <w:bottom w:val="none" w:sz="0" w:space="0" w:color="auto"/>
            <w:right w:val="none" w:sz="0" w:space="0" w:color="auto"/>
          </w:divBdr>
        </w:div>
        <w:div w:id="1156411607">
          <w:marLeft w:val="0"/>
          <w:marRight w:val="0"/>
          <w:marTop w:val="0"/>
          <w:marBottom w:val="0"/>
          <w:divBdr>
            <w:top w:val="none" w:sz="0" w:space="0" w:color="auto"/>
            <w:left w:val="none" w:sz="0" w:space="0" w:color="auto"/>
            <w:bottom w:val="none" w:sz="0" w:space="0" w:color="auto"/>
            <w:right w:val="none" w:sz="0" w:space="0" w:color="auto"/>
          </w:divBdr>
          <w:divsChild>
            <w:div w:id="158427021">
              <w:marLeft w:val="0"/>
              <w:marRight w:val="0"/>
              <w:marTop w:val="0"/>
              <w:marBottom w:val="0"/>
              <w:divBdr>
                <w:top w:val="none" w:sz="0" w:space="0" w:color="auto"/>
                <w:left w:val="none" w:sz="0" w:space="0" w:color="auto"/>
                <w:bottom w:val="none" w:sz="0" w:space="0" w:color="auto"/>
                <w:right w:val="none" w:sz="0" w:space="0" w:color="auto"/>
              </w:divBdr>
            </w:div>
            <w:div w:id="492525964">
              <w:marLeft w:val="0"/>
              <w:marRight w:val="0"/>
              <w:marTop w:val="0"/>
              <w:marBottom w:val="0"/>
              <w:divBdr>
                <w:top w:val="none" w:sz="0" w:space="0" w:color="auto"/>
                <w:left w:val="none" w:sz="0" w:space="0" w:color="auto"/>
                <w:bottom w:val="none" w:sz="0" w:space="0" w:color="auto"/>
                <w:right w:val="none" w:sz="0" w:space="0" w:color="auto"/>
              </w:divBdr>
            </w:div>
            <w:div w:id="495655052">
              <w:marLeft w:val="0"/>
              <w:marRight w:val="0"/>
              <w:marTop w:val="0"/>
              <w:marBottom w:val="0"/>
              <w:divBdr>
                <w:top w:val="none" w:sz="0" w:space="0" w:color="auto"/>
                <w:left w:val="none" w:sz="0" w:space="0" w:color="auto"/>
                <w:bottom w:val="none" w:sz="0" w:space="0" w:color="auto"/>
                <w:right w:val="none" w:sz="0" w:space="0" w:color="auto"/>
              </w:divBdr>
            </w:div>
            <w:div w:id="562839170">
              <w:marLeft w:val="0"/>
              <w:marRight w:val="0"/>
              <w:marTop w:val="0"/>
              <w:marBottom w:val="0"/>
              <w:divBdr>
                <w:top w:val="none" w:sz="0" w:space="0" w:color="auto"/>
                <w:left w:val="none" w:sz="0" w:space="0" w:color="auto"/>
                <w:bottom w:val="none" w:sz="0" w:space="0" w:color="auto"/>
                <w:right w:val="none" w:sz="0" w:space="0" w:color="auto"/>
              </w:divBdr>
            </w:div>
            <w:div w:id="695038318">
              <w:marLeft w:val="0"/>
              <w:marRight w:val="0"/>
              <w:marTop w:val="0"/>
              <w:marBottom w:val="0"/>
              <w:divBdr>
                <w:top w:val="none" w:sz="0" w:space="0" w:color="auto"/>
                <w:left w:val="none" w:sz="0" w:space="0" w:color="auto"/>
                <w:bottom w:val="none" w:sz="0" w:space="0" w:color="auto"/>
                <w:right w:val="none" w:sz="0" w:space="0" w:color="auto"/>
              </w:divBdr>
            </w:div>
            <w:div w:id="912157222">
              <w:marLeft w:val="0"/>
              <w:marRight w:val="0"/>
              <w:marTop w:val="0"/>
              <w:marBottom w:val="0"/>
              <w:divBdr>
                <w:top w:val="none" w:sz="0" w:space="0" w:color="auto"/>
                <w:left w:val="none" w:sz="0" w:space="0" w:color="auto"/>
                <w:bottom w:val="none" w:sz="0" w:space="0" w:color="auto"/>
                <w:right w:val="none" w:sz="0" w:space="0" w:color="auto"/>
              </w:divBdr>
            </w:div>
            <w:div w:id="933627813">
              <w:marLeft w:val="0"/>
              <w:marRight w:val="0"/>
              <w:marTop w:val="0"/>
              <w:marBottom w:val="0"/>
              <w:divBdr>
                <w:top w:val="none" w:sz="0" w:space="0" w:color="auto"/>
                <w:left w:val="none" w:sz="0" w:space="0" w:color="auto"/>
                <w:bottom w:val="none" w:sz="0" w:space="0" w:color="auto"/>
                <w:right w:val="none" w:sz="0" w:space="0" w:color="auto"/>
              </w:divBdr>
            </w:div>
            <w:div w:id="946079983">
              <w:marLeft w:val="0"/>
              <w:marRight w:val="0"/>
              <w:marTop w:val="0"/>
              <w:marBottom w:val="0"/>
              <w:divBdr>
                <w:top w:val="none" w:sz="0" w:space="0" w:color="auto"/>
                <w:left w:val="none" w:sz="0" w:space="0" w:color="auto"/>
                <w:bottom w:val="none" w:sz="0" w:space="0" w:color="auto"/>
                <w:right w:val="none" w:sz="0" w:space="0" w:color="auto"/>
              </w:divBdr>
            </w:div>
            <w:div w:id="1219391332">
              <w:marLeft w:val="0"/>
              <w:marRight w:val="0"/>
              <w:marTop w:val="0"/>
              <w:marBottom w:val="0"/>
              <w:divBdr>
                <w:top w:val="none" w:sz="0" w:space="0" w:color="auto"/>
                <w:left w:val="none" w:sz="0" w:space="0" w:color="auto"/>
                <w:bottom w:val="none" w:sz="0" w:space="0" w:color="auto"/>
                <w:right w:val="none" w:sz="0" w:space="0" w:color="auto"/>
              </w:divBdr>
            </w:div>
            <w:div w:id="1534611032">
              <w:marLeft w:val="0"/>
              <w:marRight w:val="0"/>
              <w:marTop w:val="0"/>
              <w:marBottom w:val="0"/>
              <w:divBdr>
                <w:top w:val="none" w:sz="0" w:space="0" w:color="auto"/>
                <w:left w:val="none" w:sz="0" w:space="0" w:color="auto"/>
                <w:bottom w:val="none" w:sz="0" w:space="0" w:color="auto"/>
                <w:right w:val="none" w:sz="0" w:space="0" w:color="auto"/>
              </w:divBdr>
            </w:div>
            <w:div w:id="1553539685">
              <w:marLeft w:val="0"/>
              <w:marRight w:val="0"/>
              <w:marTop w:val="0"/>
              <w:marBottom w:val="0"/>
              <w:divBdr>
                <w:top w:val="none" w:sz="0" w:space="0" w:color="auto"/>
                <w:left w:val="none" w:sz="0" w:space="0" w:color="auto"/>
                <w:bottom w:val="none" w:sz="0" w:space="0" w:color="auto"/>
                <w:right w:val="none" w:sz="0" w:space="0" w:color="auto"/>
              </w:divBdr>
            </w:div>
            <w:div w:id="1576276754">
              <w:marLeft w:val="0"/>
              <w:marRight w:val="0"/>
              <w:marTop w:val="0"/>
              <w:marBottom w:val="0"/>
              <w:divBdr>
                <w:top w:val="none" w:sz="0" w:space="0" w:color="auto"/>
                <w:left w:val="none" w:sz="0" w:space="0" w:color="auto"/>
                <w:bottom w:val="none" w:sz="0" w:space="0" w:color="auto"/>
                <w:right w:val="none" w:sz="0" w:space="0" w:color="auto"/>
              </w:divBdr>
            </w:div>
          </w:divsChild>
        </w:div>
        <w:div w:id="1251306134">
          <w:marLeft w:val="0"/>
          <w:marRight w:val="0"/>
          <w:marTop w:val="0"/>
          <w:marBottom w:val="0"/>
          <w:divBdr>
            <w:top w:val="none" w:sz="0" w:space="0" w:color="auto"/>
            <w:left w:val="none" w:sz="0" w:space="0" w:color="auto"/>
            <w:bottom w:val="none" w:sz="0" w:space="0" w:color="auto"/>
            <w:right w:val="none" w:sz="0" w:space="0" w:color="auto"/>
          </w:divBdr>
        </w:div>
        <w:div w:id="1357006566">
          <w:marLeft w:val="0"/>
          <w:marRight w:val="0"/>
          <w:marTop w:val="0"/>
          <w:marBottom w:val="0"/>
          <w:divBdr>
            <w:top w:val="none" w:sz="0" w:space="0" w:color="auto"/>
            <w:left w:val="none" w:sz="0" w:space="0" w:color="auto"/>
            <w:bottom w:val="none" w:sz="0" w:space="0" w:color="auto"/>
            <w:right w:val="none" w:sz="0" w:space="0" w:color="auto"/>
          </w:divBdr>
        </w:div>
        <w:div w:id="1870070575">
          <w:marLeft w:val="0"/>
          <w:marRight w:val="0"/>
          <w:marTop w:val="0"/>
          <w:marBottom w:val="0"/>
          <w:divBdr>
            <w:top w:val="none" w:sz="0" w:space="0" w:color="auto"/>
            <w:left w:val="none" w:sz="0" w:space="0" w:color="auto"/>
            <w:bottom w:val="none" w:sz="0" w:space="0" w:color="auto"/>
            <w:right w:val="none" w:sz="0" w:space="0" w:color="auto"/>
          </w:divBdr>
        </w:div>
        <w:div w:id="1980645813">
          <w:marLeft w:val="0"/>
          <w:marRight w:val="0"/>
          <w:marTop w:val="0"/>
          <w:marBottom w:val="0"/>
          <w:divBdr>
            <w:top w:val="none" w:sz="0" w:space="0" w:color="auto"/>
            <w:left w:val="none" w:sz="0" w:space="0" w:color="auto"/>
            <w:bottom w:val="none" w:sz="0" w:space="0" w:color="auto"/>
            <w:right w:val="none" w:sz="0" w:space="0" w:color="auto"/>
          </w:divBdr>
        </w:div>
      </w:divsChild>
    </w:div>
    <w:div w:id="1279725625">
      <w:bodyDiv w:val="1"/>
      <w:marLeft w:val="0"/>
      <w:marRight w:val="0"/>
      <w:marTop w:val="0"/>
      <w:marBottom w:val="0"/>
      <w:divBdr>
        <w:top w:val="none" w:sz="0" w:space="0" w:color="auto"/>
        <w:left w:val="none" w:sz="0" w:space="0" w:color="auto"/>
        <w:bottom w:val="none" w:sz="0" w:space="0" w:color="auto"/>
        <w:right w:val="none" w:sz="0" w:space="0" w:color="auto"/>
      </w:divBdr>
      <w:divsChild>
        <w:div w:id="954485123">
          <w:marLeft w:val="0"/>
          <w:marRight w:val="0"/>
          <w:marTop w:val="0"/>
          <w:marBottom w:val="0"/>
          <w:divBdr>
            <w:top w:val="none" w:sz="0" w:space="0" w:color="auto"/>
            <w:left w:val="none" w:sz="0" w:space="0" w:color="auto"/>
            <w:bottom w:val="none" w:sz="0" w:space="0" w:color="auto"/>
            <w:right w:val="none" w:sz="0" w:space="0" w:color="auto"/>
          </w:divBdr>
        </w:div>
      </w:divsChild>
    </w:div>
    <w:div w:id="1498764664">
      <w:bodyDiv w:val="1"/>
      <w:marLeft w:val="0"/>
      <w:marRight w:val="0"/>
      <w:marTop w:val="0"/>
      <w:marBottom w:val="0"/>
      <w:divBdr>
        <w:top w:val="none" w:sz="0" w:space="0" w:color="auto"/>
        <w:left w:val="none" w:sz="0" w:space="0" w:color="auto"/>
        <w:bottom w:val="none" w:sz="0" w:space="0" w:color="auto"/>
        <w:right w:val="none" w:sz="0" w:space="0" w:color="auto"/>
      </w:divBdr>
      <w:divsChild>
        <w:div w:id="1296254930">
          <w:marLeft w:val="0"/>
          <w:marRight w:val="0"/>
          <w:marTop w:val="0"/>
          <w:marBottom w:val="0"/>
          <w:divBdr>
            <w:top w:val="none" w:sz="0" w:space="0" w:color="auto"/>
            <w:left w:val="none" w:sz="0" w:space="0" w:color="auto"/>
            <w:bottom w:val="none" w:sz="0" w:space="0" w:color="auto"/>
            <w:right w:val="none" w:sz="0" w:space="0" w:color="auto"/>
          </w:divBdr>
        </w:div>
      </w:divsChild>
    </w:div>
    <w:div w:id="1646885000">
      <w:bodyDiv w:val="1"/>
      <w:marLeft w:val="0"/>
      <w:marRight w:val="0"/>
      <w:marTop w:val="0"/>
      <w:marBottom w:val="0"/>
      <w:divBdr>
        <w:top w:val="none" w:sz="0" w:space="0" w:color="auto"/>
        <w:left w:val="none" w:sz="0" w:space="0" w:color="auto"/>
        <w:bottom w:val="none" w:sz="0" w:space="0" w:color="auto"/>
        <w:right w:val="none" w:sz="0" w:space="0" w:color="auto"/>
      </w:divBdr>
      <w:divsChild>
        <w:div w:id="83193209">
          <w:marLeft w:val="0"/>
          <w:marRight w:val="0"/>
          <w:marTop w:val="0"/>
          <w:marBottom w:val="0"/>
          <w:divBdr>
            <w:top w:val="none" w:sz="0" w:space="0" w:color="auto"/>
            <w:left w:val="none" w:sz="0" w:space="0" w:color="auto"/>
            <w:bottom w:val="none" w:sz="0" w:space="0" w:color="auto"/>
            <w:right w:val="none" w:sz="0" w:space="0" w:color="auto"/>
          </w:divBdr>
        </w:div>
        <w:div w:id="208684302">
          <w:marLeft w:val="0"/>
          <w:marRight w:val="0"/>
          <w:marTop w:val="0"/>
          <w:marBottom w:val="0"/>
          <w:divBdr>
            <w:top w:val="none" w:sz="0" w:space="0" w:color="auto"/>
            <w:left w:val="none" w:sz="0" w:space="0" w:color="auto"/>
            <w:bottom w:val="none" w:sz="0" w:space="0" w:color="auto"/>
            <w:right w:val="none" w:sz="0" w:space="0" w:color="auto"/>
          </w:divBdr>
        </w:div>
        <w:div w:id="234977329">
          <w:marLeft w:val="0"/>
          <w:marRight w:val="0"/>
          <w:marTop w:val="0"/>
          <w:marBottom w:val="0"/>
          <w:divBdr>
            <w:top w:val="none" w:sz="0" w:space="0" w:color="auto"/>
            <w:left w:val="none" w:sz="0" w:space="0" w:color="auto"/>
            <w:bottom w:val="none" w:sz="0" w:space="0" w:color="auto"/>
            <w:right w:val="none" w:sz="0" w:space="0" w:color="auto"/>
          </w:divBdr>
        </w:div>
        <w:div w:id="272133930">
          <w:marLeft w:val="0"/>
          <w:marRight w:val="0"/>
          <w:marTop w:val="0"/>
          <w:marBottom w:val="0"/>
          <w:divBdr>
            <w:top w:val="none" w:sz="0" w:space="0" w:color="auto"/>
            <w:left w:val="none" w:sz="0" w:space="0" w:color="auto"/>
            <w:bottom w:val="none" w:sz="0" w:space="0" w:color="auto"/>
            <w:right w:val="none" w:sz="0" w:space="0" w:color="auto"/>
          </w:divBdr>
        </w:div>
        <w:div w:id="361445705">
          <w:marLeft w:val="0"/>
          <w:marRight w:val="0"/>
          <w:marTop w:val="0"/>
          <w:marBottom w:val="0"/>
          <w:divBdr>
            <w:top w:val="none" w:sz="0" w:space="0" w:color="auto"/>
            <w:left w:val="none" w:sz="0" w:space="0" w:color="auto"/>
            <w:bottom w:val="none" w:sz="0" w:space="0" w:color="auto"/>
            <w:right w:val="none" w:sz="0" w:space="0" w:color="auto"/>
          </w:divBdr>
        </w:div>
        <w:div w:id="433786731">
          <w:marLeft w:val="0"/>
          <w:marRight w:val="0"/>
          <w:marTop w:val="0"/>
          <w:marBottom w:val="0"/>
          <w:divBdr>
            <w:top w:val="none" w:sz="0" w:space="0" w:color="auto"/>
            <w:left w:val="none" w:sz="0" w:space="0" w:color="auto"/>
            <w:bottom w:val="none" w:sz="0" w:space="0" w:color="auto"/>
            <w:right w:val="none" w:sz="0" w:space="0" w:color="auto"/>
          </w:divBdr>
        </w:div>
        <w:div w:id="518349053">
          <w:marLeft w:val="0"/>
          <w:marRight w:val="0"/>
          <w:marTop w:val="0"/>
          <w:marBottom w:val="0"/>
          <w:divBdr>
            <w:top w:val="none" w:sz="0" w:space="0" w:color="auto"/>
            <w:left w:val="none" w:sz="0" w:space="0" w:color="auto"/>
            <w:bottom w:val="none" w:sz="0" w:space="0" w:color="auto"/>
            <w:right w:val="none" w:sz="0" w:space="0" w:color="auto"/>
          </w:divBdr>
        </w:div>
        <w:div w:id="883905819">
          <w:marLeft w:val="0"/>
          <w:marRight w:val="0"/>
          <w:marTop w:val="0"/>
          <w:marBottom w:val="0"/>
          <w:divBdr>
            <w:top w:val="none" w:sz="0" w:space="0" w:color="auto"/>
            <w:left w:val="none" w:sz="0" w:space="0" w:color="auto"/>
            <w:bottom w:val="none" w:sz="0" w:space="0" w:color="auto"/>
            <w:right w:val="none" w:sz="0" w:space="0" w:color="auto"/>
          </w:divBdr>
        </w:div>
        <w:div w:id="983512038">
          <w:marLeft w:val="0"/>
          <w:marRight w:val="0"/>
          <w:marTop w:val="0"/>
          <w:marBottom w:val="0"/>
          <w:divBdr>
            <w:top w:val="none" w:sz="0" w:space="0" w:color="auto"/>
            <w:left w:val="none" w:sz="0" w:space="0" w:color="auto"/>
            <w:bottom w:val="none" w:sz="0" w:space="0" w:color="auto"/>
            <w:right w:val="none" w:sz="0" w:space="0" w:color="auto"/>
          </w:divBdr>
          <w:divsChild>
            <w:div w:id="52235534">
              <w:marLeft w:val="0"/>
              <w:marRight w:val="0"/>
              <w:marTop w:val="0"/>
              <w:marBottom w:val="0"/>
              <w:divBdr>
                <w:top w:val="none" w:sz="0" w:space="0" w:color="auto"/>
                <w:left w:val="none" w:sz="0" w:space="0" w:color="auto"/>
                <w:bottom w:val="none" w:sz="0" w:space="0" w:color="auto"/>
                <w:right w:val="none" w:sz="0" w:space="0" w:color="auto"/>
              </w:divBdr>
            </w:div>
            <w:div w:id="132525277">
              <w:marLeft w:val="0"/>
              <w:marRight w:val="0"/>
              <w:marTop w:val="0"/>
              <w:marBottom w:val="0"/>
              <w:divBdr>
                <w:top w:val="none" w:sz="0" w:space="0" w:color="auto"/>
                <w:left w:val="none" w:sz="0" w:space="0" w:color="auto"/>
                <w:bottom w:val="none" w:sz="0" w:space="0" w:color="auto"/>
                <w:right w:val="none" w:sz="0" w:space="0" w:color="auto"/>
              </w:divBdr>
            </w:div>
            <w:div w:id="309792088">
              <w:marLeft w:val="0"/>
              <w:marRight w:val="0"/>
              <w:marTop w:val="0"/>
              <w:marBottom w:val="0"/>
              <w:divBdr>
                <w:top w:val="none" w:sz="0" w:space="0" w:color="auto"/>
                <w:left w:val="none" w:sz="0" w:space="0" w:color="auto"/>
                <w:bottom w:val="none" w:sz="0" w:space="0" w:color="auto"/>
                <w:right w:val="none" w:sz="0" w:space="0" w:color="auto"/>
              </w:divBdr>
            </w:div>
            <w:div w:id="399602290">
              <w:marLeft w:val="0"/>
              <w:marRight w:val="0"/>
              <w:marTop w:val="0"/>
              <w:marBottom w:val="0"/>
              <w:divBdr>
                <w:top w:val="none" w:sz="0" w:space="0" w:color="auto"/>
                <w:left w:val="none" w:sz="0" w:space="0" w:color="auto"/>
                <w:bottom w:val="none" w:sz="0" w:space="0" w:color="auto"/>
                <w:right w:val="none" w:sz="0" w:space="0" w:color="auto"/>
              </w:divBdr>
            </w:div>
            <w:div w:id="488406771">
              <w:marLeft w:val="0"/>
              <w:marRight w:val="0"/>
              <w:marTop w:val="0"/>
              <w:marBottom w:val="0"/>
              <w:divBdr>
                <w:top w:val="none" w:sz="0" w:space="0" w:color="auto"/>
                <w:left w:val="none" w:sz="0" w:space="0" w:color="auto"/>
                <w:bottom w:val="none" w:sz="0" w:space="0" w:color="auto"/>
                <w:right w:val="none" w:sz="0" w:space="0" w:color="auto"/>
              </w:divBdr>
            </w:div>
            <w:div w:id="584070669">
              <w:marLeft w:val="0"/>
              <w:marRight w:val="0"/>
              <w:marTop w:val="0"/>
              <w:marBottom w:val="0"/>
              <w:divBdr>
                <w:top w:val="none" w:sz="0" w:space="0" w:color="auto"/>
                <w:left w:val="none" w:sz="0" w:space="0" w:color="auto"/>
                <w:bottom w:val="none" w:sz="0" w:space="0" w:color="auto"/>
                <w:right w:val="none" w:sz="0" w:space="0" w:color="auto"/>
              </w:divBdr>
            </w:div>
            <w:div w:id="617641762">
              <w:marLeft w:val="0"/>
              <w:marRight w:val="0"/>
              <w:marTop w:val="0"/>
              <w:marBottom w:val="0"/>
              <w:divBdr>
                <w:top w:val="none" w:sz="0" w:space="0" w:color="auto"/>
                <w:left w:val="none" w:sz="0" w:space="0" w:color="auto"/>
                <w:bottom w:val="none" w:sz="0" w:space="0" w:color="auto"/>
                <w:right w:val="none" w:sz="0" w:space="0" w:color="auto"/>
              </w:divBdr>
            </w:div>
            <w:div w:id="828403412">
              <w:marLeft w:val="0"/>
              <w:marRight w:val="0"/>
              <w:marTop w:val="0"/>
              <w:marBottom w:val="0"/>
              <w:divBdr>
                <w:top w:val="none" w:sz="0" w:space="0" w:color="auto"/>
                <w:left w:val="none" w:sz="0" w:space="0" w:color="auto"/>
                <w:bottom w:val="none" w:sz="0" w:space="0" w:color="auto"/>
                <w:right w:val="none" w:sz="0" w:space="0" w:color="auto"/>
              </w:divBdr>
            </w:div>
            <w:div w:id="854348569">
              <w:marLeft w:val="0"/>
              <w:marRight w:val="0"/>
              <w:marTop w:val="0"/>
              <w:marBottom w:val="0"/>
              <w:divBdr>
                <w:top w:val="none" w:sz="0" w:space="0" w:color="auto"/>
                <w:left w:val="none" w:sz="0" w:space="0" w:color="auto"/>
                <w:bottom w:val="none" w:sz="0" w:space="0" w:color="auto"/>
                <w:right w:val="none" w:sz="0" w:space="0" w:color="auto"/>
              </w:divBdr>
            </w:div>
            <w:div w:id="1364331707">
              <w:marLeft w:val="0"/>
              <w:marRight w:val="0"/>
              <w:marTop w:val="0"/>
              <w:marBottom w:val="0"/>
              <w:divBdr>
                <w:top w:val="none" w:sz="0" w:space="0" w:color="auto"/>
                <w:left w:val="none" w:sz="0" w:space="0" w:color="auto"/>
                <w:bottom w:val="none" w:sz="0" w:space="0" w:color="auto"/>
                <w:right w:val="none" w:sz="0" w:space="0" w:color="auto"/>
              </w:divBdr>
            </w:div>
            <w:div w:id="1840075856">
              <w:marLeft w:val="0"/>
              <w:marRight w:val="0"/>
              <w:marTop w:val="0"/>
              <w:marBottom w:val="0"/>
              <w:divBdr>
                <w:top w:val="none" w:sz="0" w:space="0" w:color="auto"/>
                <w:left w:val="none" w:sz="0" w:space="0" w:color="auto"/>
                <w:bottom w:val="none" w:sz="0" w:space="0" w:color="auto"/>
                <w:right w:val="none" w:sz="0" w:space="0" w:color="auto"/>
              </w:divBdr>
            </w:div>
            <w:div w:id="1869685350">
              <w:marLeft w:val="0"/>
              <w:marRight w:val="0"/>
              <w:marTop w:val="0"/>
              <w:marBottom w:val="0"/>
              <w:divBdr>
                <w:top w:val="none" w:sz="0" w:space="0" w:color="auto"/>
                <w:left w:val="none" w:sz="0" w:space="0" w:color="auto"/>
                <w:bottom w:val="none" w:sz="0" w:space="0" w:color="auto"/>
                <w:right w:val="none" w:sz="0" w:space="0" w:color="auto"/>
              </w:divBdr>
            </w:div>
            <w:div w:id="2032758093">
              <w:marLeft w:val="0"/>
              <w:marRight w:val="0"/>
              <w:marTop w:val="0"/>
              <w:marBottom w:val="0"/>
              <w:divBdr>
                <w:top w:val="none" w:sz="0" w:space="0" w:color="auto"/>
                <w:left w:val="none" w:sz="0" w:space="0" w:color="auto"/>
                <w:bottom w:val="none" w:sz="0" w:space="0" w:color="auto"/>
                <w:right w:val="none" w:sz="0" w:space="0" w:color="auto"/>
              </w:divBdr>
            </w:div>
            <w:div w:id="2090954596">
              <w:marLeft w:val="0"/>
              <w:marRight w:val="0"/>
              <w:marTop w:val="0"/>
              <w:marBottom w:val="0"/>
              <w:divBdr>
                <w:top w:val="none" w:sz="0" w:space="0" w:color="auto"/>
                <w:left w:val="none" w:sz="0" w:space="0" w:color="auto"/>
                <w:bottom w:val="none" w:sz="0" w:space="0" w:color="auto"/>
                <w:right w:val="none" w:sz="0" w:space="0" w:color="auto"/>
              </w:divBdr>
            </w:div>
          </w:divsChild>
        </w:div>
        <w:div w:id="1049766775">
          <w:marLeft w:val="0"/>
          <w:marRight w:val="0"/>
          <w:marTop w:val="0"/>
          <w:marBottom w:val="0"/>
          <w:divBdr>
            <w:top w:val="none" w:sz="0" w:space="0" w:color="auto"/>
            <w:left w:val="none" w:sz="0" w:space="0" w:color="auto"/>
            <w:bottom w:val="none" w:sz="0" w:space="0" w:color="auto"/>
            <w:right w:val="none" w:sz="0" w:space="0" w:color="auto"/>
          </w:divBdr>
        </w:div>
        <w:div w:id="1328049554">
          <w:marLeft w:val="0"/>
          <w:marRight w:val="0"/>
          <w:marTop w:val="0"/>
          <w:marBottom w:val="0"/>
          <w:divBdr>
            <w:top w:val="none" w:sz="0" w:space="0" w:color="auto"/>
            <w:left w:val="none" w:sz="0" w:space="0" w:color="auto"/>
            <w:bottom w:val="none" w:sz="0" w:space="0" w:color="auto"/>
            <w:right w:val="none" w:sz="0" w:space="0" w:color="auto"/>
          </w:divBdr>
        </w:div>
        <w:div w:id="1465850281">
          <w:marLeft w:val="0"/>
          <w:marRight w:val="0"/>
          <w:marTop w:val="0"/>
          <w:marBottom w:val="0"/>
          <w:divBdr>
            <w:top w:val="none" w:sz="0" w:space="0" w:color="auto"/>
            <w:left w:val="none" w:sz="0" w:space="0" w:color="auto"/>
            <w:bottom w:val="none" w:sz="0" w:space="0" w:color="auto"/>
            <w:right w:val="none" w:sz="0" w:space="0" w:color="auto"/>
          </w:divBdr>
        </w:div>
        <w:div w:id="1689328494">
          <w:marLeft w:val="0"/>
          <w:marRight w:val="0"/>
          <w:marTop w:val="0"/>
          <w:marBottom w:val="0"/>
          <w:divBdr>
            <w:top w:val="none" w:sz="0" w:space="0" w:color="auto"/>
            <w:left w:val="none" w:sz="0" w:space="0" w:color="auto"/>
            <w:bottom w:val="none" w:sz="0" w:space="0" w:color="auto"/>
            <w:right w:val="none" w:sz="0" w:space="0" w:color="auto"/>
          </w:divBdr>
        </w:div>
        <w:div w:id="17286009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uster Document" ma:contentTypeID="0x010100A35317DCC28344A7B82488658A034A5C0100AFB8A2529B9FE24F91C4A2CFBAD72B07" ma:contentTypeVersion="14" ma:contentTypeDescription="Create a new document." ma:contentTypeScope="" ma:versionID="1e575ff89b3aae0eb12ddb1179f61ee3">
  <xsd:schema xmlns:xsd="http://www.w3.org/2001/XMLSchema" xmlns:xs="http://www.w3.org/2001/XMLSchema" xmlns:p="http://schemas.microsoft.com/office/2006/metadata/properties" xmlns:ns2="2f6a910d-138e-42c1-8e8a-320c1b7cf3f7" xmlns:ns3="bd02995e-d049-4e9b-8573-66371f0e705f" xmlns:ns5="9ace93b9-0081-4527-b76c-91e973bdcad7" targetNamespace="http://schemas.microsoft.com/office/2006/metadata/properties" ma:root="true" ma:fieldsID="6e150f06ec77a17541b8c13924cc2ae2" ns2:_="" ns3:_="" ns5:_="">
    <xsd:import namespace="2f6a910d-138e-42c1-8e8a-320c1b7cf3f7"/>
    <xsd:import namespace="bd02995e-d049-4e9b-8573-66371f0e705f"/>
    <xsd:import namespace="9ace93b9-0081-4527-b76c-91e973bdcad7"/>
    <xsd:element name="properties">
      <xsd:complexType>
        <xsd:sequence>
          <xsd:element name="documentManagement">
            <xsd:complexType>
              <xsd:all>
                <xsd:element ref="ns2:TNOC_ClusterName" minOccurs="0"/>
                <xsd:element ref="ns2:TNOC_ClusterId" minOccurs="0"/>
                <xsd:element ref="ns3:h15fbb78f4cb41d290e72f301ea2865f" minOccurs="0"/>
                <xsd:element ref="ns3:TaxCatchAll" minOccurs="0"/>
                <xsd:element ref="ns3:TaxCatchAllLabel" minOccurs="0"/>
                <xsd:element ref="ns3:_dlc_DocIdPersistId" minOccurs="0"/>
                <xsd:element ref="ns3:n2a7a23bcc2241cb9261f9a914c7c1bb" minOccurs="0"/>
                <xsd:element ref="ns3:lca20d149a844688b6abf34073d5c21d" minOccurs="0"/>
                <xsd:element ref="ns3:_dlc_DocIdUrl" minOccurs="0"/>
                <xsd:element ref="ns3:bac4ab11065f4f6c809c820c57e320e5" minOccurs="0"/>
                <xsd:element ref="ns3:_dlc_DocId" minOccurs="0"/>
                <xsd:element ref="ns5:MediaServiceMetadata" minOccurs="0"/>
                <xsd:element ref="ns5:MediaServiceFastMetadata" minOccurs="0"/>
                <xsd:element ref="ns5:MediaServiceSearchProperties" minOccurs="0"/>
                <xsd:element ref="ns5:MediaServiceObjectDetectorVersions" minOccurs="0"/>
                <xsd:element ref="ns5:MediaServiceDateTaken" minOccurs="0"/>
                <xsd:element ref="ns5:MediaServiceGenerationTime" minOccurs="0"/>
                <xsd:element ref="ns5: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6a910d-138e-42c1-8e8a-320c1b7cf3f7" elementFormDefault="qualified">
    <xsd:import namespace="http://schemas.microsoft.com/office/2006/documentManagement/types"/>
    <xsd:import namespace="http://schemas.microsoft.com/office/infopath/2007/PartnerControls"/>
    <xsd:element name="TNOC_ClusterName" ma:index="6" nillable="true" ma:displayName="Cluster name" ma:internalName="TNOC_ClusterName">
      <xsd:simpleType>
        <xsd:restriction base="dms:Text">
          <xsd:maxLength value="255"/>
        </xsd:restriction>
      </xsd:simpleType>
    </xsd:element>
    <xsd:element name="TNOC_ClusterId" ma:index="7" nillable="true" ma:displayName="Cluster ID" ma:internalName="TNOC_ClusterI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d02995e-d049-4e9b-8573-66371f0e705f" elementFormDefault="qualified">
    <xsd:import namespace="http://schemas.microsoft.com/office/2006/documentManagement/types"/>
    <xsd:import namespace="http://schemas.microsoft.com/office/infopath/2007/PartnerControls"/>
    <xsd:element name="h15fbb78f4cb41d290e72f301ea2865f" ma:index="13" nillable="true" ma:taxonomy="true" ma:internalName="h15fbb78f4cb41d290e72f301ea2865f" ma:taxonomyFieldName="TNOC_ClusterType" ma:displayName="Cluster type" ma:fieldId="{115fbb78-f4cb-41d2-90e7-2f301ea2865f}" ma:sspId="7378aa68-586f-4892-bb77-0985b40f41a6" ma:termSetId="e7feef8e-5ede-44cd-b7d5-7ed7dacef0b4"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1f204ed2-1c54-46d6-9249-5b4b0b4d8d17}" ma:internalName="TaxCatchAll" ma:showField="CatchAllData" ma:web="bd02995e-d049-4e9b-8573-66371f0e705f">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1f204ed2-1c54-46d6-9249-5b4b0b4d8d17}" ma:internalName="TaxCatchAllLabel" ma:readOnly="true" ma:showField="CatchAllDataLabel" ma:web="bd02995e-d049-4e9b-8573-66371f0e705f">
      <xsd:complexType>
        <xsd:complexContent>
          <xsd:extension base="dms:MultiChoiceLookup">
            <xsd:sequence>
              <xsd:element name="Value" type="dms:Lookup" maxOccurs="unbounded" minOccurs="0" nillable="true"/>
            </xsd:sequence>
          </xsd:extension>
        </xsd:complexContent>
      </xsd:complexType>
    </xsd:element>
    <xsd:element name="_dlc_DocIdPersistId" ma:index="16" nillable="true" ma:displayName="Persist ID" ma:description="Keep ID on add." ma:hidden="true" ma:internalName="_dlc_DocIdPersistId" ma:readOnly="true">
      <xsd:simpleType>
        <xsd:restriction base="dms:Boolean"/>
      </xsd:simpleType>
    </xsd:element>
    <xsd:element name="n2a7a23bcc2241cb9261f9a914c7c1bb" ma:index="17" nillable="true" ma:taxonomy="true" ma:internalName="n2a7a23bcc2241cb9261f9a914c7c1bb" ma:taxonomyFieldName="TNOC_DocumentClassification" ma:displayName="Document classification" ma:fieldId="{72a7a23b-cc22-41cb-9261-f9a914c7c1bb}" ma:sspId="7378aa68-586f-4892-bb77-0985b40f41a6" ma:termSetId="ff8f31fd-7572-41dc-9fe4-bd4c6d280f39" ma:anchorId="00000000-0000-0000-0000-000000000000" ma:open="false" ma:isKeyword="false">
      <xsd:complexType>
        <xsd:sequence>
          <xsd:element ref="pc:Terms" minOccurs="0" maxOccurs="1"/>
        </xsd:sequence>
      </xsd:complexType>
    </xsd:element>
    <xsd:element name="lca20d149a844688b6abf34073d5c21d" ma:index="19" nillable="true" ma:taxonomy="true" ma:internalName="lca20d149a844688b6abf34073d5c21d" ma:taxonomyFieldName="TNOC_DocumentType" ma:displayName="Document type" ma:fieldId="{5ca20d14-9a84-4688-b6ab-f34073d5c21d}" ma:sspId="7378aa68-586f-4892-bb77-0985b40f41a6" ma:termSetId="e8a13a9e-c4f3-4184-b8d9-8210abad4948" ma:anchorId="00000000-0000-0000-0000-000000000000" ma:open="false" ma:isKeyword="false">
      <xsd:complexType>
        <xsd:sequence>
          <xsd:element ref="pc:Terms" minOccurs="0" maxOccurs="1"/>
        </xsd:sequence>
      </xsd:complexType>
    </xsd:element>
    <xsd:element name="_dlc_DocIdUrl" ma:index="2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bac4ab11065f4f6c809c820c57e320e5" ma:index="22" nillable="true" ma:taxonomy="true" ma:internalName="bac4ab11065f4f6c809c820c57e320e5" ma:taxonomyFieldName="TNOC_DocumentCategory" ma:displayName="Document category" ma:fieldId="{bac4ab11-065f-4f6c-809c-820c57e320e5}" ma:sspId="7378aa68-586f-4892-bb77-0985b40f41a6" ma:termSetId="94d42b6a-4155-4fa6-95e9-087bc306ceb3" ma:anchorId="00000000-0000-0000-0000-000000000000" ma:open="false" ma:isKeyword="false">
      <xsd:complexType>
        <xsd:sequence>
          <xsd:element ref="pc:Terms" minOccurs="0" maxOccurs="1"/>
        </xsd:sequence>
      </xsd:complexType>
    </xsd:element>
    <xsd:element name="_dlc_DocId" ma:index="23" nillable="true" ma:displayName="Document ID Value" ma:description="The value of the document ID assigned to this item." ma:indexed="true" ma:internalName="_dlc_DocId"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ce93b9-0081-4527-b76c-91e973bdcad7"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DateTaken" ma:index="28" nillable="true" ma:displayName="MediaServiceDateTaken" ma:hidden="true" ma:indexed="true" ma:internalName="MediaServiceDateTaken" ma:readOnly="true">
      <xsd:simpleType>
        <xsd:restriction base="dms:Text"/>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0"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NOC_ClusterName xmlns="2f6a910d-138e-42c1-8e8a-320c1b7cf3f7">KOP CaPo Vermogensgebaseerde analyses</TNOC_ClusterName>
    <bac4ab11065f4f6c809c820c57e320e5 xmlns="bd02995e-d049-4e9b-8573-66371f0e705f">
      <Terms xmlns="http://schemas.microsoft.com/office/infopath/2007/PartnerControls"/>
    </bac4ab11065f4f6c809c820c57e320e5>
    <TNOC_ClusterId xmlns="2f6a910d-138e-42c1-8e8a-320c1b7cf3f7">P060.64957</TNOC_ClusterId>
    <lca20d149a844688b6abf34073d5c21d xmlns="bd02995e-d049-4e9b-8573-66371f0e705f">
      <Terms xmlns="http://schemas.microsoft.com/office/infopath/2007/PartnerControls"/>
    </lca20d149a844688b6abf34073d5c21d>
    <TaxCatchAll xmlns="bd02995e-d049-4e9b-8573-66371f0e705f">
      <Value>5</Value>
      <Value>1</Value>
    </TaxCatchAll>
    <n2a7a23bcc2241cb9261f9a914c7c1bb xmlns="bd02995e-d049-4e9b-8573-66371f0e705f">
      <Terms xmlns="http://schemas.microsoft.com/office/infopath/2007/PartnerControls">
        <TermInfo xmlns="http://schemas.microsoft.com/office/infopath/2007/PartnerControls">
          <TermName xmlns="http://schemas.microsoft.com/office/infopath/2007/PartnerControls">TNO Internal</TermName>
          <TermId xmlns="http://schemas.microsoft.com/office/infopath/2007/PartnerControls">1a23c89f-ef54-4907-86fd-8242403ff722</TermId>
        </TermInfo>
      </Terms>
    </n2a7a23bcc2241cb9261f9a914c7c1bb>
    <h15fbb78f4cb41d290e72f301ea2865f xmlns="bd02995e-d049-4e9b-8573-66371f0e705f">
      <Terms xmlns="http://schemas.microsoft.com/office/infopath/2007/PartnerControls">
        <TermInfo xmlns="http://schemas.microsoft.com/office/infopath/2007/PartnerControls">
          <TermName xmlns="http://schemas.microsoft.com/office/infopath/2007/PartnerControls">Project</TermName>
          <TermId xmlns="http://schemas.microsoft.com/office/infopath/2007/PartnerControls">fa11c4c9-105f-402c-bb40-9a56b4989397</TermId>
        </TermInfo>
      </Terms>
    </h15fbb78f4cb41d290e72f301ea2865f>
    <_dlc_DocId xmlns="bd02995e-d049-4e9b-8573-66371f0e705f">6PWYE5VXPEF7-1094832081-652</_dlc_DocId>
    <_dlc_DocIdUrl xmlns="bd02995e-d049-4e9b-8573-66371f0e705f">
      <Url>https://365tno.sharepoint.com/teams/P060.64957/_layouts/15/DocIdRedir.aspx?ID=6PWYE5VXPEF7-1094832081-652</Url>
      <Description>6PWYE5VXPEF7-1094832081-652</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A169E8-6661-48DA-83FD-D0C53094DD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6a910d-138e-42c1-8e8a-320c1b7cf3f7"/>
    <ds:schemaRef ds:uri="bd02995e-d049-4e9b-8573-66371f0e705f"/>
    <ds:schemaRef ds:uri="9ace93b9-0081-4527-b76c-91e973bdca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CD7093-352E-4297-BB86-85AF3B7896E6}">
  <ds:schemaRefs>
    <ds:schemaRef ds:uri="http://schemas.microsoft.com/office/2006/metadata/properties"/>
    <ds:schemaRef ds:uri="http://schemas.microsoft.com/office/infopath/2007/PartnerControls"/>
    <ds:schemaRef ds:uri="2f6a910d-138e-42c1-8e8a-320c1b7cf3f7"/>
    <ds:schemaRef ds:uri="bd02995e-d049-4e9b-8573-66371f0e705f"/>
  </ds:schemaRefs>
</ds:datastoreItem>
</file>

<file path=customXml/itemProps3.xml><?xml version="1.0" encoding="utf-8"?>
<ds:datastoreItem xmlns:ds="http://schemas.openxmlformats.org/officeDocument/2006/customXml" ds:itemID="{8FCF28BC-C586-49FD-9B73-9B6DAA7C7661}">
  <ds:schemaRefs>
    <ds:schemaRef ds:uri="http://schemas.microsoft.com/sharepoint/v3/contenttype/forms"/>
  </ds:schemaRefs>
</ds:datastoreItem>
</file>

<file path=customXml/itemProps4.xml><?xml version="1.0" encoding="utf-8"?>
<ds:datastoreItem xmlns:ds="http://schemas.openxmlformats.org/officeDocument/2006/customXml" ds:itemID="{871D477B-A8CF-43C2-916D-3ACB86CF512B}">
  <ds:schemaRefs>
    <ds:schemaRef ds:uri="http://schemas.microsoft.com/sharepoint/events"/>
  </ds:schemaRefs>
</ds:datastoreItem>
</file>

<file path=customXml/itemProps5.xml><?xml version="1.0" encoding="utf-8"?>
<ds:datastoreItem xmlns:ds="http://schemas.openxmlformats.org/officeDocument/2006/customXml" ds:itemID="{74451343-99A0-4E4E-AB15-8B64F208A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1116</Words>
  <Characters>5818</Characters>
  <Application>Microsoft Office Word</Application>
  <DocSecurity>0</DocSecurity>
  <Lines>151</Lines>
  <Paragraphs>76</Paragraphs>
  <ScaleCrop>false</ScaleCrop>
  <Company/>
  <LinksUpToDate>false</LinksUpToDate>
  <CharactersWithSpaces>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Bronkhorst, J.E. (Julia)</dc:creator>
  <cp:keywords/>
  <dc:description/>
  <cp:lastModifiedBy>Kolk, H.C. (Hein)</cp:lastModifiedBy>
  <cp:revision>5</cp:revision>
  <dcterms:created xsi:type="dcterms:W3CDTF">2026-03-30T13:15:00Z</dcterms:created>
  <dcterms:modified xsi:type="dcterms:W3CDTF">2026-03-30T13:17:00Z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pVersionNumber">
    <vt:lpwstr>1.09 (1495)</vt:lpwstr>
  </property>
  <property fmtid="{D5CDD505-2E9C-101B-9397-08002B2CF9AE}" pid="3" name="dpVersionDate">
    <vt:lpwstr>11 november 2024</vt:lpwstr>
  </property>
  <property fmtid="{D5CDD505-2E9C-101B-9397-08002B2CF9AE}" pid="4" name="ContentTypeId">
    <vt:lpwstr>0x010100A35317DCC28344A7B82488658A034A5C0100AFB8A2529B9FE24F91C4A2CFBAD72B07</vt:lpwstr>
  </property>
  <property fmtid="{D5CDD505-2E9C-101B-9397-08002B2CF9AE}" pid="5" name="_dlc_DocIdItemGuid">
    <vt:lpwstr>b9173985-8ad4-4250-b43e-f90e7eacf1d3</vt:lpwstr>
  </property>
  <property fmtid="{D5CDD505-2E9C-101B-9397-08002B2CF9AE}" pid="6" name="TNOC_DocumentType">
    <vt:lpwstr/>
  </property>
  <property fmtid="{D5CDD505-2E9C-101B-9397-08002B2CF9AE}" pid="7" name="TNOC_ClusterType">
    <vt:lpwstr>1;#Project|fa11c4c9-105f-402c-bb40-9a56b4989397</vt:lpwstr>
  </property>
  <property fmtid="{D5CDD505-2E9C-101B-9397-08002B2CF9AE}" pid="8" name="TNOC_DocumentCategory">
    <vt:lpwstr/>
  </property>
  <property fmtid="{D5CDD505-2E9C-101B-9397-08002B2CF9AE}" pid="9" name="TNOC_DocumentClassification">
    <vt:lpwstr>5;#TNO Internal|1a23c89f-ef54-4907-86fd-8242403ff722</vt:lpwstr>
  </property>
  <property fmtid="{D5CDD505-2E9C-101B-9397-08002B2CF9AE}" pid="10" name="docLang">
    <vt:lpwstr>nl</vt:lpwstr>
  </property>
</Properties>
</file>