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cs="宋体"/>
          <w:sz w:val="32"/>
        </w:rPr>
      </w:pPr>
      <w:r>
        <w:rPr>
          <w:rFonts w:ascii="宋体" w:hAnsi="宋体" w:eastAsia="宋体" w:cs="宋体"/>
          <w:sz w:val="32"/>
        </w:rPr>
        <w:t>研究问题：自动定义题目难度</w:t>
      </w:r>
    </w:p>
    <w:p>
      <w:pPr>
        <w:spacing w:line="360" w:lineRule="auto"/>
        <w:rPr>
          <w:rFonts w:ascii="宋体" w:hAnsi="宋体" w:eastAsia="宋体" w:cs="宋体"/>
        </w:rPr>
      </w:pPr>
      <w:r>
        <w:rPr>
          <w:rFonts w:ascii="宋体" w:hAnsi="宋体" w:eastAsia="宋体" w:cs="宋体"/>
          <w:sz w:val="32"/>
        </w:rPr>
        <w:t>代码开源地址：</w:t>
      </w:r>
      <w:r>
        <w:fldChar w:fldCharType="begin"/>
      </w:r>
      <w:r>
        <w:instrText xml:space="preserve"> HYPERLINK "https://github.com/caposerenity/Data_Science" \h </w:instrText>
      </w:r>
      <w:r>
        <w:fldChar w:fldCharType="separate"/>
      </w:r>
      <w:r>
        <w:rPr>
          <w:rFonts w:ascii="宋体" w:hAnsi="宋体" w:eastAsia="宋体" w:cs="宋体"/>
          <w:color w:val="0000FF"/>
          <w:u w:val="single"/>
        </w:rPr>
        <w:t>https://github.com/caposerenity/Data_Science</w:t>
      </w:r>
      <w:r>
        <w:rPr>
          <w:rFonts w:ascii="宋体" w:hAnsi="宋体" w:eastAsia="宋体" w:cs="宋体"/>
          <w:color w:val="0000FF"/>
          <w:u w:val="single"/>
        </w:rPr>
        <w:fldChar w:fldCharType="end"/>
      </w:r>
    </w:p>
    <w:p>
      <w:pPr>
        <w:spacing w:line="360" w:lineRule="auto"/>
        <w:rPr>
          <w:rFonts w:ascii="宋体" w:hAnsi="宋体" w:eastAsia="宋体" w:cs="宋体"/>
          <w:sz w:val="32"/>
        </w:rPr>
      </w:pPr>
      <w:r>
        <w:rPr>
          <w:rFonts w:ascii="宋体" w:hAnsi="宋体" w:eastAsia="宋体" w:cs="宋体"/>
          <w:sz w:val="32"/>
        </w:rPr>
        <w:t>研究方法：</w:t>
      </w:r>
    </w:p>
    <w:p>
      <w:pPr>
        <w:spacing w:line="360" w:lineRule="auto"/>
        <w:ind w:firstLine="420"/>
        <w:rPr>
          <w:rFonts w:ascii="宋体" w:hAnsi="宋体" w:eastAsia="宋体" w:cs="宋体"/>
          <w:sz w:val="24"/>
        </w:rPr>
      </w:pPr>
      <w:r>
        <w:rPr>
          <w:rFonts w:ascii="宋体" w:hAnsi="宋体" w:eastAsia="宋体" w:cs="宋体"/>
          <w:sz w:val="24"/>
        </w:rPr>
        <w:t>就自定义题目难度这一问题，为我们使用了test_data这一较全面的数据集，在下载所有测试数据集后，我们首先抽样查看了约一百份不同题型题目、不同同学的提交代码，发现其中存在使用C++等python外的语言编码、面向测试用例编程以刷分等现象。因此我们在评估题目难度之前首先对数据进行了预处理，清洗了面向测试用例的提交的分数记录。</w:t>
      </w:r>
    </w:p>
    <w:p>
      <w:pPr>
        <w:spacing w:line="360" w:lineRule="auto"/>
        <w:ind w:firstLine="420"/>
        <w:rPr>
          <w:rFonts w:ascii="宋体" w:hAnsi="宋体" w:eastAsia="宋体" w:cs="宋体"/>
          <w:sz w:val="24"/>
        </w:rPr>
      </w:pPr>
      <w:r>
        <w:rPr>
          <w:rFonts w:ascii="宋体" w:hAnsi="宋体" w:eastAsia="宋体" w:cs="宋体"/>
          <w:sz w:val="24"/>
        </w:rPr>
        <w:t>在预处理筛出面向用例提交记录中，我们采取了正则表达式等特征匹配方法。针对先前抽样中出现的面向用例特征进行筛除，主要包含了：连续的if()print（）；else if（）print（）的情况；直接以if（）print（）开头且代码长度短于设置阈值的情况；仅有print（）内容且print中内容未包含运算的情况等若干种面向用例特征。通过对这些行为进行一定的赋分，达到阈值即认为存在面向用例的作弊行为，将这次提交标记为【cheat】并将分数改为0，同时在该同学这道题目的case记录下增加cheat标签。在对挑出的另外20次面向用例提交和30次正常提交记录进行的测试中，我们实现了95%的面向用例检测率和0%的误诊率。基于此，我们对test_data中的所有提交记录进行了面向用例和是否为python代码的预处理过程。</w:t>
      </w:r>
    </w:p>
    <w:p>
      <w:pPr>
        <w:spacing w:line="360" w:lineRule="auto"/>
        <w:ind w:firstLine="420"/>
        <w:rPr>
          <w:rFonts w:ascii="宋体" w:hAnsi="宋体" w:eastAsia="宋体" w:cs="宋体"/>
          <w:sz w:val="24"/>
        </w:rPr>
      </w:pPr>
      <w:r>
        <w:rPr>
          <w:rFonts w:ascii="宋体" w:hAnsi="宋体" w:eastAsia="宋体" w:cs="宋体"/>
          <w:sz w:val="24"/>
        </w:rPr>
        <w:t>数据预处理结束后，我们考察了每道题提交的平均分数，20分以下占比，满分占比，平均debug时间和提交次数，综合量化得出每道题目的难度系数。</w:t>
      </w:r>
    </w:p>
    <w:p>
      <w:pPr>
        <w:spacing w:line="360" w:lineRule="auto"/>
        <w:ind w:firstLine="420"/>
        <w:jc w:val="left"/>
        <w:rPr>
          <w:rFonts w:hint="default" w:ascii="宋体" w:hAnsi="宋体" w:eastAsia="宋体" w:cs="宋体"/>
          <w:sz w:val="24"/>
          <w:lang w:val="en-US" w:eastAsia="zh-CN"/>
        </w:rPr>
      </w:pPr>
      <w:r>
        <w:rPr>
          <w:rFonts w:ascii="宋体" w:hAnsi="宋体" w:eastAsia="宋体" w:cs="宋体"/>
          <w:sz w:val="24"/>
        </w:rPr>
        <w:t>对于每道题的分数，我们发现在经过预处理后的数据集中，出现的分数有大量的0分和大量的满分，因此仅仅以平均分作为判断难度的依据有失偏颇。因此我们另外综合了每道题</w:t>
      </w:r>
      <w:r>
        <w:rPr>
          <w:rFonts w:hint="eastAsia" w:ascii="宋体" w:hAnsi="宋体" w:eastAsia="宋体" w:cs="宋体"/>
          <w:sz w:val="24"/>
          <w:lang w:val="en-US" w:eastAsia="zh-CN"/>
        </w:rPr>
        <w:t>的AC率（满分率），1A率，与平均分一起作为分析分数的数据。</w:t>
      </w:r>
    </w:p>
    <w:p>
      <w:pPr>
        <w:spacing w:line="360" w:lineRule="auto"/>
        <w:ind w:firstLine="420"/>
        <w:jc w:val="left"/>
        <w:rPr>
          <w:rFonts w:ascii="宋体" w:hAnsi="宋体" w:eastAsia="宋体" w:cs="宋体"/>
          <w:sz w:val="24"/>
        </w:rPr>
      </w:pPr>
      <w:r>
        <w:rPr>
          <w:rFonts w:ascii="宋体" w:hAnsi="宋体" w:eastAsia="宋体" w:cs="宋体"/>
          <w:sz w:val="24"/>
        </w:rPr>
        <w:t>在分析分数的基础上，我们通过考察了有关时间的一系列因素，包括debug时间以及提交次数，来得出每道题的最终难度系数。对于debug时间，我们提取学生首次提交和最后一次提交的时间跨度作为考量特征，考虑到时间间隔内不全为debug行为，我们将权重设置为非线性分布，并因这些时间特征具有比较大的偶然性，我们将时间的基础分设为由分数分析得到的基础难度系数，得到最终难度系数</w:t>
      </w:r>
    </w:p>
    <w:p>
      <w:pPr>
        <w:spacing w:line="360" w:lineRule="auto"/>
        <w:ind w:firstLine="420"/>
        <w:jc w:val="left"/>
        <w:rPr>
          <w:rFonts w:ascii="宋体" w:hAnsi="宋体" w:eastAsia="宋体" w:cs="宋体"/>
          <w:sz w:val="24"/>
        </w:rPr>
      </w:pPr>
      <w:r>
        <w:rPr>
          <w:rFonts w:ascii="宋体" w:hAnsi="宋体" w:eastAsia="宋体" w:cs="宋体"/>
          <w:sz w:val="24"/>
        </w:rPr>
        <w:t>final_score = 基础难度系数+（基础难度系数*debug时间权重+基础难度系数*提交次数权重）/有效的特征数量。</w:t>
      </w:r>
    </w:p>
    <w:p>
      <w:pPr>
        <w:spacing w:line="360" w:lineRule="auto"/>
        <w:jc w:val="left"/>
        <w:rPr>
          <w:rFonts w:ascii="宋体" w:hAnsi="宋体" w:eastAsia="宋体" w:cs="宋体"/>
          <w:sz w:val="24"/>
        </w:rPr>
      </w:pPr>
      <w:r>
        <w:rPr>
          <w:rFonts w:ascii="宋体" w:hAnsi="宋体" w:eastAsia="宋体" w:cs="宋体"/>
          <w:sz w:val="24"/>
        </w:rPr>
        <w:t>在进行时间分析时，我们认为标记为【cheat】的时间方面记录不具有难度参考价值，因此不做分析。下附权重表。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4"/>
        <w:gridCol w:w="486"/>
        <w:gridCol w:w="846"/>
        <w:gridCol w:w="936"/>
        <w:gridCol w:w="936"/>
        <w:gridCol w:w="1026"/>
        <w:gridCol w:w="1116"/>
        <w:gridCol w:w="1206"/>
        <w:gridCol w:w="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提交时间跨度/min</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t=0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0&lt;t&lt;=10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10&lt;t&lt;=30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30&lt;t&lt;=90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90&lt;t&lt;=300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300&lt;t&lt;=600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600&lt;t&lt;=1440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t&gt;1440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权重系数</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0.8</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0.4</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0.6</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0.7</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0.75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0.85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0.9</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w:t>
            </w:r>
          </w:p>
        </w:tc>
      </w:tr>
    </w:tbl>
    <w:p>
      <w:pPr>
        <w:spacing w:line="360" w:lineRule="auto"/>
        <w:jc w:val="left"/>
        <w:rPr>
          <w:rFonts w:ascii="宋体" w:hAnsi="宋体" w:eastAsia="宋体" w:cs="宋体"/>
          <w:sz w:val="18"/>
          <w:szCs w:val="18"/>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
        <w:gridCol w:w="486"/>
        <w:gridCol w:w="756"/>
        <w:gridCol w:w="846"/>
        <w:gridCol w:w="936"/>
        <w:gridCol w:w="936"/>
        <w:gridCol w:w="93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0" w:type="auto"/>
          </w:tcPr>
          <w:p>
            <w:pPr>
              <w:spacing w:line="360" w:lineRule="auto"/>
              <w:jc w:val="left"/>
              <w:rPr>
                <w:rFonts w:ascii="宋体" w:hAnsi="宋体" w:eastAsia="宋体" w:cs="宋体"/>
                <w:sz w:val="18"/>
                <w:szCs w:val="18"/>
              </w:rPr>
            </w:pPr>
            <w:r>
              <w:rPr>
                <w:rFonts w:ascii="宋体" w:hAnsi="宋体" w:eastAsia="宋体" w:cs="宋体"/>
                <w:sz w:val="18"/>
                <w:szCs w:val="18"/>
              </w:rPr>
              <w:t>提交次数</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n=0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0&lt;n&lt;=5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5&lt;n&lt;=10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10&lt;n&lt;=15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15&lt;n&lt;=20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20&lt;n&lt;=40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n&gt;40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rPr>
        <w:tc>
          <w:tcPr>
            <w:tcW w:w="0" w:type="auto"/>
          </w:tcPr>
          <w:p>
            <w:pPr>
              <w:spacing w:line="360" w:lineRule="auto"/>
              <w:jc w:val="left"/>
              <w:rPr>
                <w:rFonts w:ascii="宋体" w:hAnsi="宋体" w:eastAsia="宋体" w:cs="宋体"/>
                <w:sz w:val="18"/>
                <w:szCs w:val="18"/>
              </w:rPr>
            </w:pPr>
            <w:r>
              <w:rPr>
                <w:rFonts w:ascii="宋体" w:hAnsi="宋体" w:eastAsia="宋体" w:cs="宋体"/>
                <w:sz w:val="18"/>
                <w:szCs w:val="18"/>
              </w:rPr>
              <w:t>权重系数</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0.8</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0.6</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0.7</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0.8</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0.9</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w:t>
            </w:r>
          </w:p>
        </w:tc>
      </w:tr>
    </w:tbl>
    <w:p>
      <w:pPr>
        <w:spacing w:line="360" w:lineRule="auto"/>
        <w:ind w:firstLine="480" w:firstLineChars="200"/>
        <w:jc w:val="left"/>
        <w:rPr>
          <w:rFonts w:ascii="宋体" w:hAnsi="宋体" w:eastAsia="宋体" w:cs="宋体"/>
          <w:sz w:val="24"/>
          <w:szCs w:val="24"/>
        </w:rPr>
      </w:pPr>
      <w:r>
        <w:rPr>
          <w:rFonts w:ascii="宋体" w:hAnsi="宋体" w:eastAsia="宋体" w:cs="宋体"/>
          <w:sz w:val="24"/>
          <w:szCs w:val="24"/>
        </w:rPr>
        <w:t>基于此，我们</w:t>
      </w:r>
      <w:r>
        <w:rPr>
          <w:rFonts w:hint="eastAsia" w:ascii="宋体" w:hAnsi="宋体" w:eastAsia="宋体" w:cs="宋体"/>
          <w:sz w:val="24"/>
          <w:szCs w:val="24"/>
          <w:lang w:val="en-US" w:eastAsia="zh-CN"/>
        </w:rPr>
        <w:t>对分数和时间上的数据分别进行偏态量化（具体过程见附件），</w:t>
      </w:r>
      <w:r>
        <w:rPr>
          <w:rFonts w:ascii="宋体" w:hAnsi="宋体" w:eastAsia="宋体" w:cs="宋体"/>
          <w:sz w:val="24"/>
        </w:rPr>
        <w:t>得出了每道题目的难度系数。</w:t>
      </w:r>
    </w:p>
    <w:p>
      <w:pPr>
        <w:spacing w:line="360" w:lineRule="auto"/>
        <w:jc w:val="left"/>
        <w:rPr>
          <w:rFonts w:ascii="宋体" w:hAnsi="宋体" w:eastAsia="宋体" w:cs="宋体"/>
          <w:sz w:val="24"/>
        </w:rPr>
      </w:pPr>
    </w:p>
    <w:p>
      <w:pPr>
        <w:spacing w:line="360" w:lineRule="auto"/>
        <w:ind w:firstLine="420"/>
        <w:jc w:val="left"/>
        <w:rPr>
          <w:rFonts w:ascii="宋体" w:hAnsi="宋体" w:eastAsia="宋体" w:cs="宋体"/>
          <w:sz w:val="24"/>
        </w:rPr>
      </w:pPr>
      <w:r>
        <w:rPr>
          <w:rFonts w:hint="eastAsia" w:ascii="宋体" w:hAnsi="宋体" w:eastAsia="宋体" w:cs="宋体"/>
          <w:sz w:val="24"/>
        </w:rPr>
        <w:t>为了在分析学生编程能力和特征时有更多维度的参考，我们以测试用例作为输入，运行了筛除了面向用例和C</w:t>
      </w:r>
      <w:r>
        <w:rPr>
          <w:rFonts w:ascii="宋体" w:hAnsi="宋体" w:eastAsia="宋体" w:cs="宋体"/>
          <w:sz w:val="24"/>
        </w:rPr>
        <w:t>++</w:t>
      </w:r>
      <w:r>
        <w:rPr>
          <w:rFonts w:hint="eastAsia" w:ascii="宋体" w:hAnsi="宋体" w:eastAsia="宋体" w:cs="宋体"/>
          <w:sz w:val="24"/>
        </w:rPr>
        <w:t>、Java等语言后的满分代码，并获取其耗时情况和内存占用情况，同时我们根据提供的各题标准答案多次运行的平均耗时和内存使用（剔除了异常和极端情况）作出该题的标准资源使用情况。得到学生满分提交记录多次运行后的耗时、内存占用情况之后，我们也和处理标准答案一样剔除了其中的异常值，并对同一题目下各人的时间复杂度、空间复杂度进行了排序处理。</w:t>
      </w:r>
    </w:p>
    <w:p>
      <w:pPr>
        <w:spacing w:line="360" w:lineRule="auto"/>
        <w:ind w:firstLine="420"/>
        <w:jc w:val="left"/>
        <w:rPr>
          <w:rFonts w:ascii="宋体" w:hAnsi="宋体" w:eastAsia="宋体" w:cs="宋体"/>
          <w:sz w:val="24"/>
        </w:rPr>
      </w:pPr>
      <w:r>
        <w:rPr>
          <w:rFonts w:hint="eastAsia" w:ascii="宋体" w:hAnsi="宋体" w:eastAsia="宋体" w:cs="宋体"/>
          <w:sz w:val="24"/>
        </w:rPr>
        <w:t>除了时间复杂度和空间复杂度外，我们还统计了学生提交代码中代码行数、注释数量、不规范命名（拼音使用、不含下划线的连续全小写单词等）、引用包的情况，并和时间空间消耗的处理一样，对于代码行数、注释数量进行了排序处理。</w:t>
      </w:r>
    </w:p>
    <w:p>
      <w:pPr>
        <w:spacing w:line="360" w:lineRule="auto"/>
        <w:ind w:firstLine="420"/>
        <w:jc w:val="left"/>
        <w:rPr>
          <w:rFonts w:ascii="宋体" w:hAnsi="宋体" w:eastAsia="宋体" w:cs="宋体"/>
          <w:sz w:val="24"/>
        </w:rPr>
      </w:pPr>
      <w:r>
        <w:rPr>
          <w:rFonts w:hint="eastAsia" w:ascii="宋体" w:hAnsi="宋体" w:eastAsia="宋体" w:cs="宋体"/>
          <w:sz w:val="24"/>
        </w:rPr>
        <w:t>同时，我们考虑到时间复杂度、空间复杂度和长度并不能完全反映一位同学的代码质量。我们这里还引入了圈复杂度，通过计算并统计满分代码的圈复杂度，我们得到了衡量所写代码逻辑复杂度的量化指标，圈复杂度过高的代码也被认为存在暴力解题等问题。</w:t>
      </w:r>
    </w:p>
    <w:p>
      <w:pPr>
        <w:spacing w:line="360" w:lineRule="auto"/>
        <w:ind w:firstLine="420"/>
        <w:jc w:val="left"/>
        <w:rPr>
          <w:rFonts w:ascii="宋体" w:hAnsi="宋体" w:eastAsia="宋体" w:cs="宋体"/>
          <w:sz w:val="24"/>
        </w:rPr>
      </w:pPr>
    </w:p>
    <w:p>
      <w:pPr>
        <w:numPr>
          <w:ilvl w:val="0"/>
          <w:numId w:val="1"/>
        </w:numPr>
        <w:spacing w:line="360" w:lineRule="auto"/>
        <w:jc w:val="left"/>
        <w:rPr>
          <w:rFonts w:ascii="宋体" w:hAnsi="宋体" w:eastAsia="宋体" w:cs="宋体"/>
          <w:sz w:val="24"/>
        </w:rPr>
      </w:pPr>
      <w:r>
        <w:rPr>
          <w:rFonts w:ascii="宋体" w:hAnsi="宋体" w:eastAsia="宋体" w:cs="宋体"/>
          <w:sz w:val="24"/>
        </w:rPr>
        <w:t>学生特征分析</w:t>
      </w:r>
    </w:p>
    <w:p>
      <w:pPr>
        <w:spacing w:line="360" w:lineRule="auto"/>
        <w:jc w:val="left"/>
        <w:rPr>
          <w:rFonts w:ascii="宋体" w:hAnsi="宋体" w:eastAsia="宋体" w:cs="宋体"/>
          <w:sz w:val="24"/>
        </w:rPr>
      </w:pPr>
      <w:r>
        <w:rPr>
          <w:rFonts w:hint="eastAsia" w:ascii="宋体" w:hAnsi="宋体" w:eastAsia="宋体" w:cs="宋体"/>
          <w:sz w:val="24"/>
        </w:rPr>
        <w:t xml:space="preserve">    首先，我们考察学生对某类题目的掌握程度。但由于每道题目的难度有差异，因此直接用分数评判掌握程度不太合理。因此我们借助了偏态量化模型</w:t>
      </w:r>
      <w:r>
        <w:rPr>
          <w:rFonts w:hint="eastAsia" w:ascii="宋体" w:hAnsi="宋体" w:eastAsia="宋体" w:cs="宋体"/>
          <w:sz w:val="24"/>
          <w:szCs w:val="24"/>
          <w:vertAlign w:val="superscript"/>
        </w:rPr>
        <w:t>[2]</w:t>
      </w:r>
      <w:r>
        <w:rPr>
          <w:rFonts w:hint="eastAsia" w:ascii="宋体" w:hAnsi="宋体" w:eastAsia="宋体" w:cs="宋体"/>
          <w:sz w:val="24"/>
          <w:szCs w:val="24"/>
        </w:rPr>
        <w:t>,根据学生在该题中的位次排名及题目的综合难度量化得出一个偏态量化分数，</w:t>
      </w:r>
      <w:r>
        <w:rPr>
          <w:rFonts w:hint="eastAsia" w:ascii="宋体" w:hAnsi="宋体" w:eastAsia="宋体" w:cs="宋体"/>
          <w:sz w:val="24"/>
          <w:szCs w:val="24"/>
          <w:lang w:val="en-US" w:eastAsia="zh-CN"/>
        </w:rPr>
        <w:t>并综合他是否一次通过（第一次提交即满分），debug用时（第一次提交和最后一次提交的时间差），圈复杂度，时间复杂度再次进行偏态量化，</w:t>
      </w:r>
      <w:r>
        <w:rPr>
          <w:rFonts w:hint="eastAsia" w:ascii="宋体" w:hAnsi="宋体" w:eastAsia="宋体" w:cs="宋体"/>
          <w:sz w:val="24"/>
          <w:szCs w:val="24"/>
        </w:rPr>
        <w:t>以此</w:t>
      </w:r>
      <w:r>
        <w:rPr>
          <w:rFonts w:hint="eastAsia" w:ascii="宋体" w:hAnsi="宋体" w:eastAsia="宋体" w:cs="宋体"/>
          <w:sz w:val="24"/>
          <w:szCs w:val="24"/>
          <w:lang w:val="en-US" w:eastAsia="zh-CN"/>
        </w:rPr>
        <w:t>结果</w:t>
      </w:r>
      <w:r>
        <w:rPr>
          <w:rFonts w:hint="eastAsia" w:ascii="宋体" w:hAnsi="宋体" w:eastAsia="宋体" w:cs="宋体"/>
          <w:sz w:val="24"/>
          <w:szCs w:val="24"/>
        </w:rPr>
        <w:t>来判断学生对该</w:t>
      </w:r>
      <w:bookmarkStart w:id="0" w:name="_GoBack"/>
      <w:bookmarkEnd w:id="0"/>
      <w:r>
        <w:rPr>
          <w:rFonts w:hint="eastAsia" w:ascii="宋体" w:hAnsi="宋体" w:eastAsia="宋体" w:cs="宋体"/>
          <w:sz w:val="24"/>
          <w:szCs w:val="24"/>
        </w:rPr>
        <w:t>题目的掌握程度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具体偏态量化过程见附件</w:t>
      </w:r>
      <w:r>
        <w:rPr>
          <w:rFonts w:hint="eastAsia" w:ascii="宋体" w:hAnsi="宋体" w:eastAsia="宋体" w:cs="宋体"/>
          <w:sz w:val="24"/>
          <w:szCs w:val="24"/>
          <w:lang w:eastAsia="zh-CN"/>
        </w:rPr>
        <w:t>）</w:t>
      </w:r>
      <w:r>
        <w:rPr>
          <w:rFonts w:hint="eastAsia" w:ascii="宋体" w:hAnsi="宋体" w:eastAsia="宋体" w:cs="宋体"/>
          <w:sz w:val="24"/>
          <w:szCs w:val="24"/>
        </w:rPr>
        <w:t>。</w:t>
      </w:r>
    </w:p>
    <w:p>
      <w:pPr>
        <w:spacing w:line="360" w:lineRule="auto"/>
        <w:ind w:firstLine="480" w:firstLineChars="200"/>
        <w:jc w:val="left"/>
        <w:rPr>
          <w:rFonts w:ascii="宋体" w:hAnsi="宋体" w:eastAsia="宋体" w:cs="宋体"/>
          <w:sz w:val="24"/>
        </w:rPr>
      </w:pPr>
      <w:r>
        <w:rPr>
          <w:rFonts w:ascii="宋体" w:hAnsi="宋体" w:eastAsia="宋体" w:cs="宋体"/>
          <w:sz w:val="24"/>
        </w:rPr>
        <w:t>我们希望通过分析题目的提交时间、一道题目的提交间隔、面向用例题目数</w:t>
      </w:r>
      <w:r>
        <w:rPr>
          <w:rFonts w:hint="eastAsia" w:ascii="宋体" w:hAnsi="宋体" w:eastAsia="宋体" w:cs="宋体"/>
          <w:sz w:val="24"/>
        </w:rPr>
        <w:t>，</w:t>
      </w:r>
      <w:r>
        <w:rPr>
          <w:rFonts w:ascii="宋体" w:hAnsi="宋体" w:eastAsia="宋体" w:cs="宋体"/>
          <w:sz w:val="24"/>
        </w:rPr>
        <w:t>得到学生做题的习惯特征，并反馈给学生，以此让同学能清楚地了解自己的做题习惯并希望他们能在此基础上养成良好习惯。</w:t>
      </w:r>
    </w:p>
    <w:p>
      <w:pPr>
        <w:pStyle w:val="4"/>
        <w:widowControl/>
        <w:spacing w:beforeAutospacing="0" w:afterAutospacing="0"/>
        <w:ind w:firstLine="480" w:firstLineChars="200"/>
        <w:rPr>
          <w:rFonts w:ascii="宋体" w:hAnsi="宋体" w:eastAsia="宋体" w:cs="宋体"/>
        </w:rPr>
      </w:pPr>
      <w:r>
        <w:rPr>
          <w:rFonts w:ascii="宋体" w:hAnsi="宋体" w:eastAsia="宋体" w:cs="宋体"/>
        </w:rPr>
        <w:t>学生特征分为四个方面：面向用例、提交次数、做题时间的特征分析和遇到难题的特征分析，详情如下图。</w:t>
      </w:r>
    </w:p>
    <w:p>
      <w:pPr>
        <w:spacing w:line="360" w:lineRule="auto"/>
        <w:rPr>
          <w:rFonts w:ascii="宋体" w:hAnsi="宋体" w:eastAsia="宋体" w:cs="宋体"/>
          <w:sz w:val="24"/>
        </w:rPr>
      </w:pPr>
      <w:r>
        <w:rPr>
          <w:rFonts w:ascii="宋体" w:hAnsi="宋体" w:eastAsia="宋体" w:cs="宋体"/>
          <w:sz w:val="24"/>
        </w:rPr>
        <w:drawing>
          <wp:inline distT="0" distB="0" distL="114300" distR="114300">
            <wp:extent cx="5269865" cy="1013460"/>
            <wp:effectExtent l="0" t="0" r="13335" b="2540"/>
            <wp:docPr id="4" name="图片 4" descr="截屏2020-06-04 下午6.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06-04 下午6.41.23"/>
                    <pic:cNvPicPr>
                      <a:picLocks noChangeAspect="1"/>
                    </pic:cNvPicPr>
                  </pic:nvPicPr>
                  <pic:blipFill>
                    <a:blip r:embed="rId4"/>
                    <a:stretch>
                      <a:fillRect/>
                    </a:stretch>
                  </pic:blipFill>
                  <pic:spPr>
                    <a:xfrm>
                      <a:off x="0" y="0"/>
                      <a:ext cx="5269865" cy="1013460"/>
                    </a:xfrm>
                    <a:prstGeom prst="rect">
                      <a:avLst/>
                    </a:prstGeom>
                  </pic:spPr>
                </pic:pic>
              </a:graphicData>
            </a:graphic>
          </wp:inline>
        </w:drawing>
      </w:r>
    </w:p>
    <w:p>
      <w:pPr>
        <w:spacing w:line="360" w:lineRule="auto"/>
        <w:rPr>
          <w:rFonts w:ascii="宋体" w:hAnsi="宋体" w:eastAsia="宋体" w:cs="宋体"/>
          <w:sz w:val="24"/>
        </w:rPr>
      </w:pPr>
      <w:r>
        <w:rPr>
          <w:rFonts w:ascii="宋体" w:hAnsi="宋体" w:eastAsia="宋体" w:cs="宋体"/>
          <w:sz w:val="24"/>
        </w:rPr>
        <w:drawing>
          <wp:inline distT="0" distB="0" distL="114300" distR="114300">
            <wp:extent cx="3048000" cy="901700"/>
            <wp:effectExtent l="0" t="0" r="0" b="12700"/>
            <wp:docPr id="5" name="图片 5" descr="截屏2020-06-04 下午6.4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06-04 下午6.41.42"/>
                    <pic:cNvPicPr>
                      <a:picLocks noChangeAspect="1"/>
                    </pic:cNvPicPr>
                  </pic:nvPicPr>
                  <pic:blipFill>
                    <a:blip r:embed="rId5"/>
                    <a:stretch>
                      <a:fillRect/>
                    </a:stretch>
                  </pic:blipFill>
                  <pic:spPr>
                    <a:xfrm>
                      <a:off x="0" y="0"/>
                      <a:ext cx="3048000" cy="901700"/>
                    </a:xfrm>
                    <a:prstGeom prst="rect">
                      <a:avLst/>
                    </a:prstGeom>
                  </pic:spPr>
                </pic:pic>
              </a:graphicData>
            </a:graphic>
          </wp:inline>
        </w:drawing>
      </w:r>
    </w:p>
    <w:p>
      <w:pPr>
        <w:spacing w:line="360" w:lineRule="auto"/>
        <w:rPr>
          <w:rFonts w:ascii="宋体" w:hAnsi="宋体" w:eastAsia="宋体" w:cs="宋体"/>
          <w:sz w:val="24"/>
        </w:rPr>
      </w:pPr>
    </w:p>
    <w:p>
      <w:pPr>
        <w:spacing w:line="360" w:lineRule="auto"/>
        <w:rPr>
          <w:rFonts w:ascii="宋体" w:hAnsi="宋体" w:eastAsia="宋体" w:cs="宋体"/>
          <w:sz w:val="24"/>
        </w:rPr>
      </w:pPr>
      <w:r>
        <w:rPr>
          <w:rFonts w:ascii="宋体" w:hAnsi="宋体" w:eastAsia="宋体" w:cs="宋体"/>
          <w:sz w:val="24"/>
        </w:rPr>
        <w:drawing>
          <wp:anchor distT="0" distB="0" distL="114300" distR="114300" simplePos="0" relativeHeight="251658240" behindDoc="0" locked="0" layoutInCell="1" allowOverlap="1">
            <wp:simplePos x="0" y="0"/>
            <wp:positionH relativeFrom="column">
              <wp:posOffset>-262890</wp:posOffset>
            </wp:positionH>
            <wp:positionV relativeFrom="paragraph">
              <wp:posOffset>-262890</wp:posOffset>
            </wp:positionV>
            <wp:extent cx="6135370" cy="1456690"/>
            <wp:effectExtent l="0" t="0" r="11430" b="16510"/>
            <wp:wrapTopAndBottom/>
            <wp:docPr id="11" name="图片 11" descr="截屏2020-06-04 下午6.5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0-06-04 下午6.59.14"/>
                    <pic:cNvPicPr>
                      <a:picLocks noChangeAspect="1"/>
                    </pic:cNvPicPr>
                  </pic:nvPicPr>
                  <pic:blipFill>
                    <a:blip r:embed="rId6"/>
                    <a:stretch>
                      <a:fillRect/>
                    </a:stretch>
                  </pic:blipFill>
                  <pic:spPr>
                    <a:xfrm>
                      <a:off x="0" y="0"/>
                      <a:ext cx="6135370" cy="1456690"/>
                    </a:xfrm>
                    <a:prstGeom prst="rect">
                      <a:avLst/>
                    </a:prstGeom>
                  </pic:spPr>
                </pic:pic>
              </a:graphicData>
            </a:graphic>
          </wp:anchor>
        </w:drawing>
      </w:r>
      <w:r>
        <w:rPr>
          <w:rFonts w:ascii="宋体" w:hAnsi="宋体" w:eastAsia="宋体" w:cs="宋体"/>
          <w:sz w:val="24"/>
        </w:rPr>
        <w:drawing>
          <wp:inline distT="0" distB="0" distL="114300" distR="114300">
            <wp:extent cx="5972175" cy="1007745"/>
            <wp:effectExtent l="0" t="0" r="22225" b="8255"/>
            <wp:docPr id="7" name="图片 7" descr="截屏2020-06-04 下午6.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0-06-04 下午6.43.38"/>
                    <pic:cNvPicPr>
                      <a:picLocks noChangeAspect="1"/>
                    </pic:cNvPicPr>
                  </pic:nvPicPr>
                  <pic:blipFill>
                    <a:blip r:embed="rId7"/>
                    <a:stretch>
                      <a:fillRect/>
                    </a:stretch>
                  </pic:blipFill>
                  <pic:spPr>
                    <a:xfrm>
                      <a:off x="0" y="0"/>
                      <a:ext cx="5972175" cy="1007745"/>
                    </a:xfrm>
                    <a:prstGeom prst="rect">
                      <a:avLst/>
                    </a:prstGeom>
                  </pic:spPr>
                </pic:pic>
              </a:graphicData>
            </a:graphic>
          </wp:inline>
        </w:drawing>
      </w:r>
      <w:r>
        <w:rPr>
          <w:rFonts w:ascii="宋体" w:hAnsi="宋体" w:eastAsia="宋体" w:cs="宋体"/>
          <w:sz w:val="24"/>
        </w:rPr>
        <w:tab/>
      </w:r>
      <w:r>
        <w:rPr>
          <w:rFonts w:ascii="宋体" w:hAnsi="宋体" w:eastAsia="宋体" w:cs="宋体"/>
          <w:sz w:val="24"/>
        </w:rPr>
        <w:t>其中，在分类提交时间特征时，我们利用提交时间热力图（src/visual/upload_num_heatmap），分类成“早早将代码写完”“平均分配每天代码量”“ddl前爆肝作业”三种不同模式（如下图），如果学生最后一次提交记录在3月24日及之前，判定为“早早将代码写完”；如果最后一次提交记录在3月30日或3月31日且在3.24-3.31中有一天提交总次数超过50判定为“ddl前爆肝作业”；其余的学生类型就判断为“平均分配每天代码量”。</w:t>
      </w:r>
    </w:p>
    <w:p>
      <w:pPr>
        <w:spacing w:line="360" w:lineRule="auto"/>
        <w:rPr>
          <w:rFonts w:ascii="宋体" w:hAnsi="宋体" w:eastAsia="宋体" w:cs="宋体"/>
          <w:sz w:val="24"/>
        </w:rPr>
      </w:pPr>
      <w:r>
        <w:rPr>
          <w:rFonts w:ascii="宋体" w:hAnsi="宋体" w:eastAsia="宋体" w:cs="宋体"/>
          <w:sz w:val="24"/>
        </w:rPr>
        <w:drawing>
          <wp:inline distT="0" distB="0" distL="114300" distR="114300">
            <wp:extent cx="2309495" cy="1622425"/>
            <wp:effectExtent l="0" t="0" r="1905" b="3175"/>
            <wp:docPr id="8" name="图片 8" descr="截屏2020-06-04 下午6.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0-06-04 下午6.54.49"/>
                    <pic:cNvPicPr>
                      <a:picLocks noChangeAspect="1"/>
                    </pic:cNvPicPr>
                  </pic:nvPicPr>
                  <pic:blipFill>
                    <a:blip r:embed="rId8"/>
                    <a:stretch>
                      <a:fillRect/>
                    </a:stretch>
                  </pic:blipFill>
                  <pic:spPr>
                    <a:xfrm>
                      <a:off x="0" y="0"/>
                      <a:ext cx="2309495" cy="1622425"/>
                    </a:xfrm>
                    <a:prstGeom prst="rect">
                      <a:avLst/>
                    </a:prstGeom>
                  </pic:spPr>
                </pic:pic>
              </a:graphicData>
            </a:graphic>
          </wp:inline>
        </w:drawing>
      </w:r>
      <w:r>
        <w:rPr>
          <w:rFonts w:ascii="宋体" w:hAnsi="宋体" w:eastAsia="宋体" w:cs="宋体"/>
          <w:sz w:val="24"/>
        </w:rPr>
        <w:drawing>
          <wp:inline distT="0" distB="0" distL="114300" distR="114300">
            <wp:extent cx="2288540" cy="1637030"/>
            <wp:effectExtent l="0" t="0" r="22860" b="13970"/>
            <wp:docPr id="9" name="图片 9" descr="截屏2020-06-04 下午6.5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0-06-04 下午6.56.06"/>
                    <pic:cNvPicPr>
                      <a:picLocks noChangeAspect="1"/>
                    </pic:cNvPicPr>
                  </pic:nvPicPr>
                  <pic:blipFill>
                    <a:blip r:embed="rId9"/>
                    <a:stretch>
                      <a:fillRect/>
                    </a:stretch>
                  </pic:blipFill>
                  <pic:spPr>
                    <a:xfrm>
                      <a:off x="0" y="0"/>
                      <a:ext cx="2288540" cy="1637030"/>
                    </a:xfrm>
                    <a:prstGeom prst="rect">
                      <a:avLst/>
                    </a:prstGeom>
                  </pic:spPr>
                </pic:pic>
              </a:graphicData>
            </a:graphic>
          </wp:inline>
        </w:drawing>
      </w:r>
      <w:r>
        <w:rPr>
          <w:rFonts w:ascii="宋体" w:hAnsi="宋体" w:eastAsia="宋体" w:cs="宋体"/>
          <w:sz w:val="24"/>
        </w:rPr>
        <w:drawing>
          <wp:inline distT="0" distB="0" distL="114300" distR="114300">
            <wp:extent cx="2340610" cy="1602740"/>
            <wp:effectExtent l="0" t="0" r="21590" b="22860"/>
            <wp:docPr id="10" name="图片 10" descr="截屏2020-06-04 下午6.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0-06-04 下午6.56.38"/>
                    <pic:cNvPicPr>
                      <a:picLocks noChangeAspect="1"/>
                    </pic:cNvPicPr>
                  </pic:nvPicPr>
                  <pic:blipFill>
                    <a:blip r:embed="rId10"/>
                    <a:stretch>
                      <a:fillRect/>
                    </a:stretch>
                  </pic:blipFill>
                  <pic:spPr>
                    <a:xfrm>
                      <a:off x="0" y="0"/>
                      <a:ext cx="2340610" cy="1602740"/>
                    </a:xfrm>
                    <a:prstGeom prst="rect">
                      <a:avLst/>
                    </a:prstGeom>
                  </pic:spPr>
                </pic:pic>
              </a:graphicData>
            </a:graphic>
          </wp:inline>
        </w:drawing>
      </w:r>
    </w:p>
    <w:p>
      <w:pPr>
        <w:spacing w:line="360" w:lineRule="auto"/>
        <w:ind w:firstLine="500"/>
        <w:rPr>
          <w:rFonts w:ascii="宋体" w:hAnsi="宋体" w:eastAsia="宋体" w:cs="宋体"/>
          <w:sz w:val="24"/>
        </w:rPr>
      </w:pPr>
      <w:r>
        <w:rPr>
          <w:rFonts w:ascii="宋体" w:hAnsi="宋体" w:eastAsia="宋体" w:cs="宋体"/>
          <w:sz w:val="24"/>
        </w:rPr>
        <w:t>在确定是否为难题时，我们也通过对所有题目的难度掌握（如下图）得出了一个划分难度系数60分，即难度系数超过60就视为难题。</w:t>
      </w:r>
    </w:p>
    <w:p>
      <w:pPr>
        <w:spacing w:line="360" w:lineRule="auto"/>
        <w:jc w:val="center"/>
        <w:rPr>
          <w:rFonts w:ascii="宋体" w:hAnsi="宋体" w:eastAsia="宋体" w:cs="宋体"/>
          <w:sz w:val="24"/>
        </w:rPr>
      </w:pPr>
      <w:r>
        <w:rPr>
          <w:rFonts w:ascii="宋体" w:hAnsi="宋体" w:eastAsia="宋体" w:cs="宋体"/>
          <w:sz w:val="24"/>
        </w:rPr>
        <w:drawing>
          <wp:inline distT="0" distB="0" distL="114300" distR="114300">
            <wp:extent cx="3919220" cy="2952750"/>
            <wp:effectExtent l="0" t="0" r="17780" b="19050"/>
            <wp:docPr id="12" name="图片 12" descr="截屏2020-06-04 下午7.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2020-06-04 下午7.11.54"/>
                    <pic:cNvPicPr>
                      <a:picLocks noChangeAspect="1"/>
                    </pic:cNvPicPr>
                  </pic:nvPicPr>
                  <pic:blipFill>
                    <a:blip r:embed="rId11"/>
                    <a:stretch>
                      <a:fillRect/>
                    </a:stretch>
                  </pic:blipFill>
                  <pic:spPr>
                    <a:xfrm>
                      <a:off x="0" y="0"/>
                      <a:ext cx="3919220" cy="2952750"/>
                    </a:xfrm>
                    <a:prstGeom prst="rect">
                      <a:avLst/>
                    </a:prstGeom>
                  </pic:spPr>
                </pic:pic>
              </a:graphicData>
            </a:graphic>
          </wp:inline>
        </w:drawing>
      </w:r>
    </w:p>
    <w:p>
      <w:pPr>
        <w:spacing w:line="360" w:lineRule="auto"/>
        <w:jc w:val="center"/>
        <w:rPr>
          <w:rFonts w:ascii="宋体" w:hAnsi="宋体" w:eastAsia="宋体" w:cs="宋体"/>
          <w:b/>
          <w:bCs/>
          <w:sz w:val="24"/>
        </w:rPr>
      </w:pPr>
      <w:r>
        <w:rPr>
          <w:rFonts w:hint="eastAsia" w:ascii="宋体" w:hAnsi="宋体" w:eastAsia="宋体" w:cs="宋体"/>
          <w:b/>
          <w:bCs/>
          <w:sz w:val="24"/>
        </w:rPr>
        <w:t>参考文献</w:t>
      </w:r>
    </w:p>
    <w:p>
      <w:pPr>
        <w:widowControl/>
        <w:jc w:val="left"/>
        <w:rPr>
          <w:rFonts w:ascii="宋体" w:hAnsi="宋体" w:eastAsia="宋体" w:cs="宋体"/>
          <w:sz w:val="24"/>
        </w:rPr>
      </w:pPr>
      <w:r>
        <w:rPr>
          <w:rFonts w:hint="eastAsia" w:ascii="宋体" w:hAnsi="宋体" w:eastAsia="宋体" w:cs="宋体"/>
          <w:sz w:val="24"/>
        </w:rPr>
        <w:t>[1]刘立，王明艳，顾宝程，基于模糊层次分析法的软件编程能力评估模型，吉首大学学报（</w:t>
      </w:r>
      <w:r>
        <w:rPr>
          <w:rFonts w:ascii="宋体" w:hAnsi="宋体" w:eastAsia="宋体" w:cs="宋体"/>
          <w:sz w:val="24"/>
        </w:rPr>
        <w:t>自然科学版）</w:t>
      </w:r>
      <w:r>
        <w:rPr>
          <w:rFonts w:hint="eastAsia" w:ascii="宋体" w:hAnsi="宋体" w:eastAsia="宋体" w:cs="宋体"/>
          <w:sz w:val="24"/>
        </w:rPr>
        <w:t>，第３９</w:t>
      </w:r>
      <w:r>
        <w:rPr>
          <w:rFonts w:ascii="宋体" w:hAnsi="宋体" w:eastAsia="宋体" w:cs="宋体"/>
          <w:sz w:val="24"/>
        </w:rPr>
        <w:t>卷 第２期</w:t>
      </w:r>
      <w:r>
        <w:rPr>
          <w:rFonts w:hint="eastAsia" w:ascii="宋体" w:hAnsi="宋体" w:eastAsia="宋体" w:cs="宋体"/>
          <w:sz w:val="24"/>
        </w:rPr>
        <w:t>， ２０１８年</w:t>
      </w:r>
      <w:r>
        <w:rPr>
          <w:rFonts w:ascii="宋体" w:hAnsi="宋体" w:eastAsia="宋体" w:cs="宋体"/>
          <w:sz w:val="24"/>
        </w:rPr>
        <w:t>３月</w:t>
      </w:r>
    </w:p>
    <w:p>
      <w:pPr>
        <w:spacing w:line="360" w:lineRule="auto"/>
        <w:jc w:val="left"/>
        <w:rPr>
          <w:rFonts w:ascii="宋体" w:hAnsi="宋体" w:eastAsia="宋体" w:cs="宋体"/>
          <w:sz w:val="24"/>
        </w:rPr>
      </w:pPr>
    </w:p>
    <w:p>
      <w:pPr>
        <w:widowControl/>
        <w:jc w:val="left"/>
        <w:rPr>
          <w:rFonts w:asciiTheme="minorEastAsia" w:hAnsiTheme="minorEastAsia" w:cstheme="minorEastAsia"/>
          <w:sz w:val="24"/>
          <w:szCs w:val="24"/>
        </w:rPr>
      </w:pPr>
      <w:r>
        <w:rPr>
          <w:rFonts w:hint="eastAsia" w:asciiTheme="minorEastAsia" w:hAnsiTheme="minorEastAsia" w:cstheme="minorEastAsia"/>
          <w:sz w:val="24"/>
          <w:szCs w:val="24"/>
        </w:rPr>
        <w:t xml:space="preserve">[2] </w:t>
      </w:r>
      <w:r>
        <w:rPr>
          <w:rFonts w:hint="eastAsia" w:asciiTheme="minorEastAsia" w:hAnsiTheme="minorEastAsia" w:cstheme="minorEastAsia"/>
          <w:color w:val="000000"/>
          <w:sz w:val="24"/>
          <w:szCs w:val="24"/>
          <w:lang w:bidi="ar"/>
        </w:rPr>
        <w:t>李光兴、余洪琼，考试成绩转换成偏态分布量化成绩的算法，高师理科学刊第40卷第一期，2020年1月</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考虑到题目原本的数组、线性表等分类过于粗粒度，我们分析了readme中的题目来源，发现主要源自leetcode、codeforces、geekforgeeks、luogu等O</w:t>
      </w:r>
      <w:r>
        <w:rPr>
          <w:rFonts w:ascii="宋体" w:hAnsi="宋体" w:eastAsia="宋体" w:cs="宋体"/>
          <w:sz w:val="24"/>
        </w:rPr>
        <w:t>J</w:t>
      </w:r>
      <w:r>
        <w:rPr>
          <w:rFonts w:hint="eastAsia" w:ascii="宋体" w:hAnsi="宋体" w:eastAsia="宋体" w:cs="宋体"/>
          <w:sz w:val="24"/>
        </w:rPr>
        <w:t>网站。而O</w:t>
      </w:r>
      <w:r>
        <w:rPr>
          <w:rFonts w:ascii="宋体" w:hAnsi="宋体" w:eastAsia="宋体" w:cs="宋体"/>
          <w:sz w:val="24"/>
        </w:rPr>
        <w:t>J</w:t>
      </w:r>
      <w:r>
        <w:rPr>
          <w:rFonts w:hint="eastAsia" w:ascii="宋体" w:hAnsi="宋体" w:eastAsia="宋体" w:cs="宋体"/>
          <w:sz w:val="24"/>
        </w:rPr>
        <w:t>网站上有着对于题目更为详细的分类标签、特点标注（下图是leetcode中部分题目标签展示），严谨性和科学性都超过题目原有的八类分组。</w:t>
      </w:r>
    </w:p>
    <w:p>
      <w:pPr>
        <w:widowControl/>
        <w:ind w:left="2520" w:firstLine="420"/>
        <w:jc w:val="left"/>
        <w:rPr>
          <w:rFonts w:ascii="宋体" w:hAnsi="宋体" w:eastAsia="宋体" w:cs="宋体"/>
          <w:sz w:val="24"/>
          <w:szCs w:val="24"/>
        </w:rPr>
      </w:pPr>
      <w:r>
        <w:rPr>
          <w:rFonts w:ascii="宋体" w:hAnsi="宋体" w:eastAsia="宋体" w:cs="宋体"/>
          <w:sz w:val="24"/>
          <w:szCs w:val="24"/>
        </w:rPr>
        <w:drawing>
          <wp:inline distT="0" distB="0" distL="0" distR="0">
            <wp:extent cx="1973580" cy="2586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81285" cy="2597277"/>
                    </a:xfrm>
                    <a:prstGeom prst="rect">
                      <a:avLst/>
                    </a:prstGeom>
                    <a:noFill/>
                    <a:ln>
                      <a:noFill/>
                    </a:ln>
                  </pic:spPr>
                </pic:pic>
              </a:graphicData>
            </a:graphic>
          </wp:inline>
        </w:drawing>
      </w:r>
    </w:p>
    <w:p>
      <w:pPr>
        <w:widowControl/>
        <w:ind w:left="2520" w:firstLine="420"/>
        <w:jc w:val="left"/>
        <w:rPr>
          <w:rFonts w:ascii="宋体" w:hAnsi="宋体" w:eastAsia="宋体" w:cs="宋体"/>
          <w:sz w:val="24"/>
          <w:szCs w:val="24"/>
        </w:rPr>
      </w:pPr>
    </w:p>
    <w:p>
      <w:pPr>
        <w:widowControl/>
        <w:ind w:left="2520" w:firstLine="420"/>
        <w:jc w:val="left"/>
        <w:rPr>
          <w:rFonts w:ascii="宋体" w:hAnsi="宋体" w:eastAsia="宋体" w:cs="宋体"/>
          <w:sz w:val="24"/>
          <w:szCs w:val="24"/>
        </w:rPr>
      </w:pPr>
    </w:p>
    <w:p>
      <w:pPr>
        <w:widowControl/>
        <w:ind w:left="2520" w:firstLine="420"/>
        <w:jc w:val="left"/>
        <w:rPr>
          <w:rFonts w:hint="eastAsia" w:ascii="宋体" w:hAnsi="宋体" w:eastAsia="宋体" w:cs="宋体"/>
          <w:sz w:val="24"/>
          <w:szCs w:val="24"/>
        </w:rPr>
      </w:pPr>
    </w:p>
    <w:p>
      <w:pPr>
        <w:spacing w:line="360" w:lineRule="auto"/>
        <w:jc w:val="left"/>
        <w:rPr>
          <w:rFonts w:ascii="宋体" w:hAnsi="宋体" w:eastAsia="宋体" w:cs="宋体"/>
          <w:sz w:val="24"/>
        </w:rPr>
      </w:pPr>
      <w:r>
        <w:rPr>
          <w:rFonts w:ascii="宋体" w:hAnsi="宋体" w:eastAsia="宋体" w:cs="宋体"/>
          <w:sz w:val="24"/>
        </w:rPr>
        <w:tab/>
      </w:r>
      <w:r>
        <w:rPr>
          <w:rFonts w:hint="eastAsia" w:ascii="宋体" w:hAnsi="宋体" w:eastAsia="宋体" w:cs="宋体"/>
          <w:sz w:val="24"/>
        </w:rPr>
        <w:t>因此我们使用爬虫从上述几个网站中爬取了相关来源题目的标签信息和网站标注难度信息（详细的标签信息可以在tag目录下的tag</w:t>
      </w:r>
      <w:r>
        <w:rPr>
          <w:rFonts w:ascii="宋体" w:hAnsi="宋体" w:eastAsia="宋体" w:cs="宋体"/>
          <w:sz w:val="24"/>
        </w:rPr>
        <w:t>.csv</w:t>
      </w:r>
      <w:r>
        <w:rPr>
          <w:rFonts w:hint="eastAsia" w:ascii="宋体" w:hAnsi="宋体" w:eastAsia="宋体" w:cs="宋体"/>
          <w:sz w:val="24"/>
        </w:rPr>
        <w:t>文件中查看）。</w:t>
      </w:r>
    </w:p>
    <w:p>
      <w:pPr>
        <w:widowControl/>
        <w:jc w:val="left"/>
        <w:rPr>
          <w:rFonts w:ascii="宋体" w:hAnsi="宋体" w:eastAsia="宋体" w:cs="宋体"/>
          <w:sz w:val="24"/>
          <w:szCs w:val="24"/>
        </w:rPr>
      </w:pPr>
      <w:r>
        <w:rPr>
          <w:rFonts w:ascii="宋体" w:hAnsi="宋体" w:eastAsia="宋体" w:cs="宋体"/>
          <w:sz w:val="24"/>
          <w:szCs w:val="24"/>
        </w:rPr>
        <w:drawing>
          <wp:inline distT="0" distB="0" distL="0" distR="0">
            <wp:extent cx="5274310" cy="373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3733165"/>
                    </a:xfrm>
                    <a:prstGeom prst="rect">
                      <a:avLst/>
                    </a:prstGeom>
                    <a:noFill/>
                    <a:ln>
                      <a:noFill/>
                    </a:ln>
                  </pic:spPr>
                </pic:pic>
              </a:graphicData>
            </a:graphic>
          </wp:inline>
        </w:drawing>
      </w:r>
    </w:p>
    <w:p>
      <w:pPr>
        <w:spacing w:line="360" w:lineRule="auto"/>
        <w:jc w:val="left"/>
        <w:rPr>
          <w:rFonts w:ascii="宋体" w:hAnsi="宋体" w:eastAsia="宋体" w:cs="宋体"/>
          <w:sz w:val="24"/>
        </w:rPr>
      </w:pPr>
      <w:r>
        <w:rPr>
          <w:rFonts w:ascii="宋体" w:hAnsi="宋体" w:eastAsia="宋体" w:cs="宋体"/>
          <w:sz w:val="24"/>
        </w:rPr>
        <w:tab/>
      </w:r>
      <w:r>
        <w:rPr>
          <w:rFonts w:hint="eastAsia" w:ascii="宋体" w:hAnsi="宋体" w:eastAsia="宋体" w:cs="宋体"/>
          <w:sz w:val="24"/>
        </w:rPr>
        <w:t>完成题目标签的爬取后，我们分别统计了各个标签的出现次数、出现频率，每位同学对于不同标签的正确率（以上数据可以参考tag目录下personal</w:t>
      </w:r>
      <w:r>
        <w:rPr>
          <w:rFonts w:ascii="宋体" w:hAnsi="宋体" w:eastAsia="宋体" w:cs="宋体"/>
          <w:sz w:val="24"/>
        </w:rPr>
        <w:t>_tags.json,tags.json,tag_type_count.json</w:t>
      </w:r>
      <w:r>
        <w:rPr>
          <w:rFonts w:hint="eastAsia" w:ascii="宋体" w:hAnsi="宋体" w:eastAsia="宋体" w:cs="宋体"/>
          <w:sz w:val="24"/>
        </w:rPr>
        <w:t>三个文件），并且通过可视化手段将每位同学的各个标签正确率加入了该同学的个人情况报告中。此外，为了直观反映约8</w:t>
      </w:r>
      <w:r>
        <w:rPr>
          <w:rFonts w:ascii="宋体" w:hAnsi="宋体" w:eastAsia="宋体" w:cs="宋体"/>
          <w:sz w:val="24"/>
        </w:rPr>
        <w:t>00</w:t>
      </w:r>
      <w:r>
        <w:rPr>
          <w:rFonts w:hint="eastAsia" w:ascii="宋体" w:hAnsi="宋体" w:eastAsia="宋体" w:cs="宋体"/>
          <w:sz w:val="24"/>
        </w:rPr>
        <w:t>道题目的知识点覆盖情况，我们根据tag出现频数制作了词云</w:t>
      </w:r>
      <w:r>
        <w:rPr>
          <w:rFonts w:ascii="宋体" w:hAnsi="宋体" w:eastAsia="宋体" w:cs="宋体"/>
          <w:sz w:val="24"/>
        </w:rPr>
        <w:drawing>
          <wp:inline distT="0" distB="0" distL="0" distR="0">
            <wp:extent cx="3886200" cy="22847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911803" cy="2300174"/>
                    </a:xfrm>
                    <a:prstGeom prst="rect">
                      <a:avLst/>
                    </a:prstGeom>
                    <a:noFill/>
                    <a:ln>
                      <a:noFill/>
                    </a:ln>
                  </pic:spPr>
                </pic:pic>
              </a:graphicData>
            </a:graphic>
          </wp:inline>
        </w:drawing>
      </w:r>
    </w:p>
    <w:p>
      <w:pPr>
        <w:spacing w:line="360" w:lineRule="auto"/>
        <w:jc w:val="left"/>
        <w:rPr>
          <w:rFonts w:hint="eastAsia" w:ascii="宋体" w:hAnsi="宋体" w:eastAsia="宋体" w:cs="宋体"/>
          <w:sz w:val="24"/>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89F8E"/>
    <w:multiLevelType w:val="singleLevel"/>
    <w:tmpl w:val="5ED89F8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characterSpacingControl w:val="doNotCompress"/>
  <w:compat>
    <w:useFELayout/>
    <w:splitPgBreakAndParaMark/>
    <w:compatSetting w:name="compatibilityMode" w:uri="http://schemas.microsoft.com/office/word" w:val="12"/>
  </w:compat>
  <w:rsids>
    <w:rsidRoot w:val="00FE0FE4"/>
    <w:rsid w:val="00000C72"/>
    <w:rsid w:val="000117C2"/>
    <w:rsid w:val="00063028"/>
    <w:rsid w:val="00191FA2"/>
    <w:rsid w:val="0025574A"/>
    <w:rsid w:val="002669CE"/>
    <w:rsid w:val="002C624B"/>
    <w:rsid w:val="00326E1D"/>
    <w:rsid w:val="003438EB"/>
    <w:rsid w:val="003D2432"/>
    <w:rsid w:val="003D6C70"/>
    <w:rsid w:val="00403C97"/>
    <w:rsid w:val="00422FE8"/>
    <w:rsid w:val="004336E5"/>
    <w:rsid w:val="00486C83"/>
    <w:rsid w:val="004C4891"/>
    <w:rsid w:val="00554F98"/>
    <w:rsid w:val="00584D57"/>
    <w:rsid w:val="00592A1D"/>
    <w:rsid w:val="006071B9"/>
    <w:rsid w:val="00625012"/>
    <w:rsid w:val="00637CB8"/>
    <w:rsid w:val="006A2273"/>
    <w:rsid w:val="006C612F"/>
    <w:rsid w:val="00761CF9"/>
    <w:rsid w:val="00776DC7"/>
    <w:rsid w:val="007E0821"/>
    <w:rsid w:val="00826EDD"/>
    <w:rsid w:val="008275C6"/>
    <w:rsid w:val="008847C9"/>
    <w:rsid w:val="008858FC"/>
    <w:rsid w:val="00896A05"/>
    <w:rsid w:val="00912EAC"/>
    <w:rsid w:val="00977003"/>
    <w:rsid w:val="009A41D9"/>
    <w:rsid w:val="00B3366C"/>
    <w:rsid w:val="00B46A88"/>
    <w:rsid w:val="00B525A7"/>
    <w:rsid w:val="00B7642D"/>
    <w:rsid w:val="00BA224E"/>
    <w:rsid w:val="00BA24C2"/>
    <w:rsid w:val="00BB0FBF"/>
    <w:rsid w:val="00BC567A"/>
    <w:rsid w:val="00BE21E6"/>
    <w:rsid w:val="00C12552"/>
    <w:rsid w:val="00C17F2F"/>
    <w:rsid w:val="00C54A7E"/>
    <w:rsid w:val="00CB2DF0"/>
    <w:rsid w:val="00CC501A"/>
    <w:rsid w:val="00D62A98"/>
    <w:rsid w:val="00DA7DD4"/>
    <w:rsid w:val="00E50DD6"/>
    <w:rsid w:val="00EE784A"/>
    <w:rsid w:val="00F02B8A"/>
    <w:rsid w:val="00FB691D"/>
    <w:rsid w:val="00FD421F"/>
    <w:rsid w:val="00FD49E8"/>
    <w:rsid w:val="00FE0FE4"/>
    <w:rsid w:val="1DDCFAE6"/>
    <w:rsid w:val="2DE51823"/>
    <w:rsid w:val="B7E553D0"/>
    <w:rsid w:val="F7FF8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lang w:val="en-US" w:eastAsia="zh-CN" w:bidi="ar-SA"/>
    </w:rPr>
  </w:style>
  <w:style w:type="character" w:default="1" w:styleId="7">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uiPriority w:val="0"/>
    <w:rPr>
      <w:sz w:val="18"/>
      <w:szCs w:val="18"/>
    </w:rPr>
  </w:style>
  <w:style w:type="character" w:customStyle="1" w:styleId="9">
    <w:name w:val="页脚 字符"/>
    <w:basedOn w:val="7"/>
    <w:link w:val="2"/>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453</Words>
  <Characters>2584</Characters>
  <Lines>21</Lines>
  <Paragraphs>6</Paragraphs>
  <TotalTime>7</TotalTime>
  <ScaleCrop>false</ScaleCrop>
  <LinksUpToDate>false</LinksUpToDate>
  <CharactersWithSpaces>3031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2020-05-11T17:06:00Z</dcterms:created>
  <dc:creator>Data</dc:creator>
  <cp:lastModifiedBy>一只月亮</cp:lastModifiedBy>
  <dcterms:modified xsi:type="dcterms:W3CDTF">2020-07-25T14:49:11Z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