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957884">
      <w:pPr>
        <w:jc w:val="center"/>
        <w:rPr>
          <w:rFonts w:hint="default"/>
          <w:b/>
          <w:bCs/>
          <w:color w:val="3C78D8"/>
          <w:sz w:val="44"/>
          <w:szCs w:val="44"/>
          <w:lang w:val="en-US"/>
        </w:rPr>
      </w:pPr>
      <w:r>
        <w:rPr>
          <w:rFonts w:hint="default"/>
          <w:b/>
          <w:bCs/>
          <w:color w:val="3C78D8"/>
          <w:sz w:val="44"/>
          <w:szCs w:val="44"/>
          <w:lang w:val="en-US"/>
        </w:rPr>
        <w:t>Christine Young</w:t>
      </w:r>
    </w:p>
    <w:p w14:paraId="78108B1E">
      <w:pPr>
        <w:jc w:val="center"/>
        <w:rPr>
          <w:rFonts w:hint="default" w:eastAsia="sans-serif" w:asciiTheme="minorAscii" w:hAnsiTheme="minorAscii"/>
          <w:i w:val="0"/>
          <w:iCs w:val="0"/>
          <w:caps w:val="0"/>
          <w:color w:val="202124"/>
          <w:spacing w:val="2"/>
          <w:sz w:val="16"/>
          <w:szCs w:val="16"/>
          <w:shd w:val="clear" w:fill="FFFFFF"/>
        </w:rPr>
      </w:pPr>
      <w:r>
        <w:rPr>
          <w:rFonts w:hint="default"/>
          <w:lang w:val="en-US"/>
        </w:rPr>
        <w:t xml:space="preserve">Lumberton, NC  </w:t>
      </w:r>
      <w:r>
        <w:rPr>
          <w:rFonts w:hint="default"/>
        </w:rPr>
        <w:t>•</w:t>
      </w:r>
      <w:r>
        <w:rPr>
          <w:rFonts w:hint="default"/>
          <w:lang w:val="en-US"/>
        </w:rPr>
        <w:t xml:space="preserve">  christineyoung</w:t>
      </w:r>
      <w:bookmarkStart w:id="0" w:name="_GoBack"/>
      <w:bookmarkEnd w:id="0"/>
      <w:r>
        <w:rPr>
          <w:rFonts w:hint="default"/>
        </w:rPr>
        <w:t>@gmail.com</w:t>
      </w:r>
      <w:r>
        <w:rPr>
          <w:rFonts w:hint="default"/>
          <w:b/>
          <w:bCs/>
          <w:sz w:val="20"/>
          <w:szCs w:val="24"/>
        </w:rPr>
        <w:t xml:space="preserve">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•</w:t>
      </w:r>
      <w:r>
        <w:rPr>
          <w:rFonts w:hint="default"/>
          <w:lang w:val="en-US"/>
        </w:rPr>
        <w:t xml:space="preserve">  (</w:t>
      </w:r>
      <w:r>
        <w:rPr>
          <w:rFonts w:hint="default"/>
        </w:rPr>
        <w:t>267</w:t>
      </w:r>
      <w:r>
        <w:rPr>
          <w:rFonts w:hint="default"/>
          <w:lang w:val="en-US"/>
        </w:rPr>
        <w:t>)-</w:t>
      </w:r>
      <w:r>
        <w:rPr>
          <w:rFonts w:hint="default"/>
        </w:rPr>
        <w:t>776</w:t>
      </w:r>
      <w:r>
        <w:rPr>
          <w:rFonts w:hint="default"/>
          <w:lang w:val="en-US"/>
        </w:rPr>
        <w:t>-</w:t>
      </w:r>
      <w:r>
        <w:rPr>
          <w:rFonts w:hint="default"/>
        </w:rPr>
        <w:t>4407</w:t>
      </w:r>
    </w:p>
    <w:p w14:paraId="6F439CAF">
      <w:pPr>
        <w:pStyle w:val="3"/>
        <w:bidi w:val="0"/>
        <w:spacing w:line="360" w:lineRule="auto"/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2E3D50"/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382905</wp:posOffset>
                </wp:positionV>
                <wp:extent cx="6949440" cy="0"/>
                <wp:effectExtent l="0" t="4445" r="0" b="50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1010" y="1439545"/>
                          <a:ext cx="69494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6pt;margin-top:30.15pt;height:0pt;width:547.2pt;z-index:251659264;mso-width-relative:page;mso-height-relative:page;" filled="f" stroked="t" coordsize="21600,21600" o:gfxdata="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fPbu+1gAAAAkBAAAPAAAAAAAAAAEAIAAAACIAAABkcnMvZG93bnJldi54&#10;bWxQSwECFAAUAAAACACHTuJAtOri0PwBAAD6AwAADgAAAAAAAAABACAAAAAlAQAAZHJzL2Uyb0Rv&#10;Yy54bWxQSwUGAAAAAAYABgBZAQAAkwUAAAAA&#10;">
                <v:fill on="f" focussize="0,0"/>
                <v:stroke color="#595959 [21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color w:val="2E3D50"/>
        </w:rPr>
        <w:t>SUMMARY</w:t>
      </w:r>
    </w:p>
    <w:p w14:paraId="2B30A0B1">
      <w:pPr>
        <w:spacing w:line="360" w:lineRule="auto"/>
        <w:rPr>
          <w:rFonts w:hint="default"/>
          <w:color w:val="2E3D50"/>
        </w:rPr>
      </w:pPr>
      <w:r>
        <w:rPr>
          <w:rFonts w:hint="default"/>
          <w:color w:val="2E3D50"/>
        </w:rPr>
        <w:t>.NET Developer with 9+ years of experience building scalable, secure, and high-performance applications. Skilled in ASP.NET Core, C#, EF Core, and SQL Server, with strong expertise in integrating APIs, optimizing database performance, and deploying cloud-based solutions in Azure and AWS. Adept at collaborating in Agile environments, delivering clean, maintainable code, and improving system reliability and performance. Proven ability to design enterprise-grade solutions that improve efficiency and user satisfaction.</w:t>
      </w:r>
    </w:p>
    <w:p w14:paraId="73239092">
      <w:pPr>
        <w:pStyle w:val="3"/>
        <w:bidi w:val="0"/>
        <w:rPr>
          <w:rFonts w:hint="default"/>
        </w:rPr>
      </w:pPr>
      <w:r>
        <w:rPr>
          <w:color w:val="2E3D50"/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364490</wp:posOffset>
                </wp:positionV>
                <wp:extent cx="6949440" cy="0"/>
                <wp:effectExtent l="0" t="4445" r="0" b="50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6pt;margin-top:28.7pt;height:0pt;width:547.2pt;z-index:251662336;mso-width-relative:page;mso-height-relative:page;" filled="f" stroked="t" coordsize="21600,21600" o:gfxdata="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bcLu9YAAAAJAQAADwAAAAAAAAABACAAAAAi&#10;AAAAZHJzL2Rvd25yZXYueG1sUEsBAhQAFAAAAAgAh07iQGxN883TAQAAtgMAAA4AAAAAAAAAAQAg&#10;AAAAJQEAAGRycy9lMm9Eb2MueG1sUEsFBgAAAAAGAAYAWQEAAGoFAAAAAA=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color w:val="2E3D50"/>
        </w:rPr>
        <w:t>SKILLS</w:t>
      </w:r>
    </w:p>
    <w:p w14:paraId="4455FA6E">
      <w:pPr>
        <w:rPr>
          <w:rFonts w:hint="default"/>
          <w:b/>
          <w:bCs/>
          <w:color w:val="3B3838" w:themeColor="background2" w:themeShade="40"/>
          <w:sz w:val="20"/>
          <w:szCs w:val="24"/>
        </w:rPr>
      </w:pPr>
      <w:r>
        <w:rPr>
          <w:rFonts w:hint="default"/>
          <w:b/>
          <w:bCs/>
          <w:color w:val="3B3838" w:themeColor="background2" w:themeShade="40"/>
          <w:sz w:val="20"/>
          <w:szCs w:val="24"/>
        </w:rPr>
        <w:t>Languages &amp; Frameworks: C#, ASP.NET Core, EF Core, Blazor, T-SQL, SQL Server, JavaScript/TypeScript, React, Angular, Vue</w:t>
      </w:r>
    </w:p>
    <w:p w14:paraId="1FD5C101">
      <w:pPr>
        <w:rPr>
          <w:rFonts w:hint="default"/>
          <w:b/>
          <w:bCs/>
          <w:color w:val="3B3838" w:themeColor="background2" w:themeShade="40"/>
          <w:sz w:val="20"/>
          <w:szCs w:val="24"/>
        </w:rPr>
      </w:pPr>
      <w:r>
        <w:rPr>
          <w:rFonts w:hint="default"/>
          <w:b/>
          <w:bCs/>
          <w:color w:val="3B3838" w:themeColor="background2" w:themeShade="40"/>
          <w:sz w:val="20"/>
          <w:szCs w:val="24"/>
        </w:rPr>
        <w:t>Databases: SQL Server, MySQL, PostgreSQL, MongoDB</w:t>
      </w:r>
    </w:p>
    <w:p w14:paraId="6FEFC577">
      <w:pPr>
        <w:rPr>
          <w:rFonts w:hint="default"/>
          <w:b/>
          <w:bCs/>
          <w:color w:val="3B3838" w:themeColor="background2" w:themeShade="40"/>
          <w:sz w:val="20"/>
          <w:szCs w:val="24"/>
        </w:rPr>
      </w:pPr>
      <w:r>
        <w:rPr>
          <w:rFonts w:hint="default"/>
          <w:b/>
          <w:bCs/>
          <w:color w:val="3B3838" w:themeColor="background2" w:themeShade="40"/>
          <w:sz w:val="20"/>
          <w:szCs w:val="24"/>
        </w:rPr>
        <w:t>Cloud &amp; DevOps: Microsoft Azure, AWS (EC2, S3, RDS), Docker, Kubernetes, Jenkins</w:t>
      </w:r>
    </w:p>
    <w:p w14:paraId="7277D85E">
      <w:pPr>
        <w:rPr>
          <w:rFonts w:hint="default"/>
          <w:color w:val="3B3838" w:themeColor="background2" w:themeShade="40"/>
          <w:lang w:val="en-US"/>
        </w:rPr>
      </w:pPr>
      <w:r>
        <w:rPr>
          <w:rFonts w:hint="default"/>
          <w:b/>
          <w:bCs/>
          <w:color w:val="3B3838" w:themeColor="background2" w:themeShade="40"/>
          <w:sz w:val="20"/>
          <w:szCs w:val="24"/>
        </w:rPr>
        <w:t>Tools &amp; Others: Visual Studio, Git, Postman, Figma, REST APIs, GraphQL</w:t>
      </w:r>
    </w:p>
    <w:p w14:paraId="04D14C80">
      <w:pPr>
        <w:pStyle w:val="3"/>
        <w:bidi w:val="0"/>
        <w:rPr>
          <w:rFonts w:hint="default"/>
        </w:rPr>
      </w:pPr>
      <w:r>
        <w:rPr>
          <w:color w:val="2E3D50"/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361950</wp:posOffset>
                </wp:positionV>
                <wp:extent cx="6949440" cy="0"/>
                <wp:effectExtent l="0" t="4445" r="0" b="50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6pt;margin-top:28.5pt;height:0pt;width:547.2pt;z-index:251660288;mso-width-relative:page;mso-height-relative:page;" filled="f" stroked="t" coordsize="21600,21600" o:gfxdata="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zOwwPNYAAAAJAQAADwAAAAAAAAABACAAAAAi&#10;AAAAZHJzL2Rvd25yZXYueG1sUEsBAhQAFAAAAAgAh07iQGmSjazTAQAAtgMAAA4AAAAAAAAAAQAg&#10;AAAAJQEAAGRycy9lMm9Eb2MueG1sUEsFBgAAAAAGAAYAWQEAAGoFAAAAAA=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color w:val="2E3D50"/>
        </w:rPr>
        <w:t>EXPERIENCE</w:t>
      </w:r>
    </w:p>
    <w:p w14:paraId="4541F5C4">
      <w:pPr>
        <w:pStyle w:val="4"/>
        <w:bidi w:val="0"/>
        <w:rPr>
          <w:rFonts w:hint="default"/>
          <w:color w:val="3C78D8"/>
          <w:lang w:val="en-US"/>
        </w:rPr>
      </w:pPr>
      <w:r>
        <w:rPr>
          <w:rFonts w:hint="default"/>
          <w:color w:val="3C78D8"/>
        </w:rPr>
        <w:t xml:space="preserve">Senior </w:t>
      </w:r>
      <w:r>
        <w:rPr>
          <w:rFonts w:hint="default"/>
          <w:color w:val="3C78D8"/>
          <w:lang w:val="en-US"/>
        </w:rPr>
        <w:t>FullStack Developer</w:t>
      </w:r>
    </w:p>
    <w:p w14:paraId="58A9AAAC">
      <w:pPr>
        <w:bidi w:val="0"/>
        <w:rPr>
          <w:rFonts w:hint="default"/>
          <w:color w:val="2E3D50"/>
          <w:lang w:val="en-US"/>
        </w:rPr>
      </w:pPr>
      <w:r>
        <w:rPr>
          <w:rFonts w:hint="default"/>
          <w:b/>
          <w:bCs/>
          <w:color w:val="2E3D50"/>
          <w:sz w:val="20"/>
          <w:szCs w:val="24"/>
          <w:lang w:val="en-US" w:eastAsia="zh-CN"/>
        </w:rPr>
        <w:t xml:space="preserve">TEKsystems </w:t>
      </w:r>
      <w:r>
        <w:rPr>
          <w:rFonts w:hint="default"/>
          <w:color w:val="2E3D50"/>
        </w:rPr>
        <w:t>•</w:t>
      </w:r>
      <w:r>
        <w:rPr>
          <w:rFonts w:hint="default"/>
          <w:color w:val="2E3D50"/>
          <w:lang w:val="en-US"/>
        </w:rPr>
        <w:t xml:space="preserve"> Feb </w:t>
      </w:r>
      <w:r>
        <w:rPr>
          <w:color w:val="2E3D50"/>
          <w:lang w:val="en-US" w:eastAsia="zh-CN"/>
        </w:rPr>
        <w:t>202</w:t>
      </w:r>
      <w:r>
        <w:rPr>
          <w:rFonts w:hint="default"/>
          <w:color w:val="2E3D50"/>
          <w:lang w:val="en-US" w:eastAsia="zh-CN"/>
        </w:rPr>
        <w:t>1</w:t>
      </w:r>
      <w:r>
        <w:rPr>
          <w:color w:val="2E3D50"/>
          <w:lang w:val="en-US" w:eastAsia="zh-CN"/>
        </w:rPr>
        <w:t xml:space="preserve"> – </w:t>
      </w:r>
      <w:r>
        <w:rPr>
          <w:rFonts w:hint="default"/>
          <w:color w:val="2E3D50"/>
          <w:lang w:val="en-US" w:eastAsia="zh-CN"/>
        </w:rPr>
        <w:t xml:space="preserve">Jun </w:t>
      </w:r>
      <w:r>
        <w:rPr>
          <w:color w:val="2E3D50"/>
          <w:lang w:val="en-US" w:eastAsia="zh-CN"/>
        </w:rPr>
        <w:t>202</w:t>
      </w:r>
      <w:r>
        <w:rPr>
          <w:rFonts w:hint="default"/>
          <w:color w:val="2E3D50"/>
          <w:lang w:val="en-US" w:eastAsia="zh-CN"/>
        </w:rPr>
        <w:t>5</w:t>
      </w:r>
      <w:r>
        <w:rPr>
          <w:rFonts w:hint="default"/>
          <w:b/>
          <w:bCs/>
          <w:color w:val="2E3D50"/>
          <w:sz w:val="20"/>
          <w:szCs w:val="24"/>
        </w:rPr>
        <w:t xml:space="preserve"> </w:t>
      </w:r>
      <w:r>
        <w:rPr>
          <w:rFonts w:hint="default"/>
          <w:color w:val="2E3D50"/>
        </w:rPr>
        <w:t>•</w:t>
      </w:r>
      <w:r>
        <w:rPr>
          <w:rFonts w:hint="default"/>
          <w:color w:val="2E3D50"/>
          <w:lang w:val="en-US"/>
        </w:rPr>
        <w:t xml:space="preserve"> </w:t>
      </w:r>
      <w:r>
        <w:rPr>
          <w:rFonts w:hint="default"/>
          <w:lang w:val="en-US"/>
        </w:rPr>
        <w:t>Raleigh, NC</w:t>
      </w:r>
      <w:r>
        <w:rPr>
          <w:rFonts w:hint="default"/>
          <w:b/>
          <w:bCs/>
          <w:sz w:val="20"/>
          <w:szCs w:val="24"/>
        </w:rPr>
        <w:t xml:space="preserve"> </w:t>
      </w:r>
    </w:p>
    <w:p w14:paraId="73935972">
      <w:pPr>
        <w:rPr>
          <w:rFonts w:hint="default"/>
          <w:color w:val="2E3D50"/>
          <w:lang w:val="en-US"/>
        </w:rPr>
      </w:pPr>
      <w:r>
        <w:rPr>
          <w:rFonts w:hint="default"/>
          <w:color w:val="2E3D50"/>
          <w:lang w:val="en-US"/>
        </w:rPr>
        <w:t>·</w:t>
      </w:r>
      <w:r>
        <w:rPr>
          <w:rFonts w:hint="eastAsia"/>
          <w:color w:val="2E3D50"/>
          <w:lang w:val="en-US"/>
        </w:rPr>
        <w:t xml:space="preserve"> </w:t>
      </w:r>
      <w:r>
        <w:rPr>
          <w:rFonts w:hint="default"/>
          <w:color w:val="2E3D50"/>
          <w:lang w:val="en-US"/>
        </w:rPr>
        <w:t>Developed and optimized REST APIs using ASP.NET Core and EF Core, reducing response times by 40% and supporting 1,000+ concurrent requests.</w:t>
      </w:r>
    </w:p>
    <w:p w14:paraId="4A816B35">
      <w:pPr>
        <w:rPr>
          <w:rFonts w:hint="default"/>
          <w:color w:val="2E3D50"/>
          <w:lang w:val="en-US"/>
        </w:rPr>
      </w:pPr>
      <w:r>
        <w:rPr>
          <w:rFonts w:hint="default"/>
          <w:color w:val="2E3D50"/>
          <w:lang w:val="en-US"/>
        </w:rPr>
        <w:t>·</w:t>
      </w:r>
      <w:r>
        <w:rPr>
          <w:rFonts w:hint="eastAsia"/>
          <w:color w:val="2E3D50"/>
          <w:lang w:val="en-US"/>
        </w:rPr>
        <w:t xml:space="preserve"> </w:t>
      </w:r>
      <w:r>
        <w:rPr>
          <w:rFonts w:hint="default"/>
          <w:color w:val="2E3D50"/>
          <w:lang w:val="en-US"/>
        </w:rPr>
        <w:t>Designed and deployed scalable backend solutions on Azure and AWS, improving application uptime and reliability.</w:t>
      </w:r>
    </w:p>
    <w:p w14:paraId="2F5F88F0">
      <w:pPr>
        <w:rPr>
          <w:rFonts w:hint="default"/>
          <w:color w:val="2E3D50"/>
          <w:lang w:val="en-US"/>
        </w:rPr>
      </w:pPr>
      <w:r>
        <w:rPr>
          <w:rFonts w:hint="default"/>
          <w:color w:val="2E3D50"/>
          <w:lang w:val="en-US"/>
        </w:rPr>
        <w:t>·</w:t>
      </w:r>
      <w:r>
        <w:rPr>
          <w:rFonts w:hint="eastAsia"/>
          <w:color w:val="2E3D50"/>
          <w:lang w:val="en-US"/>
        </w:rPr>
        <w:t xml:space="preserve"> </w:t>
      </w:r>
      <w:r>
        <w:rPr>
          <w:rFonts w:hint="default"/>
          <w:color w:val="2E3D50"/>
          <w:lang w:val="en-US"/>
        </w:rPr>
        <w:t>Implemented real-time features with WebSockets, cutting client wait times by 15%.</w:t>
      </w:r>
    </w:p>
    <w:p w14:paraId="11C7AFC7">
      <w:pPr>
        <w:rPr>
          <w:rFonts w:hint="default"/>
          <w:color w:val="2E3D50"/>
          <w:lang w:val="en-US"/>
        </w:rPr>
      </w:pPr>
      <w:r>
        <w:rPr>
          <w:rFonts w:hint="default"/>
          <w:color w:val="2E3D50"/>
          <w:lang w:val="en-US"/>
        </w:rPr>
        <w:t>·</w:t>
      </w:r>
      <w:r>
        <w:rPr>
          <w:rFonts w:hint="eastAsia"/>
          <w:color w:val="2E3D50"/>
          <w:lang w:val="en-US"/>
        </w:rPr>
        <w:t xml:space="preserve"> </w:t>
      </w:r>
      <w:r>
        <w:rPr>
          <w:rFonts w:hint="default"/>
          <w:color w:val="2E3D50"/>
          <w:lang w:val="en-US"/>
        </w:rPr>
        <w:t>Built data-driven modules integrating predictive analytics, reducing processing time for route optimization by 20%.</w:t>
      </w:r>
    </w:p>
    <w:p w14:paraId="03954CC1">
      <w:pPr>
        <w:rPr>
          <w:rFonts w:hint="default"/>
          <w:color w:val="2E3D50"/>
          <w:lang w:val="en-US"/>
        </w:rPr>
      </w:pPr>
      <w:r>
        <w:rPr>
          <w:rFonts w:hint="default"/>
          <w:color w:val="2E3D50"/>
          <w:lang w:val="en-US"/>
        </w:rPr>
        <w:t>·</w:t>
      </w:r>
      <w:r>
        <w:rPr>
          <w:rFonts w:hint="eastAsia"/>
          <w:color w:val="2E3D50"/>
          <w:lang w:val="en-US"/>
        </w:rPr>
        <w:t xml:space="preserve"> </w:t>
      </w:r>
      <w:r>
        <w:rPr>
          <w:rFonts w:hint="default"/>
          <w:color w:val="2E3D50"/>
          <w:lang w:val="en-US"/>
        </w:rPr>
        <w:t>Enhanced maintainability and performance with modular architecture and C# best practices.</w:t>
      </w:r>
    </w:p>
    <w:p w14:paraId="27F19782">
      <w:pPr>
        <w:pStyle w:val="4"/>
        <w:bidi w:val="0"/>
        <w:rPr>
          <w:rFonts w:hint="default" w:ascii="Calibri" w:hAnsi="Calibri" w:cs="Calibri"/>
          <w:color w:val="3C78D8"/>
          <w:lang w:val="en-US" w:eastAsia="zh-CN"/>
        </w:rPr>
      </w:pPr>
      <w:r>
        <w:rPr>
          <w:rStyle w:val="12"/>
          <w:rFonts w:hint="default"/>
          <w:b/>
          <w:bCs/>
          <w:color w:val="0070C0"/>
          <w:sz w:val="24"/>
          <w:szCs w:val="24"/>
        </w:rPr>
        <w:t>Full Stack Developer</w:t>
      </w:r>
    </w:p>
    <w:p w14:paraId="44A33172">
      <w:pPr>
        <w:bidi w:val="0"/>
        <w:rPr>
          <w:rFonts w:hint="default" w:ascii="Calibri" w:hAnsi="Calibri" w:cs="Calibri"/>
          <w:color w:val="2E3D50"/>
          <w:sz w:val="18"/>
          <w:szCs w:val="22"/>
          <w:lang w:val="en-US"/>
        </w:rPr>
      </w:pPr>
      <w:r>
        <w:rPr>
          <w:rStyle w:val="11"/>
          <w:rFonts w:hint="default" w:ascii="Calibri" w:hAnsi="Calibri"/>
          <w:sz w:val="20"/>
          <w:szCs w:val="20"/>
        </w:rPr>
        <w:t>WyzAnt</w:t>
      </w:r>
      <w:r>
        <w:rPr>
          <w:rFonts w:hint="default" w:ascii="Calibri" w:hAnsi="Calibri" w:cs="Calibri"/>
          <w:sz w:val="20"/>
          <w:szCs w:val="20"/>
        </w:rPr>
        <w:t xml:space="preserve"> </w:t>
      </w:r>
      <w:r>
        <w:rPr>
          <w:rFonts w:hint="default" w:ascii="Calibri" w:hAnsi="Calibri" w:cs="Calibri"/>
          <w:b/>
          <w:bCs/>
          <w:color w:val="2E3D50"/>
          <w:sz w:val="18"/>
          <w:szCs w:val="22"/>
        </w:rPr>
        <w:t xml:space="preserve"> </w:t>
      </w:r>
      <w:r>
        <w:rPr>
          <w:rFonts w:hint="default" w:ascii="Calibri" w:hAnsi="Calibri" w:cs="Calibri"/>
          <w:color w:val="2E3D50"/>
          <w:sz w:val="18"/>
          <w:szCs w:val="22"/>
        </w:rPr>
        <w:t>•</w:t>
      </w:r>
      <w:r>
        <w:rPr>
          <w:rFonts w:hint="default" w:ascii="Calibri" w:hAnsi="Calibri" w:cs="Calibri"/>
          <w:color w:val="2E3D50"/>
          <w:sz w:val="18"/>
          <w:szCs w:val="22"/>
          <w:lang w:val="en-US"/>
        </w:rPr>
        <w:t xml:space="preserve"> </w:t>
      </w:r>
      <w:r>
        <w:rPr>
          <w:rStyle w:val="7"/>
          <w:rFonts w:hint="default" w:ascii="Calibri" w:hAnsi="Calibri" w:cs="Calibri"/>
          <w:i w:val="0"/>
          <w:iCs w:val="0"/>
          <w:color w:val="595959" w:themeColor="text1" w:themeTint="A6"/>
          <w:sz w:val="18"/>
          <w:szCs w:val="18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Jul </w:t>
      </w:r>
      <w:r>
        <w:rPr>
          <w:rStyle w:val="7"/>
          <w:rFonts w:hint="default" w:ascii="Calibri" w:hAnsi="Calibri" w:cs="Calibri"/>
          <w:i w:val="0"/>
          <w:iCs w:val="0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2018 – </w:t>
      </w:r>
      <w:r>
        <w:rPr>
          <w:rStyle w:val="7"/>
          <w:rFonts w:hint="default" w:ascii="Calibri" w:hAnsi="Calibri" w:cs="Calibri"/>
          <w:i w:val="0"/>
          <w:iCs w:val="0"/>
          <w:color w:val="595959" w:themeColor="text1" w:themeTint="A6"/>
          <w:sz w:val="18"/>
          <w:szCs w:val="18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Jan</w:t>
      </w:r>
      <w:r>
        <w:rPr>
          <w:rStyle w:val="7"/>
          <w:rFonts w:hint="default" w:ascii="Calibri" w:hAnsi="Calibri" w:cs="Calibri"/>
          <w:i w:val="0"/>
          <w:iCs w:val="0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202</w:t>
      </w:r>
      <w:r>
        <w:rPr>
          <w:rStyle w:val="7"/>
          <w:rFonts w:hint="default" w:ascii="Calibri" w:hAnsi="Calibri" w:cs="Calibri"/>
          <w:i w:val="0"/>
          <w:iCs w:val="0"/>
          <w:color w:val="595959" w:themeColor="text1" w:themeTint="A6"/>
          <w:sz w:val="18"/>
          <w:szCs w:val="18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</w:t>
      </w:r>
      <w:r>
        <w:rPr>
          <w:rFonts w:hint="default" w:ascii="Calibri" w:hAnsi="Calibri" w:cs="Calibri"/>
          <w:i w:val="0"/>
          <w:iCs w:val="0"/>
          <w:sz w:val="18"/>
          <w:szCs w:val="18"/>
        </w:rPr>
        <w:t xml:space="preserve"> • </w:t>
      </w:r>
      <w:r>
        <w:rPr>
          <w:rFonts w:hint="default" w:ascii="Calibri" w:hAnsi="Calibri"/>
          <w:i w:val="0"/>
          <w:iCs w:val="0"/>
          <w:sz w:val="18"/>
          <w:szCs w:val="18"/>
        </w:rPr>
        <w:t>Lumberton</w:t>
      </w:r>
      <w:r>
        <w:rPr>
          <w:rFonts w:hint="default" w:ascii="Calibri" w:hAnsi="Calibri" w:cs="Calibri"/>
          <w:i w:val="0"/>
          <w:iCs w:val="0"/>
          <w:sz w:val="18"/>
          <w:szCs w:val="18"/>
        </w:rPr>
        <w:t xml:space="preserve">, </w:t>
      </w:r>
      <w:r>
        <w:rPr>
          <w:rFonts w:hint="default" w:ascii="Calibri" w:hAnsi="Calibri" w:cs="Calibri"/>
          <w:i w:val="0"/>
          <w:iCs w:val="0"/>
          <w:sz w:val="18"/>
          <w:szCs w:val="18"/>
          <w:lang w:val="en-US"/>
        </w:rPr>
        <w:t>NC</w:t>
      </w:r>
      <w:r>
        <w:rPr>
          <w:rFonts w:hint="default" w:ascii="Calibri" w:hAnsi="Calibri" w:cs="Calibri"/>
          <w:b/>
          <w:bCs/>
          <w:sz w:val="20"/>
          <w:szCs w:val="24"/>
        </w:rPr>
        <w:t xml:space="preserve"> </w:t>
      </w:r>
    </w:p>
    <w:p w14:paraId="291DE733">
      <w:pPr>
        <w:rPr>
          <w:rFonts w:hint="default"/>
          <w:color w:val="2E3D50"/>
          <w:lang w:val="en-US"/>
        </w:rPr>
      </w:pPr>
      <w:r>
        <w:rPr>
          <w:rFonts w:hint="default"/>
          <w:color w:val="2E3D50"/>
          <w:lang w:val="en-US"/>
        </w:rPr>
        <w:t>·</w:t>
      </w:r>
      <w:r>
        <w:rPr>
          <w:rFonts w:hint="eastAsia"/>
          <w:color w:val="2E3D50"/>
          <w:lang w:val="en-US"/>
        </w:rPr>
        <w:t xml:space="preserve"> </w:t>
      </w:r>
      <w:r>
        <w:rPr>
          <w:rFonts w:hint="default"/>
          <w:color w:val="2E3D50"/>
          <w:lang w:val="en-US"/>
        </w:rPr>
        <w:t>Led backend development with .NET Core and SQL Server, improving system reliability by 30%.</w:t>
      </w:r>
    </w:p>
    <w:p w14:paraId="268BAAA5">
      <w:pPr>
        <w:rPr>
          <w:rFonts w:hint="default"/>
          <w:color w:val="2E3D50"/>
          <w:lang w:val="en-US"/>
        </w:rPr>
      </w:pPr>
      <w:r>
        <w:rPr>
          <w:rFonts w:hint="default"/>
          <w:color w:val="2E3D50"/>
          <w:lang w:val="en-US"/>
        </w:rPr>
        <w:t>·</w:t>
      </w:r>
      <w:r>
        <w:rPr>
          <w:rFonts w:hint="eastAsia"/>
          <w:color w:val="2E3D50"/>
          <w:lang w:val="en-US"/>
        </w:rPr>
        <w:t xml:space="preserve"> </w:t>
      </w:r>
      <w:r>
        <w:rPr>
          <w:rFonts w:hint="default"/>
          <w:color w:val="2E3D50"/>
          <w:lang w:val="en-US"/>
        </w:rPr>
        <w:t>Implemented role-based authentication and security protocols in ASP.NET Core, strengthening data protection.</w:t>
      </w:r>
    </w:p>
    <w:p w14:paraId="193BCB10">
      <w:pPr>
        <w:rPr>
          <w:rFonts w:hint="default"/>
          <w:color w:val="2E3D50"/>
          <w:lang w:val="en-US"/>
        </w:rPr>
      </w:pPr>
      <w:r>
        <w:rPr>
          <w:rFonts w:hint="default"/>
          <w:color w:val="2E3D50"/>
          <w:lang w:val="en-US"/>
        </w:rPr>
        <w:t>·</w:t>
      </w:r>
      <w:r>
        <w:rPr>
          <w:rFonts w:hint="eastAsia"/>
          <w:color w:val="2E3D50"/>
          <w:lang w:val="en-US"/>
        </w:rPr>
        <w:t xml:space="preserve"> </w:t>
      </w:r>
      <w:r>
        <w:rPr>
          <w:rFonts w:hint="default"/>
          <w:color w:val="2E3D50"/>
          <w:lang w:val="en-US"/>
        </w:rPr>
        <w:t>Migrated existing systems to Next.js and Blazor, improving performance and maintainability.</w:t>
      </w:r>
    </w:p>
    <w:p w14:paraId="28B3F426">
      <w:pPr>
        <w:rPr>
          <w:rFonts w:hint="default"/>
          <w:color w:val="2E3D50"/>
          <w:lang w:val="en-US"/>
        </w:rPr>
      </w:pPr>
      <w:r>
        <w:rPr>
          <w:rFonts w:hint="default"/>
          <w:color w:val="2E3D50"/>
          <w:lang w:val="en-US"/>
        </w:rPr>
        <w:t>·</w:t>
      </w:r>
      <w:r>
        <w:rPr>
          <w:rFonts w:hint="eastAsia"/>
          <w:color w:val="2E3D50"/>
          <w:lang w:val="en-US"/>
        </w:rPr>
        <w:t xml:space="preserve"> </w:t>
      </w:r>
      <w:r>
        <w:rPr>
          <w:rFonts w:hint="default"/>
          <w:color w:val="2E3D50"/>
          <w:lang w:val="en-US"/>
        </w:rPr>
        <w:t>Developed API-driven features with GraphQL and REST, enhancing data retrieval speed by 25%.</w:t>
      </w:r>
    </w:p>
    <w:p w14:paraId="43D920F7">
      <w:pPr>
        <w:rPr>
          <w:rFonts w:hint="default"/>
          <w:color w:val="2E3D50"/>
          <w:lang w:val="en-US"/>
        </w:rPr>
      </w:pPr>
      <w:r>
        <w:rPr>
          <w:rFonts w:hint="default"/>
          <w:color w:val="2E3D50"/>
          <w:lang w:val="en-US"/>
        </w:rPr>
        <w:t>·</w:t>
      </w:r>
      <w:r>
        <w:rPr>
          <w:rFonts w:hint="eastAsia"/>
          <w:color w:val="2E3D50"/>
          <w:lang w:val="en-US"/>
        </w:rPr>
        <w:t xml:space="preserve"> </w:t>
      </w:r>
      <w:r>
        <w:rPr>
          <w:rFonts w:hint="default"/>
          <w:color w:val="2E3D50"/>
          <w:lang w:val="en-US"/>
        </w:rPr>
        <w:t>Achieved 90% unit test coverage through NUnit and xUnit, ensuring long-term maintainability.</w:t>
      </w:r>
    </w:p>
    <w:p w14:paraId="6C29A9BD">
      <w:pPr>
        <w:pStyle w:val="4"/>
        <w:bidi w:val="0"/>
        <w:rPr>
          <w:rFonts w:hint="default" w:ascii="Calibri" w:hAnsi="Calibri" w:cs="Calibri"/>
          <w:color w:val="3C78D8"/>
          <w:lang w:val="en-US" w:eastAsia="zh-CN"/>
        </w:rPr>
      </w:pPr>
      <w:r>
        <w:rPr>
          <w:rFonts w:hint="default" w:ascii="Calibri" w:hAnsi="Calibri" w:cs="Calibri"/>
          <w:color w:val="3C78D8"/>
          <w:lang w:val="en-US" w:eastAsia="zh-CN"/>
        </w:rPr>
        <w:t xml:space="preserve">Mid Developer </w:t>
      </w:r>
    </w:p>
    <w:p w14:paraId="55BCBF6F">
      <w:pPr>
        <w:bidi w:val="0"/>
        <w:rPr>
          <w:rFonts w:hint="default" w:ascii="Calibri" w:hAnsi="Calibri" w:cs="Calibri"/>
          <w:color w:val="2E3D50"/>
          <w:sz w:val="18"/>
          <w:szCs w:val="22"/>
          <w:lang w:val="en-US"/>
        </w:rPr>
      </w:pPr>
      <w:r>
        <w:rPr>
          <w:rFonts w:hint="default" w:ascii="Calibri" w:hAnsi="Calibri"/>
          <w:b/>
          <w:bCs/>
          <w:color w:val="2E3D50"/>
          <w:sz w:val="20"/>
          <w:szCs w:val="24"/>
        </w:rPr>
        <w:t>Kforce</w:t>
      </w:r>
      <w:r>
        <w:rPr>
          <w:rFonts w:hint="default" w:ascii="Calibri" w:hAnsi="Calibri" w:cs="Calibri"/>
          <w:b/>
          <w:bCs/>
          <w:color w:val="2E3D50"/>
          <w:sz w:val="18"/>
          <w:szCs w:val="22"/>
        </w:rPr>
        <w:t xml:space="preserve"> </w:t>
      </w:r>
      <w:r>
        <w:rPr>
          <w:rFonts w:hint="default" w:ascii="Calibri" w:hAnsi="Calibri" w:cs="Calibri"/>
          <w:color w:val="2E3D50"/>
          <w:sz w:val="18"/>
          <w:szCs w:val="22"/>
        </w:rPr>
        <w:t>•</w:t>
      </w:r>
      <w:r>
        <w:rPr>
          <w:rFonts w:hint="default" w:ascii="Calibri" w:hAnsi="Calibri" w:cs="Calibri"/>
          <w:color w:val="2E3D50"/>
          <w:sz w:val="18"/>
          <w:szCs w:val="22"/>
          <w:lang w:val="en-US"/>
        </w:rPr>
        <w:t xml:space="preserve"> </w:t>
      </w:r>
      <w:r>
        <w:rPr>
          <w:rFonts w:hint="default" w:ascii="Calibri" w:hAnsi="Calibri" w:cs="Calibri"/>
          <w:color w:val="2E3D50"/>
          <w:sz w:val="18"/>
          <w:szCs w:val="22"/>
        </w:rPr>
        <w:t>Jun 201</w:t>
      </w:r>
      <w:r>
        <w:rPr>
          <w:rFonts w:hint="default" w:ascii="Calibri" w:hAnsi="Calibri" w:cs="Calibri"/>
          <w:color w:val="2E3D50"/>
          <w:sz w:val="18"/>
          <w:szCs w:val="22"/>
          <w:lang w:val="en-US"/>
        </w:rPr>
        <w:t>6</w:t>
      </w:r>
      <w:r>
        <w:rPr>
          <w:rFonts w:hint="default" w:ascii="Calibri" w:hAnsi="Calibri" w:cs="Calibri"/>
          <w:color w:val="2E3D50"/>
          <w:sz w:val="18"/>
          <w:szCs w:val="22"/>
        </w:rPr>
        <w:t xml:space="preserve"> – May 20</w:t>
      </w:r>
      <w:r>
        <w:rPr>
          <w:rFonts w:hint="default" w:ascii="Calibri" w:hAnsi="Calibri" w:cs="Calibri"/>
          <w:color w:val="2E3D50"/>
          <w:sz w:val="18"/>
          <w:szCs w:val="22"/>
          <w:lang w:val="en-US"/>
        </w:rPr>
        <w:t>18</w:t>
      </w:r>
      <w:r>
        <w:rPr>
          <w:rFonts w:hint="default" w:ascii="Calibri" w:hAnsi="Calibri" w:cs="Calibri"/>
          <w:color w:val="2E3D50"/>
          <w:sz w:val="18"/>
          <w:szCs w:val="22"/>
        </w:rPr>
        <w:t xml:space="preserve"> •</w:t>
      </w:r>
      <w:r>
        <w:rPr>
          <w:rFonts w:hint="default" w:ascii="Calibri" w:hAnsi="Calibri" w:cs="Calibri"/>
          <w:color w:val="2E3D50"/>
          <w:sz w:val="18"/>
          <w:szCs w:val="22"/>
          <w:lang w:val="en-US"/>
        </w:rPr>
        <w:t xml:space="preserve"> </w:t>
      </w:r>
      <w:r>
        <w:rPr>
          <w:rFonts w:hint="default" w:ascii="Calibri" w:hAnsi="Calibri" w:cs="Calibri"/>
          <w:lang w:val="en-US"/>
        </w:rPr>
        <w:t>Philadelphia, PA</w:t>
      </w:r>
      <w:r>
        <w:rPr>
          <w:rFonts w:hint="default" w:ascii="Calibri" w:hAnsi="Calibri" w:cs="Calibri"/>
          <w:b/>
          <w:bCs/>
          <w:sz w:val="20"/>
          <w:szCs w:val="24"/>
        </w:rPr>
        <w:t xml:space="preserve"> </w:t>
      </w:r>
    </w:p>
    <w:p w14:paraId="09DDE3D6">
      <w:pPr>
        <w:rPr>
          <w:rFonts w:hint="default" w:ascii="Calibri" w:hAnsi="Calibri" w:cs="Calibri"/>
          <w:color w:val="2E3D50"/>
        </w:rPr>
      </w:pPr>
      <w:r>
        <w:rPr>
          <w:rFonts w:hint="default" w:ascii="Calibri" w:hAnsi="Calibri" w:cs="Calibri"/>
          <w:color w:val="2E3D50"/>
        </w:rPr>
        <w:t>·</w:t>
      </w:r>
      <w:r>
        <w:rPr>
          <w:rFonts w:hint="eastAsia" w:ascii="Calibri" w:hAnsi="Calibri" w:cs="Calibri"/>
          <w:color w:val="2E3D50"/>
        </w:rPr>
        <w:t xml:space="preserve"> </w:t>
      </w:r>
      <w:r>
        <w:rPr>
          <w:rFonts w:hint="default" w:ascii="Calibri" w:hAnsi="Calibri" w:cs="Calibri"/>
          <w:color w:val="2E3D50"/>
        </w:rPr>
        <w:t>Developed dynamic interfaces with ASP.NET MVC (Razor), Angular, and React.js, improving user experience and load times.</w:t>
      </w:r>
    </w:p>
    <w:p w14:paraId="3A5829D9">
      <w:pPr>
        <w:rPr>
          <w:rFonts w:hint="default" w:ascii="Calibri" w:hAnsi="Calibri" w:cs="Calibri"/>
          <w:color w:val="2E3D50"/>
        </w:rPr>
      </w:pPr>
      <w:r>
        <w:rPr>
          <w:rFonts w:hint="default" w:ascii="Calibri" w:hAnsi="Calibri" w:cs="Calibri"/>
          <w:color w:val="2E3D50"/>
        </w:rPr>
        <w:t>·</w:t>
      </w:r>
      <w:r>
        <w:rPr>
          <w:rFonts w:hint="eastAsia" w:ascii="Calibri" w:hAnsi="Calibri" w:cs="Calibri"/>
          <w:color w:val="2E3D50"/>
        </w:rPr>
        <w:t xml:space="preserve"> </w:t>
      </w:r>
      <w:r>
        <w:rPr>
          <w:rFonts w:hint="default" w:ascii="Calibri" w:hAnsi="Calibri" w:cs="Calibri"/>
          <w:color w:val="2E3D50"/>
        </w:rPr>
        <w:t>Collaborated with backend developers to integrate .NET APIs seamlessly into front-end workflows.</w:t>
      </w:r>
    </w:p>
    <w:p w14:paraId="2F6CBBD5">
      <w:pPr>
        <w:rPr>
          <w:rFonts w:hint="default" w:ascii="Calibri" w:hAnsi="Calibri" w:cs="Calibri"/>
          <w:color w:val="2E3D50"/>
        </w:rPr>
      </w:pPr>
      <w:r>
        <w:rPr>
          <w:rFonts w:hint="default" w:ascii="Calibri" w:hAnsi="Calibri" w:cs="Calibri"/>
          <w:color w:val="2E3D50"/>
        </w:rPr>
        <w:t>·</w:t>
      </w:r>
      <w:r>
        <w:rPr>
          <w:rFonts w:hint="eastAsia" w:ascii="Calibri" w:hAnsi="Calibri" w:cs="Calibri"/>
          <w:color w:val="2E3D50"/>
        </w:rPr>
        <w:t xml:space="preserve"> </w:t>
      </w:r>
      <w:r>
        <w:rPr>
          <w:rFonts w:hint="default" w:ascii="Calibri" w:hAnsi="Calibri" w:cs="Calibri"/>
          <w:color w:val="2E3D50"/>
        </w:rPr>
        <w:t>Fixed 30+ major production issues, improving platform stability by 35%.</w:t>
      </w:r>
    </w:p>
    <w:p w14:paraId="701DF261">
      <w:pPr>
        <w:pStyle w:val="4"/>
        <w:bidi w:val="0"/>
        <w:rPr>
          <w:rFonts w:hint="default" w:ascii="Calibri" w:hAnsi="Calibri" w:cs="Calibri"/>
          <w:color w:val="3C78D8"/>
        </w:rPr>
      </w:pPr>
      <w:r>
        <w:rPr>
          <w:rFonts w:hint="default" w:ascii="Calibri" w:hAnsi="Calibri" w:cs="Calibri"/>
          <w:color w:val="3C78D8"/>
          <w:lang w:val="en-US"/>
        </w:rPr>
        <w:t>Mid</w:t>
      </w:r>
      <w:r>
        <w:rPr>
          <w:rFonts w:hint="default" w:ascii="Calibri" w:hAnsi="Calibri" w:cs="Calibri"/>
          <w:color w:val="3C78D8"/>
        </w:rPr>
        <w:t xml:space="preserve"> Developer</w:t>
      </w:r>
    </w:p>
    <w:p w14:paraId="42E3BDFF">
      <w:pPr>
        <w:pStyle w:val="4"/>
        <w:keepNext w:val="0"/>
        <w:keepLines w:val="0"/>
        <w:widowControl/>
        <w:suppressLineNumbers w:val="0"/>
        <w:spacing w:before="0" w:beforeAutospacing="0" w:line="23" w:lineRule="atLeast"/>
        <w:ind w:left="0" w:firstLine="0"/>
        <w:rPr>
          <w:rFonts w:hint="default" w:ascii="Calibri" w:hAnsi="Calibri" w:cs="Calibri"/>
          <w:b w:val="0"/>
          <w:bCs w:val="0"/>
          <w:color w:val="2E3D50"/>
          <w:sz w:val="20"/>
          <w:szCs w:val="24"/>
          <w:lang w:val="en-US"/>
        </w:rPr>
      </w:pPr>
      <w:r>
        <w:rPr>
          <w:rFonts w:hint="default" w:ascii="Calibri" w:hAnsi="Calibri" w:cs="Calibri"/>
          <w:b/>
          <w:bCs/>
          <w:color w:val="2E3D50"/>
          <w:sz w:val="20"/>
          <w:szCs w:val="24"/>
          <w:lang w:val="en-US" w:eastAsia="en-US" w:bidi="ar-SA"/>
        </w:rPr>
        <w:t xml:space="preserve">Cognizant </w:t>
      </w:r>
      <w:r>
        <w:rPr>
          <w:rFonts w:hint="default" w:ascii="Calibri" w:hAnsi="Calibri" w:cs="Calibri"/>
          <w:b w:val="0"/>
          <w:bCs w:val="0"/>
          <w:color w:val="2E3D50"/>
          <w:sz w:val="18"/>
          <w:szCs w:val="22"/>
        </w:rPr>
        <w:t>•</w:t>
      </w:r>
      <w:r>
        <w:rPr>
          <w:rFonts w:hint="default" w:ascii="Calibri" w:hAnsi="Calibri" w:cs="Calibri"/>
          <w:b w:val="0"/>
          <w:bCs w:val="0"/>
          <w:color w:val="2E3D50"/>
          <w:sz w:val="18"/>
          <w:szCs w:val="22"/>
          <w:lang w:val="en-US"/>
        </w:rPr>
        <w:t xml:space="preserve"> </w:t>
      </w:r>
      <w:r>
        <w:rPr>
          <w:rFonts w:hint="default" w:ascii="Calibri" w:hAnsi="Calibri" w:cs="Calibri"/>
          <w:b w:val="0"/>
          <w:bCs w:val="0"/>
          <w:color w:val="2E3D50"/>
          <w:sz w:val="18"/>
          <w:szCs w:val="22"/>
        </w:rPr>
        <w:t>Jul 201</w:t>
      </w:r>
      <w:r>
        <w:rPr>
          <w:rFonts w:hint="default" w:ascii="Calibri" w:hAnsi="Calibri" w:cs="Calibri"/>
          <w:b w:val="0"/>
          <w:bCs w:val="0"/>
          <w:color w:val="2E3D50"/>
          <w:sz w:val="18"/>
          <w:szCs w:val="22"/>
          <w:lang w:val="en-US"/>
        </w:rPr>
        <w:t>4</w:t>
      </w:r>
      <w:r>
        <w:rPr>
          <w:rFonts w:hint="default" w:ascii="Calibri" w:hAnsi="Calibri" w:cs="Calibri"/>
          <w:b w:val="0"/>
          <w:bCs w:val="0"/>
          <w:color w:val="2E3D50"/>
          <w:sz w:val="18"/>
          <w:szCs w:val="22"/>
        </w:rPr>
        <w:t>– May 201</w:t>
      </w:r>
      <w:r>
        <w:rPr>
          <w:rFonts w:hint="default" w:ascii="Calibri" w:hAnsi="Calibri" w:cs="Calibri"/>
          <w:b w:val="0"/>
          <w:bCs w:val="0"/>
          <w:color w:val="2E3D50"/>
          <w:sz w:val="18"/>
          <w:szCs w:val="22"/>
          <w:lang w:val="en-US"/>
        </w:rPr>
        <w:t>6</w:t>
      </w:r>
      <w:r>
        <w:rPr>
          <w:rFonts w:hint="default" w:ascii="Calibri" w:hAnsi="Calibri" w:cs="Calibri"/>
          <w:b w:val="0"/>
          <w:bCs w:val="0"/>
          <w:color w:val="2E3D50"/>
          <w:sz w:val="18"/>
          <w:szCs w:val="22"/>
        </w:rPr>
        <w:t xml:space="preserve"> </w:t>
      </w:r>
      <w:r>
        <w:rPr>
          <w:rFonts w:hint="default" w:ascii="Calibri" w:hAnsi="Calibri" w:cs="Calibri"/>
          <w:b w:val="0"/>
          <w:bCs w:val="0"/>
          <w:color w:val="2E3D50"/>
          <w:sz w:val="18"/>
          <w:szCs w:val="22"/>
          <w:lang w:val="en-US"/>
        </w:rPr>
        <w:t>• Miami, FL</w:t>
      </w:r>
    </w:p>
    <w:p w14:paraId="6BC039DA">
      <w:pPr>
        <w:rPr>
          <w:rFonts w:hint="default" w:ascii="Calibri" w:hAnsi="Calibri" w:cs="Calibri"/>
          <w:color w:val="2E3D50"/>
        </w:rPr>
      </w:pPr>
      <w:r>
        <w:rPr>
          <w:rFonts w:hint="default" w:ascii="Calibri" w:hAnsi="Calibri" w:cs="Calibri"/>
          <w:color w:val="2E3D50"/>
        </w:rPr>
        <w:t>·</w:t>
      </w:r>
      <w:r>
        <w:rPr>
          <w:rFonts w:hint="eastAsia" w:ascii="Calibri" w:hAnsi="Calibri" w:cs="Calibri"/>
          <w:color w:val="2E3D50"/>
        </w:rPr>
        <w:t xml:space="preserve"> </w:t>
      </w:r>
      <w:r>
        <w:rPr>
          <w:rFonts w:hint="default" w:ascii="Calibri" w:hAnsi="Calibri" w:cs="Calibri"/>
          <w:color w:val="2E3D50"/>
        </w:rPr>
        <w:t>Built enterprise applications using ASP.NET MVC, C#, and JavaScript, boosting performance by 25%.</w:t>
      </w:r>
    </w:p>
    <w:p w14:paraId="0D888A69">
      <w:pPr>
        <w:rPr>
          <w:rFonts w:hint="default" w:ascii="Calibri" w:hAnsi="Calibri" w:cs="Calibri"/>
          <w:color w:val="2E3D50"/>
        </w:rPr>
      </w:pPr>
      <w:r>
        <w:rPr>
          <w:rFonts w:hint="default" w:ascii="Calibri" w:hAnsi="Calibri" w:cs="Calibri"/>
          <w:color w:val="2E3D50"/>
        </w:rPr>
        <w:t>·</w:t>
      </w:r>
      <w:r>
        <w:rPr>
          <w:rFonts w:hint="eastAsia" w:ascii="Calibri" w:hAnsi="Calibri" w:cs="Calibri"/>
          <w:color w:val="2E3D50"/>
        </w:rPr>
        <w:t xml:space="preserve"> </w:t>
      </w:r>
      <w:r>
        <w:rPr>
          <w:rFonts w:hint="default" w:ascii="Calibri" w:hAnsi="Calibri" w:cs="Calibri"/>
          <w:color w:val="2E3D50"/>
        </w:rPr>
        <w:t>Designed and implemented secure JWT-based authentication in .NET applications.</w:t>
      </w:r>
    </w:p>
    <w:p w14:paraId="054F2129">
      <w:pPr>
        <w:rPr>
          <w:rFonts w:hint="default" w:ascii="Calibri" w:hAnsi="Calibri" w:cs="Calibri"/>
          <w:color w:val="2E3D50"/>
          <w:lang w:val="en-US"/>
        </w:rPr>
      </w:pPr>
      <w:r>
        <w:rPr>
          <w:rFonts w:hint="default" w:ascii="Calibri" w:hAnsi="Calibri" w:cs="Calibri"/>
          <w:color w:val="2E3D50"/>
        </w:rPr>
        <w:t>·</w:t>
      </w:r>
      <w:r>
        <w:rPr>
          <w:rFonts w:hint="eastAsia" w:ascii="Calibri" w:hAnsi="Calibri" w:cs="Calibri"/>
          <w:color w:val="2E3D50"/>
        </w:rPr>
        <w:t xml:space="preserve"> </w:t>
      </w:r>
      <w:r>
        <w:rPr>
          <w:rFonts w:hint="default" w:ascii="Calibri" w:hAnsi="Calibri" w:cs="Calibri"/>
          <w:color w:val="2E3D50"/>
        </w:rPr>
        <w:t>Improved UI/UX design with responsive components and dynamic content delivery.</w:t>
      </w:r>
    </w:p>
    <w:p w14:paraId="794728A4">
      <w:pPr>
        <w:pStyle w:val="3"/>
        <w:bidi w:val="0"/>
        <w:rPr>
          <w:rFonts w:hint="default"/>
        </w:rPr>
      </w:pPr>
      <w:r>
        <w:rPr>
          <w:color w:val="2E3D50"/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385445</wp:posOffset>
                </wp:positionV>
                <wp:extent cx="6949440" cy="0"/>
                <wp:effectExtent l="0" t="4445" r="0" b="50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6pt;margin-top:30.35pt;height:0pt;width:547.2pt;z-index:251661312;mso-width-relative:page;mso-height-relative:page;" filled="f" stroked="t" coordsize="21600,21600" o:gfxdata="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/8ulHdYAAAAJAQAADwAAAAAAAAABACAAAAAi&#10;AAAAZHJzL2Rvd25yZXYueG1sUEsBAhQAFAAAAAgAh07iQMjLX1HTAQAAtgMAAA4AAAAAAAAAAQAg&#10;AAAAJQEAAGRycy9lMm9Eb2MueG1sUEsFBgAAAAAGAAYAWQEAAGoFAAAAAA=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color w:val="2E3D50"/>
        </w:rPr>
        <w:t>EDUCATION</w:t>
      </w:r>
    </w:p>
    <w:p w14:paraId="7D9B7334">
      <w:pPr>
        <w:pStyle w:val="4"/>
        <w:bidi w:val="0"/>
        <w:rPr>
          <w:rFonts w:hint="default"/>
          <w:color w:val="3C78D8"/>
        </w:rPr>
      </w:pPr>
      <w:r>
        <w:rPr>
          <w:rFonts w:hint="default"/>
          <w:color w:val="3C78D8"/>
        </w:rPr>
        <w:t>Bachelor’s Degree in Computer Science</w:t>
      </w:r>
    </w:p>
    <w:p w14:paraId="352610E2">
      <w:pPr>
        <w:rPr>
          <w:rFonts w:hint="default"/>
          <w:color w:val="2E3D50"/>
          <w:lang w:val="en-US"/>
        </w:rPr>
      </w:pPr>
      <w:r>
        <w:rPr>
          <w:rFonts w:hint="default"/>
          <w:b/>
          <w:bCs/>
          <w:color w:val="2E3D50"/>
          <w:sz w:val="20"/>
          <w:szCs w:val="24"/>
          <w:lang w:val="en-US"/>
        </w:rPr>
        <w:t xml:space="preserve">East Carolina University </w:t>
      </w:r>
      <w:r>
        <w:rPr>
          <w:rFonts w:hint="default"/>
          <w:color w:val="2E3D50"/>
        </w:rPr>
        <w:t xml:space="preserve">• </w:t>
      </w:r>
      <w:r>
        <w:rPr>
          <w:rFonts w:hint="default"/>
          <w:lang w:val="en-US"/>
        </w:rPr>
        <w:t>Greenville, NC</w:t>
      </w:r>
      <w:r>
        <w:rPr>
          <w:rFonts w:hint="default"/>
          <w:color w:val="2E3D50"/>
        </w:rPr>
        <w:t xml:space="preserve"> • </w:t>
      </w:r>
      <w:r>
        <w:rPr>
          <w:rFonts w:hint="default"/>
          <w:color w:val="2E3D50"/>
          <w:lang w:val="en-US"/>
        </w:rPr>
        <w:t>2014</w:t>
      </w:r>
    </w:p>
    <w:sectPr>
      <w:pgSz w:w="12240" w:h="15840"/>
      <w:pgMar w:top="1152" w:right="720" w:bottom="1152" w:left="720" w:header="720" w:footer="720" w:gutter="0"/>
      <w:pgNumType w:start="1"/>
      <w:cols w:space="720" w:num="1"/>
      <w:docGrid w:linePitch="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1C27E0"/>
    <w:rsid w:val="0062392F"/>
    <w:rsid w:val="00CA205A"/>
    <w:rsid w:val="018038B1"/>
    <w:rsid w:val="01E6152D"/>
    <w:rsid w:val="02124914"/>
    <w:rsid w:val="024D21D6"/>
    <w:rsid w:val="02886B37"/>
    <w:rsid w:val="02C7409E"/>
    <w:rsid w:val="0335494A"/>
    <w:rsid w:val="0374601E"/>
    <w:rsid w:val="045A31AF"/>
    <w:rsid w:val="052D30B9"/>
    <w:rsid w:val="06ED1476"/>
    <w:rsid w:val="082767DD"/>
    <w:rsid w:val="08352723"/>
    <w:rsid w:val="0888678D"/>
    <w:rsid w:val="099835A5"/>
    <w:rsid w:val="09BE680A"/>
    <w:rsid w:val="09C556F2"/>
    <w:rsid w:val="09DE536D"/>
    <w:rsid w:val="0A0B4496"/>
    <w:rsid w:val="0B1C27E0"/>
    <w:rsid w:val="0C2546E5"/>
    <w:rsid w:val="0C3E33A6"/>
    <w:rsid w:val="0C7B02EA"/>
    <w:rsid w:val="0C984D39"/>
    <w:rsid w:val="0D107E7B"/>
    <w:rsid w:val="0D4D65BC"/>
    <w:rsid w:val="0D576071"/>
    <w:rsid w:val="0DDD0E14"/>
    <w:rsid w:val="0EC6754C"/>
    <w:rsid w:val="0F0E7940"/>
    <w:rsid w:val="0F1C24D9"/>
    <w:rsid w:val="0F4952D6"/>
    <w:rsid w:val="0FD348E1"/>
    <w:rsid w:val="105B1B61"/>
    <w:rsid w:val="11063C09"/>
    <w:rsid w:val="11492901"/>
    <w:rsid w:val="11574382"/>
    <w:rsid w:val="115D3D0D"/>
    <w:rsid w:val="11744968"/>
    <w:rsid w:val="1306586F"/>
    <w:rsid w:val="13191D25"/>
    <w:rsid w:val="136202C9"/>
    <w:rsid w:val="14A140CE"/>
    <w:rsid w:val="157F21D3"/>
    <w:rsid w:val="163B0388"/>
    <w:rsid w:val="163E130D"/>
    <w:rsid w:val="16A257AE"/>
    <w:rsid w:val="16E34270"/>
    <w:rsid w:val="17034227"/>
    <w:rsid w:val="17BB6B70"/>
    <w:rsid w:val="17E3743F"/>
    <w:rsid w:val="184E6C88"/>
    <w:rsid w:val="18CA367B"/>
    <w:rsid w:val="18D4224A"/>
    <w:rsid w:val="198A4263"/>
    <w:rsid w:val="19B85A24"/>
    <w:rsid w:val="1A287679"/>
    <w:rsid w:val="1A2E1942"/>
    <w:rsid w:val="1A4E1FEA"/>
    <w:rsid w:val="1B9020D1"/>
    <w:rsid w:val="1CB112A1"/>
    <w:rsid w:val="1D0259F5"/>
    <w:rsid w:val="1E2223FC"/>
    <w:rsid w:val="1E4752EC"/>
    <w:rsid w:val="1EA75ED9"/>
    <w:rsid w:val="1EFE45DA"/>
    <w:rsid w:val="1FE85338"/>
    <w:rsid w:val="20217943"/>
    <w:rsid w:val="21A03638"/>
    <w:rsid w:val="21CE2E13"/>
    <w:rsid w:val="21DF35AE"/>
    <w:rsid w:val="220B1D86"/>
    <w:rsid w:val="221648FB"/>
    <w:rsid w:val="23266F64"/>
    <w:rsid w:val="247C2AEC"/>
    <w:rsid w:val="24AF67BE"/>
    <w:rsid w:val="252A5D24"/>
    <w:rsid w:val="25330F95"/>
    <w:rsid w:val="25502AC4"/>
    <w:rsid w:val="25B305EA"/>
    <w:rsid w:val="25FD4869"/>
    <w:rsid w:val="266B45B7"/>
    <w:rsid w:val="26980728"/>
    <w:rsid w:val="269862DE"/>
    <w:rsid w:val="26DE4854"/>
    <w:rsid w:val="272E0DEC"/>
    <w:rsid w:val="28216165"/>
    <w:rsid w:val="283F68D0"/>
    <w:rsid w:val="28852AA7"/>
    <w:rsid w:val="28944E1F"/>
    <w:rsid w:val="290057D3"/>
    <w:rsid w:val="29472444"/>
    <w:rsid w:val="29AA01EA"/>
    <w:rsid w:val="29B042F2"/>
    <w:rsid w:val="29B97180"/>
    <w:rsid w:val="2A12124C"/>
    <w:rsid w:val="2B7C49B9"/>
    <w:rsid w:val="2BAA31B3"/>
    <w:rsid w:val="2C250BD9"/>
    <w:rsid w:val="2C26057E"/>
    <w:rsid w:val="2DD25F90"/>
    <w:rsid w:val="2DE417D9"/>
    <w:rsid w:val="2E735BC5"/>
    <w:rsid w:val="2F1E7104"/>
    <w:rsid w:val="300A6F60"/>
    <w:rsid w:val="30D332A5"/>
    <w:rsid w:val="31D71662"/>
    <w:rsid w:val="322D7B5F"/>
    <w:rsid w:val="331C042B"/>
    <w:rsid w:val="346B18DD"/>
    <w:rsid w:val="34F934F5"/>
    <w:rsid w:val="351F46E6"/>
    <w:rsid w:val="35561690"/>
    <w:rsid w:val="36917716"/>
    <w:rsid w:val="36C8026D"/>
    <w:rsid w:val="38FE4CC2"/>
    <w:rsid w:val="39B859AD"/>
    <w:rsid w:val="39BA6041"/>
    <w:rsid w:val="39C02B34"/>
    <w:rsid w:val="3A7A2BFC"/>
    <w:rsid w:val="3AD43138"/>
    <w:rsid w:val="3B5518BE"/>
    <w:rsid w:val="3B705713"/>
    <w:rsid w:val="3BC17177"/>
    <w:rsid w:val="3C2D1349"/>
    <w:rsid w:val="3CBF5605"/>
    <w:rsid w:val="3CCB1FE8"/>
    <w:rsid w:val="3DCB7AF0"/>
    <w:rsid w:val="3E630F69"/>
    <w:rsid w:val="3E8F782E"/>
    <w:rsid w:val="3EF63D5B"/>
    <w:rsid w:val="3F2A54AE"/>
    <w:rsid w:val="3F8F0D79"/>
    <w:rsid w:val="3FB41B8F"/>
    <w:rsid w:val="400E6DA6"/>
    <w:rsid w:val="404F38D9"/>
    <w:rsid w:val="40640586"/>
    <w:rsid w:val="411936F5"/>
    <w:rsid w:val="41BC5B94"/>
    <w:rsid w:val="426329D7"/>
    <w:rsid w:val="430A1DED"/>
    <w:rsid w:val="432B3440"/>
    <w:rsid w:val="434C5D40"/>
    <w:rsid w:val="43561D06"/>
    <w:rsid w:val="436C1CAB"/>
    <w:rsid w:val="438811BE"/>
    <w:rsid w:val="439353EE"/>
    <w:rsid w:val="43CB4345"/>
    <w:rsid w:val="44BB5FA7"/>
    <w:rsid w:val="45A16B0C"/>
    <w:rsid w:val="45B140E3"/>
    <w:rsid w:val="45F303D0"/>
    <w:rsid w:val="472A1751"/>
    <w:rsid w:val="477261B2"/>
    <w:rsid w:val="478F466E"/>
    <w:rsid w:val="48266353"/>
    <w:rsid w:val="48B6475B"/>
    <w:rsid w:val="48EC5B2F"/>
    <w:rsid w:val="495B7C51"/>
    <w:rsid w:val="49FC11EF"/>
    <w:rsid w:val="4A59738B"/>
    <w:rsid w:val="4A5B288E"/>
    <w:rsid w:val="4A69564B"/>
    <w:rsid w:val="4AE04B61"/>
    <w:rsid w:val="4B8841F9"/>
    <w:rsid w:val="4C914745"/>
    <w:rsid w:val="4D881740"/>
    <w:rsid w:val="4E3E0EF8"/>
    <w:rsid w:val="4F775ADF"/>
    <w:rsid w:val="4F791EF0"/>
    <w:rsid w:val="4FDB318A"/>
    <w:rsid w:val="4FF550BD"/>
    <w:rsid w:val="50B10CF4"/>
    <w:rsid w:val="51727AAD"/>
    <w:rsid w:val="517A4EB9"/>
    <w:rsid w:val="51E948AE"/>
    <w:rsid w:val="52753E57"/>
    <w:rsid w:val="54521371"/>
    <w:rsid w:val="545B07F5"/>
    <w:rsid w:val="54A4666B"/>
    <w:rsid w:val="5549190E"/>
    <w:rsid w:val="564B7CA0"/>
    <w:rsid w:val="56A838DB"/>
    <w:rsid w:val="56BD255D"/>
    <w:rsid w:val="57EC2C4F"/>
    <w:rsid w:val="58C61EBA"/>
    <w:rsid w:val="58EE6005"/>
    <w:rsid w:val="591C7D2C"/>
    <w:rsid w:val="595E1385"/>
    <w:rsid w:val="596C65C3"/>
    <w:rsid w:val="59AF0332"/>
    <w:rsid w:val="59BF2183"/>
    <w:rsid w:val="5C0067B1"/>
    <w:rsid w:val="5C037501"/>
    <w:rsid w:val="5C1D6C72"/>
    <w:rsid w:val="5CC340BC"/>
    <w:rsid w:val="5D962B46"/>
    <w:rsid w:val="5E5972B8"/>
    <w:rsid w:val="5E9F52ED"/>
    <w:rsid w:val="5EF60C03"/>
    <w:rsid w:val="5F1255F4"/>
    <w:rsid w:val="5F33643F"/>
    <w:rsid w:val="5F523A6D"/>
    <w:rsid w:val="6003687A"/>
    <w:rsid w:val="6009191A"/>
    <w:rsid w:val="600C6122"/>
    <w:rsid w:val="601B10C3"/>
    <w:rsid w:val="61161E58"/>
    <w:rsid w:val="61A161B8"/>
    <w:rsid w:val="6265177A"/>
    <w:rsid w:val="62B250FC"/>
    <w:rsid w:val="62EC3B8A"/>
    <w:rsid w:val="63897E13"/>
    <w:rsid w:val="642121EE"/>
    <w:rsid w:val="65891022"/>
    <w:rsid w:val="66C764AB"/>
    <w:rsid w:val="672F08D0"/>
    <w:rsid w:val="67BF731D"/>
    <w:rsid w:val="67E66902"/>
    <w:rsid w:val="683A638D"/>
    <w:rsid w:val="684B6453"/>
    <w:rsid w:val="686739D9"/>
    <w:rsid w:val="68C3086F"/>
    <w:rsid w:val="69205385"/>
    <w:rsid w:val="69DD0298"/>
    <w:rsid w:val="69E13245"/>
    <w:rsid w:val="69EB54A9"/>
    <w:rsid w:val="6AC7223E"/>
    <w:rsid w:val="6B395BBC"/>
    <w:rsid w:val="6BAE3435"/>
    <w:rsid w:val="6C2B66BC"/>
    <w:rsid w:val="6C5F105B"/>
    <w:rsid w:val="6CA01AC4"/>
    <w:rsid w:val="6CD877C3"/>
    <w:rsid w:val="6CE54BAD"/>
    <w:rsid w:val="6D883FC0"/>
    <w:rsid w:val="6DF02B61"/>
    <w:rsid w:val="6E2B704C"/>
    <w:rsid w:val="6E505F87"/>
    <w:rsid w:val="6F2155E3"/>
    <w:rsid w:val="6F8B0C85"/>
    <w:rsid w:val="6F8F6914"/>
    <w:rsid w:val="70DC62C7"/>
    <w:rsid w:val="70F95EE6"/>
    <w:rsid w:val="716F4C2B"/>
    <w:rsid w:val="72AA5DC0"/>
    <w:rsid w:val="72C55A38"/>
    <w:rsid w:val="72EB2A94"/>
    <w:rsid w:val="7366709D"/>
    <w:rsid w:val="739F0CFB"/>
    <w:rsid w:val="745F3D04"/>
    <w:rsid w:val="75213D37"/>
    <w:rsid w:val="75AC4804"/>
    <w:rsid w:val="75B46A60"/>
    <w:rsid w:val="7612404B"/>
    <w:rsid w:val="76C27D0D"/>
    <w:rsid w:val="77D47E28"/>
    <w:rsid w:val="78B00E0E"/>
    <w:rsid w:val="78E469A0"/>
    <w:rsid w:val="797840E6"/>
    <w:rsid w:val="79C31852"/>
    <w:rsid w:val="7A335389"/>
    <w:rsid w:val="7A951BAA"/>
    <w:rsid w:val="7BEB46DA"/>
    <w:rsid w:val="7BEE12DD"/>
    <w:rsid w:val="7D002024"/>
    <w:rsid w:val="7D9A0B9D"/>
    <w:rsid w:val="7E196CCD"/>
    <w:rsid w:val="7E9520BA"/>
    <w:rsid w:val="7F0710F4"/>
    <w:rsid w:val="7F7F333C"/>
    <w:rsid w:val="7FAA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50" w:afterLines="50" w:line="240" w:lineRule="auto"/>
      <w:jc w:val="both"/>
    </w:pPr>
    <w:rPr>
      <w:rFonts w:asciiTheme="minorAscii" w:hAnsiTheme="minorAscii" w:eastAsiaTheme="minorEastAsia" w:cstheme="minorBidi"/>
      <w:sz w:val="18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120"/>
      <w:outlineLvl w:val="1"/>
    </w:pPr>
    <w:rPr>
      <w:rFonts w:asciiTheme="minorAscii" w:hAnsiTheme="minorAscii"/>
      <w:b/>
      <w:bCs/>
      <w:sz w:val="30"/>
      <w:szCs w:val="32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before="260" w:after="260" w:line="240" w:lineRule="auto"/>
      <w:outlineLvl w:val="2"/>
    </w:pPr>
    <w:rPr>
      <w:rFonts w:asciiTheme="minorAscii" w:hAnsiTheme="minorAscii"/>
      <w:b/>
      <w:bCs/>
      <w:sz w:val="24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FollowedHyperlink"/>
    <w:basedOn w:val="5"/>
    <w:qFormat/>
    <w:uiPriority w:val="0"/>
    <w:rPr>
      <w:color w:val="800080"/>
      <w:u w:val="single"/>
    </w:rPr>
  </w:style>
  <w:style w:type="character" w:styleId="9">
    <w:name w:val="Hyperlink"/>
    <w:basedOn w:val="5"/>
    <w:qFormat/>
    <w:uiPriority w:val="0"/>
    <w:rPr>
      <w:color w:val="0000FF"/>
      <w:u w:val="single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  <w:style w:type="character" w:customStyle="1" w:styleId="12">
    <w:name w:val="Heading 3 Char"/>
    <w:link w:val="4"/>
    <w:qFormat/>
    <w:uiPriority w:val="0"/>
    <w:rPr>
      <w:rFonts w:asciiTheme="minorAscii" w:hAnsiTheme="minorAscii"/>
      <w:b/>
      <w:bCs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484</Words>
  <Characters>3031</Characters>
  <Lines>0</Lines>
  <Paragraphs>0</Paragraphs>
  <TotalTime>88</TotalTime>
  <ScaleCrop>false</ScaleCrop>
  <LinksUpToDate>false</LinksUpToDate>
  <CharactersWithSpaces>3495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2024-08-07T20:03:00Z</dcterms:created>
  <dc:creator>WPS_1708586830</dc:creator>
  <cp:lastModifiedBy>Administrator</cp:lastModifiedBy>
  <dcterms:modified xsi:type="dcterms:W3CDTF">2025-08-25T05:35:07Z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B8E664728F70482EA10C1BF80D7F43EA_11</vt:lpwstr>
  </property>
</Properties>
</file>