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EF8B" w14:textId="38812F7A" w:rsidR="007C001D" w:rsidRDefault="00451262" w:rsidP="004512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Concepto de reestructuración para la red wifi de </w:t>
      </w:r>
      <w:proofErr w:type="spellStart"/>
      <w:r>
        <w:rPr>
          <w:lang w:val="es-ES"/>
        </w:rPr>
        <w:t>mpa</w:t>
      </w:r>
      <w:proofErr w:type="spellEnd"/>
      <w:r>
        <w:rPr>
          <w:lang w:val="es-ES"/>
        </w:rPr>
        <w:t xml:space="preserve"> en donde se evidencia lo siguiente:</w:t>
      </w:r>
      <w:r>
        <w:rPr>
          <w:lang w:val="es-ES"/>
        </w:rPr>
        <w:br/>
      </w:r>
    </w:p>
    <w:p w14:paraId="2CFA0ED4" w14:textId="36692356" w:rsidR="00451262" w:rsidRPr="00451262" w:rsidRDefault="00451262" w:rsidP="00451262">
      <w:pPr>
        <w:ind w:left="360"/>
        <w:rPr>
          <w:lang w:val="es-ES"/>
        </w:rPr>
      </w:pPr>
      <w:r>
        <w:rPr>
          <w:lang w:val="es-ES"/>
        </w:rPr>
        <w:t>1.1</w:t>
      </w:r>
      <w:r>
        <w:rPr>
          <w:lang w:val="es-ES"/>
        </w:rPr>
        <w:tab/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 porta.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odio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Quisque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justo, ultrices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porta,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eros,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 vehicula id,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sed ex. Nunc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ultrices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odio mauris,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at.</w:t>
      </w:r>
    </w:p>
    <w:sectPr w:rsidR="00451262" w:rsidRPr="00451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5085A"/>
    <w:multiLevelType w:val="hybridMultilevel"/>
    <w:tmpl w:val="D9645D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5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62"/>
    <w:rsid w:val="00451262"/>
    <w:rsid w:val="007C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08F4"/>
  <w15:chartTrackingRefBased/>
  <w15:docId w15:val="{C4B931CE-02C0-49B7-A10D-27E49C3F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519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AMAYA</dc:creator>
  <cp:keywords/>
  <dc:description/>
  <cp:lastModifiedBy>PAOLA AMAYA</cp:lastModifiedBy>
  <cp:revision>1</cp:revision>
  <dcterms:created xsi:type="dcterms:W3CDTF">2023-01-18T22:10:00Z</dcterms:created>
  <dcterms:modified xsi:type="dcterms:W3CDTF">2023-01-18T22:13:00Z</dcterms:modified>
</cp:coreProperties>
</file>