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0"/>
        </w:rPr>
        <w:t xml:space="preserve">MẪU GIẢ LẬP – CHỈ DÙNG ĐỂ PHÁT TRIỂN VÀ KIỂM THỬ, KHÔNG CÓ GIÁ TRỊ PHÁP LÝ</w:t>
      </w:r>
    </w:p>
    <w:p>
      <w:pPr>
        <w:jc w:val="center"/>
      </w:pPr>
      <w:r>
        <w:rPr>
          <w:b/>
          <w:sz w:val="28"/>
        </w:rPr>
        <w:t xml:space="preserve">MẪU 1A</w:t>
      </w:r>
    </w:p>
    <w:p>
      <w:pPr>
        <w:jc w:val="center"/>
      </w:pPr>
      <w:r>
        <w:rPr>
          <w:i/>
        </w:rPr>
        <w:t xml:space="preserve">Bản kiểm điểm tập thể.</w:t>
      </w:r>
    </w:p>
    <w:p>
      <w:r>
        <w:t xml:space="preserve">Tập thể: </w:t>
      </w:r>
      <w:sdt>
        <w:sdtPr>
          <w:alias w:val="Tập thể"/>
          <w:tag w:val="ten_don_vi"/>
          <w:showingPlcHdr/>
        </w:sdtPr>
        <w:sdtContent>
          <w:r>
            <w:rPr>
              <w:i/>
            </w:rPr>
            <w:t xml:space="preserve">[Tập thể]</w:t>
          </w:r>
        </w:sdtContent>
      </w:sdt>
    </w:p>
    <w:p>
      <w:r>
        <w:t xml:space="preserve">Kỳ kiểm điểm: </w:t>
      </w:r>
      <w:sdt>
        <w:sdtPr>
          <w:alias w:val="Kỳ kiểm điểm"/>
          <w:tag w:val="ten_ky"/>
          <w:showingPlcHdr/>
        </w:sdtPr>
        <w:sdtContent>
          <w:r>
            <w:rPr>
              <w:i/>
            </w:rPr>
            <w:t xml:space="preserve">[Kỳ kiểm điểm]</w:t>
          </w:r>
        </w:sdtContent>
      </w:sdt>
    </w:p>
    <w:p>
      <w:r>
        <w:rPr>
          <w:b/>
        </w:rPr>
        <w:t xml:space="preserve">Kết quả thực hiện nhiệm vụ của tập thể</w:t>
      </w:r>
    </w:p>
    <w:sdt>
      <w:sdtPr>
        <w:alias w:val="Kết quả thực hiện nhiệm vụ của tập thể"/>
        <w:tag w:val="ket_qua_tap_the"/>
      </w:sdtPr>
      <w:sdtContent>
        <w:p>
          <w:r>
            <w:rPr>
              <w:i/>
            </w:rPr>
            <w:t xml:space="preserve">[Kết quả thực hiện nhiệm vụ của tập thể: cột sẽ xác định theo bản mẫu chính thức]</w:t>
          </w:r>
        </w:p>
      </w:sdtContent>
    </w:sdt>
    <w:p>
      <w:r>
        <w:t xml:space="preserve">Ngày gửi dự thảo: </w:t>
      </w:r>
      <w:sdt>
        <w:sdtPr>
          <w:alias w:val="Ngày gửi dự thảo"/>
          <w:tag w:val="thoi_diem_gui_du_thao"/>
          <w:showingPlcHdr/>
        </w:sdtPr>
        <w:sdtContent>
          <w:r>
            <w:rPr>
              <w:i/>
            </w:rPr>
            <w:t xml:space="preserve">[Ngày gửi dự thảo]</w:t>
          </w:r>
        </w:sdtContent>
      </w:sdt>
    </w:p>
    <w:p>
      <w:r>
        <w:t xml:space="preserve">Ngày tổ chức hội nghị: </w:t>
      </w:r>
      <w:sdt>
        <w:sdtPr>
          <w:alias w:val="Ngày tổ chức hội nghị"/>
          <w:tag w:val="thoi_diem_hop"/>
          <w:showingPlcHdr/>
        </w:sdtPr>
        <w:sdtContent>
          <w:r>
            <w:rPr>
              <w:i/>
            </w:rPr>
            <w:t xml:space="preserve">[Ngày tổ chức hội nghị]</w:t>
          </w:r>
        </w:sdtContent>
      </w:sdt>
    </w:p>
    <w:sectPr>
      <w:headerReference w:type="default" r:id="rId2"/>
      <w:footerReference w:type="default" r:id="rId3"/>
      <w:pgSz w:w="11906" w:h="16838"/>
      <w:pgMar w:top="1134" w:right="1134" w:bottom="1134" w:left="1701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rPr>
        <w:sz w:val="18"/>
      </w:rPr>
      <w:t xml:space="preserve">Phiên bản bộ quy tắc: </w:t>
    </w:r>
    <w:sdt>
      <w:sdtPr>
        <w:alias w:val="Phiên bản bộ quy tắc"/>
        <w:tag w:val="tem_phien_ban_quy_tac"/>
        <w:showingPlcHdr/>
      </w:sdtPr>
      <w:sdtContent>
        <w:r>
          <w:rPr>
            <w:i/>
          </w:rPr>
          <w:t xml:space="preserve">[Phiên bản bộ quy tắc]</w:t>
        </w:r>
      </w:sdtContent>
    </w:sdt>
    <w:r>
      <w:rPr>
        <w:sz w:val="18"/>
      </w:rPr>
      <w:t xml:space="preserve">   Phiên bản mẫu biểu: </w:t>
    </w:r>
    <w:sdt>
      <w:sdtPr>
        <w:alias w:val="Phiên bản mẫu biểu"/>
        <w:tag w:val="tem_phien_ban_mau"/>
        <w:showingPlcHdr/>
      </w:sdtPr>
      <w:sdtContent>
        <w:r>
          <w:rPr>
            <w:i/>
          </w:rPr>
          <w:t xml:space="preserve">[Phiên bản mẫu biểu]</w:t>
        </w:r>
      </w:sdtContent>
    </w:sdt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rPr>
        <w:i/>
        <w:sz w:val="18"/>
      </w:rPr>
      <w:t xml:space="preserve">MẪU GIẢ LẬP – CHỈ DÙNG ĐỂ PHÁT TRIỂN VÀ KIỂM THỬ, KHÔNG CÓ GIÁ TRỊ PHÁP LÝ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 w:eastAsia="Times New Roman"/>
        <w:sz w:val="26"/>
        <w:szCs w:val="26"/>
        <w:lang w:val="vi-VN"/>
      </w:rPr>
    </w:rPrDefault>
    <w:pPrDefault>
      <w:pPr>
        <w:spacing w:after="80"/>
      </w:pPr>
    </w:pPrDefault>
  </w:docDefaults>
  <w:style w:type="table" w:styleId="BangLuoi">
    <w:name w:val="Bang luoi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