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Fiche d’intégration de votre organisme</w:t>
      </w:r>
    </w:p>
    <w:p>
      <w:pPr>
        <w:spacing w:after="80"/>
      </w:pPr>
      <w:r>
        <w:t xml:space="preserve">Merci de compléter cette fiche et de nous la retourner accompagnée des pièces demandées (logo, cachet, favicon, catalogue). Ces informations nous permettent de créer votre espace de gestion personnalisé à votre image (logo, coordonnées, documents légaux), avec l’ensemble des fonctionnalités et automatismes de la plateforme.</w:t>
      </w:r>
    </w:p>
    <w:p>
      <w:r>
        <w:rPr>
          <w:i/>
          <w:iCs/>
          <w:color w:val="5F6B7A"/>
          <w:sz w:val="18"/>
          <w:szCs w:val="18"/>
        </w:rPr>
        <w:t xml:space="preserve">Champs marqués d’un astérisque (*) : obligatoires.</w:t>
      </w:r>
    </w:p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1. Identité de l’organisme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Nom commercial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Représentant légal (nom + prénom)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Fonction du représentant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SIRET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N° de déclaration d’activité (NDA)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N° TVA intracommunautaire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2. Coordonnées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Adresse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Code postal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Ville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Téléphone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E-mail de contact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Site web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3. Certification &amp; qualité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Certifié Qualiopi ? (Oui / Non)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N° de certificat Qualiopi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Actions concernées (Formation / Bilan / VAE / Apprentissage)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Certificateur(s) partenaire(s)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N° des certifications (RS / RNCP)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4. Identité visuelle</w:t>
      </w:r>
    </w:p>
    <w:p>
      <w:pPr>
        <w:spacing w:after="120" w:before="60"/>
      </w:pPr>
      <w:r>
        <w:rPr>
          <w:i/>
          <w:iCs/>
          <w:color w:val="5F6B7A"/>
          <w:sz w:val="18"/>
          <w:szCs w:val="18"/>
        </w:rPr>
        <w:t xml:space="preserve">À joindre séparément. Indiquez ici les couleurs ; déposez les images avec la fiche.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Logo — PNG fond transparent, largeur ≥ 600 px (à joindre)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Cachet / signature scannée — PNG fond transparent (à joindre)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Favicon / icône — PNG carré 512×512 (à joindre)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Couleur principale (code hex, ex. #1A5FD4)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Couleur secondaire (option.)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5. Communication e-mail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Nom d’expéditeur (affiché dans les e-mails)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Adresse e-mail d’envoi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Adresse de réponse (si différente)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Compte Brevo : existant (clé API) / à créer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6. Accès à l’application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Nom de domaine / sous-domaine souhaité (ex. app.mon-of.fr)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Compte gérant (administrateur) — Nom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Compte gérant — e-mail de connexion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7. Pôles / sous-marques</w:t>
      </w:r>
    </w:p>
    <w:p>
      <w:pPr>
        <w:spacing w:after="120" w:before="60"/>
      </w:pPr>
      <w:r>
        <w:rPr>
          <w:i/>
          <w:iCs/>
          <w:color w:val="5F6B7A"/>
          <w:sz w:val="18"/>
          <w:szCs w:val="18"/>
        </w:rPr>
        <w:t xml:space="preserve">La plateforme peut regrouper vos formations par pôles (ex. Digital, Sécurité, Transport, Langues).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Travaillez-vous par pôles / sous-marques ? (Oui / Non)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Si oui, listez-les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8. Catalogue de formations</w:t>
      </w:r>
    </w:p>
    <w:p>
      <w:pPr>
        <w:spacing w:after="120" w:before="60"/>
      </w:pPr>
      <w:r>
        <w:rPr>
          <w:i/>
          <w:iCs/>
          <w:color w:val="5F6B7A"/>
          <w:sz w:val="18"/>
          <w:szCs w:val="18"/>
        </w:rPr>
        <w:t xml:space="preserve">Complétez le tableau ou joignez votre catalogue existant.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800"/>
        <w:gridCol w:w="1000"/>
        <w:gridCol w:w="900"/>
        <w:gridCol w:w="1526"/>
      </w:tblGrid>
      <w:tr>
        <w:trPr>
          <w:tblHeader/>
        </w:trP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Intitulé</w:t>
            </w:r>
          </w:p>
        </w:tc>
        <w:tc>
          <w:tcPr>
            <w:tcW w:type="dxa" w:w="1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 (RS/RNCP)</w:t>
            </w:r>
          </w:p>
        </w:tc>
        <w:tc>
          <w:tcPr>
            <w:tcW w:type="dxa" w:w="1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Modalité</w:t>
            </w:r>
          </w:p>
        </w:tc>
        <w:tc>
          <w:tcPr>
            <w:tcW w:type="dxa" w:w="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 (h)</w:t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Tarif</w:t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Certif. (O/N)</w:t>
            </w:r>
          </w:p>
        </w:tc>
        <w:tc>
          <w:tcPr>
            <w:tcW w:type="dxa" w:w="15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Financements</w:t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9. Comptes collaborateurs à créer</w:t>
      </w:r>
    </w:p>
    <w:p>
      <w:pPr>
        <w:spacing w:after="120" w:before="60"/>
      </w:pPr>
      <w:r>
        <w:rPr>
          <w:i/>
          <w:iCs/>
          <w:color w:val="5F6B7A"/>
          <w:sz w:val="18"/>
          <w:szCs w:val="18"/>
        </w:rPr>
        <w:t xml:space="preserve">Rôles : Responsable formation · Assistant administratif · Formateur. Précisez les sections autorisées (CRM, Candidats, Sessions, Comptabilité…).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0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0D1B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Sections autorisées</w:t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0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0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0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0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10. Conformité &amp; mentions légales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Référent handicap (nom + contact) *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Référent / DPO RGPD (nom + contact)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CGV à joindre ? (Oui / Non)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Règlement intérieur à joindre ? (Oui / Non)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Mentions spécifiques à faire figurer sur les documents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11. Intégrations optionnelles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Signature électronique Yousign ? (Oui / Non + clé API)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6EE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Autres outils utilisés (compta, CRM, agenda…)</w:t>
            </w:r>
          </w:p>
        </w:tc>
        <w:tc>
          <w:tcPr>
            <w:tcW w:type="dxa" w:w="5826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pBdr>
          <w:bottom w:val="single" w:color="1A5FD4" w:sz="6" w:space="2"/>
        </w:pBdr>
        <w:spacing w:after="140" w:before="320"/>
      </w:pPr>
      <w:r>
        <w:t xml:space="preserve">12. Pièces à joindre</w:t>
      </w:r>
    </w:p>
    <w:p>
      <w:pPr>
        <w:pStyle w:val="ListParagraph"/>
        <w:numPr>
          <w:ilvl w:val="0"/>
          <w:numId w:val="2"/>
        </w:numPr>
      </w:pPr>
      <w:r>
        <w:t xml:space="preserve">Logo (PNG fond transparent)</w:t>
      </w:r>
    </w:p>
    <w:p>
      <w:pPr>
        <w:pStyle w:val="ListParagraph"/>
        <w:numPr>
          <w:ilvl w:val="0"/>
          <w:numId w:val="2"/>
        </w:numPr>
      </w:pPr>
      <w:r>
        <w:t xml:space="preserve">Cachet / signature scannée (PNG fond transparent)</w:t>
      </w:r>
    </w:p>
    <w:p>
      <w:pPr>
        <w:pStyle w:val="ListParagraph"/>
        <w:numPr>
          <w:ilvl w:val="0"/>
          <w:numId w:val="2"/>
        </w:numPr>
      </w:pPr>
      <w:r>
        <w:t xml:space="preserve">Favicon / icône (PNG 512×512)</w:t>
      </w:r>
    </w:p>
    <w:p>
      <w:pPr>
        <w:pStyle w:val="ListParagraph"/>
        <w:numPr>
          <w:ilvl w:val="0"/>
          <w:numId w:val="2"/>
        </w:numPr>
      </w:pPr>
      <w:r>
        <w:t xml:space="preserve">Catalogue de formations (si non rempli ci-dessus)</w:t>
      </w:r>
    </w:p>
    <w:p>
      <w:pPr>
        <w:pStyle w:val="ListParagraph"/>
        <w:numPr>
          <w:ilvl w:val="0"/>
          <w:numId w:val="2"/>
        </w:numPr>
      </w:pPr>
      <w:r>
        <w:t xml:space="preserve">CGV et règlement intérieur (si disponibles)</w:t>
      </w:r>
    </w:p>
    <w:p>
      <w:pPr>
        <w:pStyle w:val="ListParagraph"/>
        <w:numPr>
          <w:ilvl w:val="0"/>
          <w:numId w:val="2"/>
        </w:numPr>
      </w:pPr>
      <w:r>
        <w:t xml:space="preserve">Liste des collaborateurs (si non remplie ci-dessus)</w:t>
      </w:r>
    </w:p>
    <w:p>
      <w:pPr>
        <w:spacing w:after="60"/>
      </w:pPr>
      <w:r>
        <w:t xml:space="preserve"/>
      </w:r>
    </w:p>
    <w:p>
      <w:pPr>
        <w:spacing w:before="240"/>
      </w:pPr>
      <w:r>
        <w:rPr>
          <w:sz w:val="20"/>
          <w:szCs w:val="20"/>
        </w:rPr>
        <w:t xml:space="preserve">Fait à </w:t>
      </w:r>
      <w:r>
        <w:rPr>
          <w:sz w:val="20"/>
          <w:szCs w:val="20"/>
        </w:rPr>
        <w:t xml:space="preserve"> ···················   le </w:t>
      </w:r>
      <w:r>
        <w:rPr>
          <w:sz w:val="20"/>
          <w:szCs w:val="20"/>
        </w:rPr>
        <w:t xml:space="preserve"> ················      Signature :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3A4"/>
        <w:sz w:val="16"/>
        <w:szCs w:val="16"/>
      </w:rPr>
      <w:t xml:space="preserve">Document confidentiel — à retourner complété avec les pièces jointes   ·   Page </w:t>
    </w:r>
    <w:r>
      <w:rPr>
        <w:color w:val="8893A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A5FD4"/>
        <w:sz w:val="16"/>
        <w:szCs w:val="16"/>
      </w:rPr>
      <w:t xml:space="preserve">FICHE D’INTÉGRATION — NOUVEL ORGANISME DE 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0D1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B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2026-06-12T15:10:06.011Z</dcterms:created>
  <dcterms:modified xsi:type="dcterms:W3CDTF">2026-06-12T15:10:06.012Z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