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AB486" w14:textId="77777777" w:rsidR="00C85BB7" w:rsidRPr="00C85BB7" w:rsidRDefault="00C85BB7" w:rsidP="00C85BB7">
      <w:pPr>
        <w:pStyle w:val="NoSpacing"/>
        <w:rPr>
          <w:rFonts w:ascii="Arial" w:hAnsi="Arial" w:cs="Arial"/>
          <w:b/>
          <w:bCs/>
          <w:sz w:val="16"/>
          <w:szCs w:val="16"/>
        </w:rPr>
      </w:pPr>
      <w:bookmarkStart w:id="0" w:name="_Hlk219670515"/>
      <w:bookmarkEnd w:id="0"/>
      <w:r w:rsidRPr="00C85BB7">
        <w:rPr>
          <w:rFonts w:ascii="Arial" w:hAnsi="Arial" w:cs="Arial"/>
          <w:b/>
          <w:bCs/>
          <w:sz w:val="16"/>
          <w:szCs w:val="16"/>
        </w:rPr>
        <w:t>Background</w:t>
      </w:r>
    </w:p>
    <w:p w14:paraId="39DE06DB" w14:textId="77777777" w:rsidR="00C85BB7" w:rsidRDefault="00C85BB7" w:rsidP="00C85BB7">
      <w:pPr>
        <w:pStyle w:val="NoSpacing"/>
        <w:rPr>
          <w:rFonts w:ascii="Arial" w:hAnsi="Arial" w:cs="Arial"/>
          <w:sz w:val="16"/>
          <w:szCs w:val="16"/>
          <w:lang w:val="en-US"/>
        </w:rPr>
      </w:pPr>
    </w:p>
    <w:p w14:paraId="6C43E73C" w14:textId="41A3897B" w:rsidR="00C85BB7" w:rsidRPr="00C85BB7" w:rsidRDefault="00C85BB7" w:rsidP="00C85BB7">
      <w:pPr>
        <w:pStyle w:val="NoSpacing"/>
        <w:rPr>
          <w:rFonts w:ascii="Arial" w:hAnsi="Arial" w:cs="Arial"/>
          <w:sz w:val="16"/>
          <w:szCs w:val="16"/>
        </w:rPr>
      </w:pPr>
      <w:r w:rsidRPr="00C85BB7">
        <w:rPr>
          <w:rFonts w:ascii="Arial" w:hAnsi="Arial" w:cs="Arial"/>
          <w:sz w:val="16"/>
          <w:szCs w:val="16"/>
          <w:lang w:val="en-US"/>
        </w:rPr>
        <w:t xml:space="preserve">700-6646 filled cartridges of </w:t>
      </w:r>
      <w:r w:rsidRPr="00C85BB7">
        <w:rPr>
          <w:rFonts w:ascii="Arial" w:hAnsi="Arial" w:cs="Arial"/>
          <w:color w:val="000000"/>
          <w:sz w:val="16"/>
          <w:szCs w:val="16"/>
          <w:lang w:val="en-US" w:eastAsia="zh-CN"/>
        </w:rPr>
        <w:t>GXHIV-VL-XC-CE-10 lot 1001491877/30202 were manufactured on 2</w:t>
      </w:r>
      <w:r w:rsidRPr="00C85BB7">
        <w:rPr>
          <w:rFonts w:ascii="Arial" w:hAnsi="Arial" w:cs="Arial"/>
          <w:color w:val="000000"/>
          <w:sz w:val="16"/>
          <w:szCs w:val="16"/>
          <w:vertAlign w:val="superscript"/>
          <w:lang w:val="en-US" w:eastAsia="zh-CN"/>
        </w:rPr>
        <w:t>nd</w:t>
      </w:r>
      <w:r w:rsidRPr="00C85BB7">
        <w:rPr>
          <w:rFonts w:ascii="Arial" w:hAnsi="Arial" w:cs="Arial"/>
          <w:color w:val="000000"/>
          <w:sz w:val="16"/>
          <w:szCs w:val="16"/>
          <w:lang w:val="en-US" w:eastAsia="zh-CN"/>
        </w:rPr>
        <w:t xml:space="preserve"> </w:t>
      </w:r>
      <w:proofErr w:type="gramStart"/>
      <w:r w:rsidRPr="00C85BB7">
        <w:rPr>
          <w:rFonts w:ascii="Arial" w:hAnsi="Arial" w:cs="Arial"/>
          <w:color w:val="000000"/>
          <w:sz w:val="16"/>
          <w:szCs w:val="16"/>
          <w:lang w:val="en-US" w:eastAsia="zh-CN"/>
        </w:rPr>
        <w:t>August,</w:t>
      </w:r>
      <w:proofErr w:type="gramEnd"/>
      <w:r w:rsidRPr="00C85BB7">
        <w:rPr>
          <w:rFonts w:ascii="Arial" w:hAnsi="Arial" w:cs="Arial"/>
          <w:color w:val="000000"/>
          <w:sz w:val="16"/>
          <w:szCs w:val="16"/>
          <w:lang w:val="en-US" w:eastAsia="zh-CN"/>
        </w:rPr>
        <w:t xml:space="preserve"> 2025, on ROBAL 12. </w:t>
      </w:r>
      <w:r w:rsidRPr="00C85BB7">
        <w:rPr>
          <w:rFonts w:ascii="Arial" w:hAnsi="Arial" w:cs="Arial"/>
          <w:color w:val="000000"/>
          <w:sz w:val="16"/>
          <w:szCs w:val="16"/>
          <w:lang w:eastAsia="zh-CN"/>
        </w:rPr>
        <w:t>The lot passed PQC testing with 1x STF and 4x minor functional errors (2x E5017, 1x Invalid, 1x E2008). However, FI identified a deviation from the PQC sampling plan for sampling point 02 where cartridges were collected between trays 18-20 instead of trays 2-20 per MES input. This corresponds to a sampling gap encompassing approximately 3,000 cartridges with potential impact on the overall lot performance and risk for failures at the customer site, given the multiple technical interventions done at the beginning of the batch.</w:t>
      </w:r>
    </w:p>
    <w:p w14:paraId="040AE734" w14:textId="77777777" w:rsidR="00C85BB7" w:rsidRPr="00C85BB7" w:rsidRDefault="00C85BB7" w:rsidP="00C85BB7">
      <w:pPr>
        <w:pStyle w:val="NoSpacing"/>
        <w:rPr>
          <w:rFonts w:ascii="Arial" w:hAnsi="Arial" w:cs="Arial"/>
          <w:color w:val="000000"/>
          <w:sz w:val="16"/>
          <w:szCs w:val="16"/>
          <w:lang w:eastAsia="zh-CN"/>
        </w:rPr>
      </w:pPr>
      <w:r w:rsidRPr="00C85BB7">
        <w:rPr>
          <w:rFonts w:ascii="Arial" w:hAnsi="Arial" w:cs="Arial"/>
          <w:color w:val="000000"/>
          <w:sz w:val="16"/>
          <w:szCs w:val="16"/>
          <w:lang w:eastAsia="zh-CN"/>
        </w:rPr>
        <w:t>Per FI recommendation, the lot was placed on NC for further evaluation.</w:t>
      </w:r>
    </w:p>
    <w:p w14:paraId="315479DA" w14:textId="77777777" w:rsidR="00C85BB7" w:rsidRPr="00C85BB7" w:rsidRDefault="00C85BB7" w:rsidP="00C85BB7">
      <w:pPr>
        <w:pStyle w:val="NoSpacing"/>
        <w:rPr>
          <w:rFonts w:ascii="Arial" w:hAnsi="Arial" w:cs="Arial"/>
          <w:color w:val="000000"/>
          <w:sz w:val="16"/>
          <w:szCs w:val="16"/>
          <w:lang w:eastAsia="zh-CN"/>
        </w:rPr>
      </w:pPr>
    </w:p>
    <w:p w14:paraId="10D3705F" w14:textId="77777777" w:rsidR="00C85BB7" w:rsidRPr="00C85BB7" w:rsidRDefault="00C85BB7" w:rsidP="00C85BB7">
      <w:pPr>
        <w:pStyle w:val="NoSpacing"/>
        <w:rPr>
          <w:rFonts w:ascii="Arial" w:hAnsi="Arial" w:cs="Arial"/>
          <w:sz w:val="16"/>
          <w:szCs w:val="16"/>
        </w:rPr>
      </w:pPr>
      <w:r w:rsidRPr="00C85BB7">
        <w:rPr>
          <w:rFonts w:ascii="Arial" w:hAnsi="Arial" w:cs="Arial"/>
          <w:sz w:val="16"/>
          <w:szCs w:val="16"/>
        </w:rPr>
        <w:t xml:space="preserve">Investigation </w:t>
      </w:r>
    </w:p>
    <w:p w14:paraId="13A848D2" w14:textId="77777777" w:rsidR="00C85BB7" w:rsidRDefault="00C85BB7" w:rsidP="00C85BB7">
      <w:pPr>
        <w:pStyle w:val="NoSpacing"/>
        <w:rPr>
          <w:rFonts w:ascii="Arial" w:eastAsia="SimSun" w:hAnsi="Arial" w:cs="Arial"/>
          <w:b/>
          <w:sz w:val="16"/>
          <w:szCs w:val="16"/>
          <w:lang w:val="en-US"/>
        </w:rPr>
      </w:pPr>
    </w:p>
    <w:p w14:paraId="1A8AADA1" w14:textId="15B9CADD" w:rsidR="00C85BB7" w:rsidRPr="00C85BB7" w:rsidRDefault="00C85BB7" w:rsidP="00C85BB7">
      <w:pPr>
        <w:pStyle w:val="NoSpacing"/>
        <w:rPr>
          <w:rFonts w:ascii="Arial" w:eastAsia="SimSun" w:hAnsi="Arial" w:cs="Arial"/>
          <w:b/>
          <w:sz w:val="16"/>
          <w:szCs w:val="16"/>
          <w:lang w:val="en-US"/>
        </w:rPr>
      </w:pPr>
      <w:r w:rsidRPr="00C85BB7">
        <w:rPr>
          <w:rFonts w:ascii="Arial" w:eastAsia="SimSun" w:hAnsi="Arial" w:cs="Arial"/>
          <w:b/>
          <w:sz w:val="16"/>
          <w:szCs w:val="16"/>
          <w:lang w:val="en-US"/>
        </w:rPr>
        <w:t>Data analysis</w:t>
      </w:r>
    </w:p>
    <w:p w14:paraId="5533A70B" w14:textId="77777777" w:rsidR="00C85BB7" w:rsidRPr="00C85BB7" w:rsidRDefault="00C85BB7" w:rsidP="00C85BB7">
      <w:pPr>
        <w:pStyle w:val="NoSpacing"/>
        <w:rPr>
          <w:rFonts w:ascii="Arial" w:hAnsi="Arial" w:cs="Arial"/>
          <w:sz w:val="16"/>
          <w:szCs w:val="16"/>
        </w:rPr>
      </w:pPr>
      <w:proofErr w:type="spellStart"/>
      <w:r w:rsidRPr="00C85BB7">
        <w:rPr>
          <w:rFonts w:ascii="Arial" w:hAnsi="Arial" w:cs="Arial"/>
          <w:sz w:val="16"/>
          <w:szCs w:val="16"/>
        </w:rPr>
        <w:t>Dotplot</w:t>
      </w:r>
      <w:proofErr w:type="spellEnd"/>
      <w:r w:rsidRPr="00C85BB7">
        <w:rPr>
          <w:rFonts w:ascii="Arial" w:hAnsi="Arial" w:cs="Arial"/>
          <w:sz w:val="16"/>
          <w:szCs w:val="16"/>
        </w:rPr>
        <w:t xml:space="preserve"> of cartridge S/N between SP 00 and 05 clearly shows the deviation from the sampling plan with cartridges not being picked between S/Ns 1200368297 and 1200371290 corresponding to trays 2 and 18 (Figure 1).</w:t>
      </w:r>
    </w:p>
    <w:p w14:paraId="688F6771" w14:textId="77777777" w:rsidR="00C85BB7" w:rsidRPr="00C85BB7" w:rsidRDefault="00C85BB7" w:rsidP="00C85BB7">
      <w:pPr>
        <w:pStyle w:val="NoSpacing"/>
        <w:rPr>
          <w:rFonts w:ascii="Arial" w:hAnsi="Arial" w:cs="Arial"/>
          <w:sz w:val="16"/>
          <w:szCs w:val="16"/>
          <w:lang w:val="en-US"/>
        </w:rPr>
      </w:pPr>
    </w:p>
    <w:p w14:paraId="3552D576" w14:textId="77777777" w:rsidR="00C85BB7" w:rsidRPr="00C85BB7" w:rsidRDefault="00C85BB7" w:rsidP="00C85BB7">
      <w:pPr>
        <w:pStyle w:val="NoSpacing"/>
        <w:rPr>
          <w:rFonts w:ascii="Arial" w:hAnsi="Arial" w:cs="Arial"/>
          <w:sz w:val="16"/>
          <w:szCs w:val="16"/>
          <w:lang w:val="en-US"/>
        </w:rPr>
      </w:pPr>
    </w:p>
    <w:p w14:paraId="622A554E" w14:textId="5DF02377" w:rsidR="00C85BB7" w:rsidRDefault="00C85BB7" w:rsidP="00C85BB7">
      <w:pPr>
        <w:pStyle w:val="NoSpacing"/>
        <w:rPr>
          <w:rFonts w:ascii="Arial" w:hAnsi="Arial" w:cs="Arial"/>
          <w:sz w:val="16"/>
          <w:szCs w:val="16"/>
        </w:rPr>
      </w:pPr>
      <w:r w:rsidRPr="00215005">
        <w:rPr>
          <w:rFonts w:ascii="Times New Roman" w:eastAsia="SimSun" w:hAnsi="Times New Roman" w:cs="Times New Roman"/>
          <w:bCs/>
          <w:noProof/>
          <w:sz w:val="20"/>
          <w:szCs w:val="20"/>
          <w:lang w:val="en-US"/>
        </w:rPr>
        <w:drawing>
          <wp:inline distT="0" distB="0" distL="0" distR="0" wp14:anchorId="608D82C4" wp14:editId="2FDE80AE">
            <wp:extent cx="4062801" cy="2687935"/>
            <wp:effectExtent l="0" t="0" r="0" b="0"/>
            <wp:docPr id="85938942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89425" name="Picture 1" descr="A screen shot of a graph&#10;&#10;AI-generated content may be incorrect."/>
                    <pic:cNvPicPr/>
                  </pic:nvPicPr>
                  <pic:blipFill>
                    <a:blip r:embed="rId5"/>
                    <a:stretch>
                      <a:fillRect/>
                    </a:stretch>
                  </pic:blipFill>
                  <pic:spPr>
                    <a:xfrm>
                      <a:off x="0" y="0"/>
                      <a:ext cx="4075567" cy="2696381"/>
                    </a:xfrm>
                    <a:prstGeom prst="rect">
                      <a:avLst/>
                    </a:prstGeom>
                  </pic:spPr>
                </pic:pic>
              </a:graphicData>
            </a:graphic>
          </wp:inline>
        </w:drawing>
      </w:r>
    </w:p>
    <w:p w14:paraId="27F3F815" w14:textId="0D178D58" w:rsidR="00C85BB7" w:rsidRPr="00C85BB7" w:rsidRDefault="00C85BB7" w:rsidP="00C85BB7">
      <w:pPr>
        <w:pStyle w:val="NoSpacing"/>
        <w:rPr>
          <w:rFonts w:ascii="Arial" w:hAnsi="Arial" w:cs="Arial"/>
          <w:sz w:val="16"/>
          <w:szCs w:val="16"/>
          <w:lang w:val="en-US"/>
        </w:rPr>
      </w:pPr>
      <w:r w:rsidRPr="00C85BB7">
        <w:rPr>
          <w:rFonts w:ascii="Arial" w:hAnsi="Arial" w:cs="Arial"/>
          <w:sz w:val="16"/>
          <w:szCs w:val="16"/>
          <w:lang w:val="en-US"/>
        </w:rPr>
        <w:t xml:space="preserve">Figure 1: Distribution of cartridge S/N and functional errors between SPs 00 and 05 during the PQC testing of the lot 1001491877/30202. </w:t>
      </w:r>
    </w:p>
    <w:p w14:paraId="5580F586" w14:textId="77777777" w:rsidR="00C85BB7" w:rsidRPr="00C85BB7" w:rsidRDefault="00C85BB7" w:rsidP="00C85BB7">
      <w:pPr>
        <w:pStyle w:val="NoSpacing"/>
        <w:rPr>
          <w:rFonts w:ascii="Arial" w:hAnsi="Arial" w:cs="Arial"/>
          <w:sz w:val="16"/>
          <w:szCs w:val="16"/>
          <w:lang w:val="en-US"/>
        </w:rPr>
      </w:pPr>
    </w:p>
    <w:p w14:paraId="21096F5A" w14:textId="77777777" w:rsidR="00C85BB7" w:rsidRDefault="00C85BB7">
      <w:pPr>
        <w:spacing w:after="160" w:line="259" w:lineRule="auto"/>
        <w:rPr>
          <w:rFonts w:ascii="Arial" w:eastAsiaTheme="minorHAnsi" w:hAnsi="Arial" w:cs="Arial"/>
          <w:kern w:val="2"/>
          <w:sz w:val="16"/>
          <w:szCs w:val="16"/>
          <w14:ligatures w14:val="standardContextual"/>
        </w:rPr>
      </w:pPr>
      <w:r>
        <w:rPr>
          <w:rFonts w:ascii="Arial" w:hAnsi="Arial" w:cs="Arial"/>
          <w:sz w:val="16"/>
          <w:szCs w:val="16"/>
        </w:rPr>
        <w:br w:type="page"/>
      </w:r>
    </w:p>
    <w:p w14:paraId="02630C79" w14:textId="1552B57E" w:rsidR="00C85BB7" w:rsidRPr="00C85BB7" w:rsidRDefault="00C85BB7" w:rsidP="00C85BB7">
      <w:pPr>
        <w:pStyle w:val="NoSpacing"/>
        <w:rPr>
          <w:rFonts w:ascii="Arial" w:hAnsi="Arial" w:cs="Arial"/>
          <w:sz w:val="16"/>
          <w:szCs w:val="16"/>
          <w:lang w:val="en-US"/>
        </w:rPr>
      </w:pPr>
      <w:r w:rsidRPr="00C85BB7">
        <w:rPr>
          <w:rFonts w:ascii="Arial" w:hAnsi="Arial" w:cs="Arial"/>
          <w:sz w:val="16"/>
          <w:szCs w:val="16"/>
          <w:lang w:val="en-US"/>
        </w:rPr>
        <w:lastRenderedPageBreak/>
        <w:t xml:space="preserve">Comparing MES scanned cartridge data (which records each cartridge sampled for PQC as well as last cartridge per tray) and actual PQC data, a discrepancy can be observed between originally picked for PQC samples and samples that were actually received at PQC based on PQC data where cartridges for SP02 from trays 2-17 did were not received for PQC testing and instead SP02 received 17 extra cartridges from a narrow SN range additionally by the 3 cartridges registered in MES for SP01, see Table 1: </w:t>
      </w:r>
    </w:p>
    <w:p w14:paraId="1C13226E" w14:textId="77777777" w:rsidR="00C85BB7" w:rsidRPr="00C85BB7" w:rsidRDefault="00C85BB7" w:rsidP="00C85BB7">
      <w:pPr>
        <w:pStyle w:val="NoSpacing"/>
        <w:rPr>
          <w:rFonts w:ascii="Arial" w:hAnsi="Arial" w:cs="Arial"/>
          <w:sz w:val="16"/>
          <w:szCs w:val="16"/>
          <w:lang w:val="en-US"/>
        </w:rPr>
      </w:pPr>
    </w:p>
    <w:p w14:paraId="10BBFCE9" w14:textId="77777777" w:rsidR="00C85BB7" w:rsidRPr="00C85BB7" w:rsidRDefault="00C85BB7" w:rsidP="00C85BB7">
      <w:pPr>
        <w:pStyle w:val="NoSpacing"/>
        <w:rPr>
          <w:rFonts w:ascii="Arial" w:hAnsi="Arial" w:cs="Arial"/>
          <w:sz w:val="16"/>
          <w:szCs w:val="16"/>
          <w:lang w:val="en-US"/>
        </w:rPr>
      </w:pPr>
      <w:r w:rsidRPr="00C85BB7">
        <w:rPr>
          <w:rFonts w:ascii="Arial" w:hAnsi="Arial" w:cs="Arial"/>
          <w:sz w:val="16"/>
          <w:szCs w:val="16"/>
          <w:lang w:val="en-US"/>
        </w:rPr>
        <w:t xml:space="preserve">Table </w:t>
      </w:r>
      <w:r w:rsidRPr="00C85BB7">
        <w:rPr>
          <w:rFonts w:ascii="Arial" w:hAnsi="Arial" w:cs="Arial"/>
          <w:sz w:val="16"/>
          <w:szCs w:val="16"/>
        </w:rPr>
        <w:fldChar w:fldCharType="begin"/>
      </w:r>
      <w:r w:rsidRPr="00C85BB7">
        <w:rPr>
          <w:rFonts w:ascii="Arial" w:hAnsi="Arial" w:cs="Arial"/>
          <w:sz w:val="16"/>
          <w:szCs w:val="16"/>
          <w:lang w:val="en-US"/>
        </w:rPr>
        <w:instrText xml:space="preserve"> SEQ Tabell \* ARABIC </w:instrText>
      </w:r>
      <w:r w:rsidRPr="00C85BB7">
        <w:rPr>
          <w:rFonts w:ascii="Arial" w:hAnsi="Arial" w:cs="Arial"/>
          <w:sz w:val="16"/>
          <w:szCs w:val="16"/>
        </w:rPr>
        <w:fldChar w:fldCharType="separate"/>
      </w:r>
      <w:r w:rsidRPr="00C85BB7">
        <w:rPr>
          <w:rFonts w:ascii="Arial" w:hAnsi="Arial" w:cs="Arial"/>
          <w:noProof/>
          <w:sz w:val="16"/>
          <w:szCs w:val="16"/>
          <w:lang w:val="en-US"/>
        </w:rPr>
        <w:t>1</w:t>
      </w:r>
      <w:r w:rsidRPr="00C85BB7">
        <w:rPr>
          <w:rFonts w:ascii="Arial" w:hAnsi="Arial" w:cs="Arial"/>
          <w:sz w:val="16"/>
          <w:szCs w:val="16"/>
        </w:rPr>
        <w:fldChar w:fldCharType="end"/>
      </w:r>
      <w:r w:rsidRPr="00C85BB7">
        <w:rPr>
          <w:rFonts w:ascii="Arial" w:hAnsi="Arial" w:cs="Arial"/>
          <w:sz w:val="16"/>
          <w:szCs w:val="16"/>
          <w:lang w:val="en-US"/>
        </w:rPr>
        <w:t xml:space="preserve">: SNs of cartridges scanned by ROBAL/saved in MES, sorted by SN, compared to which cartridges were </w:t>
      </w:r>
      <w:proofErr w:type="gramStart"/>
      <w:r w:rsidRPr="00C85BB7">
        <w:rPr>
          <w:rFonts w:ascii="Arial" w:hAnsi="Arial" w:cs="Arial"/>
          <w:sz w:val="16"/>
          <w:szCs w:val="16"/>
          <w:lang w:val="en-US"/>
        </w:rPr>
        <w:t>actually received</w:t>
      </w:r>
      <w:proofErr w:type="gramEnd"/>
      <w:r w:rsidRPr="00C85BB7">
        <w:rPr>
          <w:rFonts w:ascii="Arial" w:hAnsi="Arial" w:cs="Arial"/>
          <w:sz w:val="16"/>
          <w:szCs w:val="16"/>
          <w:lang w:val="en-US"/>
        </w:rPr>
        <w:t xml:space="preserve"> at PQC </w:t>
      </w:r>
      <w:proofErr w:type="spellStart"/>
      <w:r w:rsidRPr="00C85BB7">
        <w:rPr>
          <w:rFonts w:ascii="Arial" w:hAnsi="Arial" w:cs="Arial"/>
          <w:sz w:val="16"/>
          <w:szCs w:val="16"/>
          <w:lang w:val="en-US"/>
        </w:rPr>
        <w:t>accoridng</w:t>
      </w:r>
      <w:proofErr w:type="spellEnd"/>
      <w:r w:rsidRPr="00C85BB7">
        <w:rPr>
          <w:rFonts w:ascii="Arial" w:hAnsi="Arial" w:cs="Arial"/>
          <w:sz w:val="16"/>
          <w:szCs w:val="16"/>
          <w:lang w:val="en-US"/>
        </w:rPr>
        <w:t xml:space="preserve"> to PQC data, for SP01-02 (SP00 is not registered in MES)</w:t>
      </w:r>
    </w:p>
    <w:p w14:paraId="77B97755" w14:textId="77777777" w:rsidR="00C85BB7" w:rsidRPr="00C85BB7" w:rsidRDefault="00C85BB7" w:rsidP="00C85BB7">
      <w:pPr>
        <w:pStyle w:val="NoSpacing"/>
        <w:rPr>
          <w:rFonts w:ascii="Arial" w:hAnsi="Arial" w:cs="Arial"/>
          <w:sz w:val="16"/>
          <w:szCs w:val="16"/>
          <w:lang w:val="en-US"/>
        </w:rPr>
      </w:pPr>
    </w:p>
    <w:tbl>
      <w:tblPr>
        <w:tblW w:w="5395" w:type="dxa"/>
        <w:jc w:val="center"/>
        <w:tblCellMar>
          <w:left w:w="70" w:type="dxa"/>
          <w:right w:w="70" w:type="dxa"/>
        </w:tblCellMar>
        <w:tblLook w:val="04A0" w:firstRow="1" w:lastRow="0" w:firstColumn="1" w:lastColumn="0" w:noHBand="0" w:noVBand="1"/>
      </w:tblPr>
      <w:tblGrid>
        <w:gridCol w:w="625"/>
        <w:gridCol w:w="630"/>
        <w:gridCol w:w="1350"/>
        <w:gridCol w:w="1620"/>
        <w:gridCol w:w="1170"/>
      </w:tblGrid>
      <w:tr w:rsidR="00C85BB7" w:rsidRPr="00C85BB7" w14:paraId="5F5FB0E2" w14:textId="77777777" w:rsidTr="00C85BB7">
        <w:trPr>
          <w:trHeight w:val="18"/>
          <w:jc w:val="center"/>
        </w:trPr>
        <w:tc>
          <w:tcPr>
            <w:tcW w:w="625" w:type="dxa"/>
            <w:tcBorders>
              <w:top w:val="single" w:sz="4" w:space="0" w:color="auto"/>
              <w:left w:val="single" w:sz="4" w:space="0" w:color="auto"/>
              <w:bottom w:val="single" w:sz="4" w:space="0" w:color="auto"/>
              <w:right w:val="single" w:sz="4" w:space="0" w:color="auto"/>
            </w:tcBorders>
            <w:noWrap/>
            <w:vAlign w:val="bottom"/>
            <w:hideMark/>
          </w:tcPr>
          <w:p w14:paraId="6A642AA8" w14:textId="77777777" w:rsidR="00C85BB7" w:rsidRPr="00C85BB7" w:rsidRDefault="00C85BB7" w:rsidP="00C85BB7">
            <w:pPr>
              <w:pStyle w:val="NoSpacing"/>
              <w:rPr>
                <w:rFonts w:ascii="Arial" w:eastAsia="Times New Roman" w:hAnsi="Arial" w:cs="Arial"/>
                <w:b/>
                <w:bCs/>
                <w:sz w:val="10"/>
                <w:szCs w:val="10"/>
                <w:lang w:eastAsia="sv-SE"/>
              </w:rPr>
            </w:pPr>
            <w:r w:rsidRPr="00C85BB7">
              <w:rPr>
                <w:rFonts w:ascii="Arial" w:eastAsia="Times New Roman" w:hAnsi="Arial" w:cs="Arial"/>
                <w:b/>
                <w:bCs/>
                <w:sz w:val="10"/>
                <w:szCs w:val="10"/>
                <w:lang w:eastAsia="sv-SE"/>
              </w:rPr>
              <w:t>Tray</w:t>
            </w:r>
          </w:p>
        </w:tc>
        <w:tc>
          <w:tcPr>
            <w:tcW w:w="630" w:type="dxa"/>
            <w:tcBorders>
              <w:top w:val="single" w:sz="4" w:space="0" w:color="auto"/>
              <w:left w:val="nil"/>
              <w:bottom w:val="single" w:sz="4" w:space="0" w:color="auto"/>
              <w:right w:val="single" w:sz="4" w:space="0" w:color="auto"/>
            </w:tcBorders>
            <w:noWrap/>
            <w:vAlign w:val="bottom"/>
            <w:hideMark/>
          </w:tcPr>
          <w:p w14:paraId="1FC57155" w14:textId="77777777" w:rsidR="00C85BB7" w:rsidRPr="00C85BB7" w:rsidRDefault="00C85BB7" w:rsidP="00C85BB7">
            <w:pPr>
              <w:pStyle w:val="NoSpacing"/>
              <w:rPr>
                <w:rFonts w:ascii="Arial" w:eastAsia="Times New Roman" w:hAnsi="Arial" w:cs="Arial"/>
                <w:b/>
                <w:bCs/>
                <w:sz w:val="10"/>
                <w:szCs w:val="10"/>
                <w:lang w:eastAsia="sv-SE"/>
              </w:rPr>
            </w:pPr>
            <w:r w:rsidRPr="00C85BB7">
              <w:rPr>
                <w:rFonts w:ascii="Arial" w:eastAsia="Times New Roman" w:hAnsi="Arial" w:cs="Arial"/>
                <w:b/>
                <w:bCs/>
                <w:sz w:val="10"/>
                <w:szCs w:val="10"/>
                <w:lang w:eastAsia="sv-SE"/>
              </w:rPr>
              <w:t>SP</w:t>
            </w:r>
          </w:p>
        </w:tc>
        <w:tc>
          <w:tcPr>
            <w:tcW w:w="1350" w:type="dxa"/>
            <w:tcBorders>
              <w:top w:val="single" w:sz="4" w:space="0" w:color="auto"/>
              <w:left w:val="nil"/>
              <w:bottom w:val="single" w:sz="4" w:space="0" w:color="auto"/>
              <w:right w:val="single" w:sz="4" w:space="0" w:color="auto"/>
            </w:tcBorders>
            <w:noWrap/>
            <w:vAlign w:val="bottom"/>
            <w:hideMark/>
          </w:tcPr>
          <w:p w14:paraId="74999ED8" w14:textId="77777777" w:rsidR="00C85BB7" w:rsidRPr="00C85BB7" w:rsidRDefault="00C85BB7" w:rsidP="00C85BB7">
            <w:pPr>
              <w:pStyle w:val="NoSpacing"/>
              <w:rPr>
                <w:rFonts w:ascii="Arial" w:eastAsia="Times New Roman" w:hAnsi="Arial" w:cs="Arial"/>
                <w:b/>
                <w:bCs/>
                <w:sz w:val="10"/>
                <w:szCs w:val="10"/>
                <w:lang w:eastAsia="sv-SE"/>
              </w:rPr>
            </w:pPr>
            <w:r w:rsidRPr="00C85BB7">
              <w:rPr>
                <w:rFonts w:ascii="Arial" w:eastAsia="Times New Roman" w:hAnsi="Arial" w:cs="Arial"/>
                <w:b/>
                <w:bCs/>
                <w:sz w:val="10"/>
                <w:szCs w:val="10"/>
                <w:lang w:eastAsia="sv-SE"/>
              </w:rPr>
              <w:t>ROBAL scanned</w:t>
            </w:r>
          </w:p>
        </w:tc>
        <w:tc>
          <w:tcPr>
            <w:tcW w:w="1620" w:type="dxa"/>
            <w:tcBorders>
              <w:top w:val="single" w:sz="4" w:space="0" w:color="auto"/>
              <w:left w:val="nil"/>
              <w:bottom w:val="single" w:sz="4" w:space="0" w:color="auto"/>
              <w:right w:val="single" w:sz="4" w:space="0" w:color="auto"/>
            </w:tcBorders>
            <w:noWrap/>
            <w:vAlign w:val="bottom"/>
            <w:hideMark/>
          </w:tcPr>
          <w:p w14:paraId="446FC3EC" w14:textId="77777777" w:rsidR="00C85BB7" w:rsidRPr="00C85BB7" w:rsidRDefault="00C85BB7" w:rsidP="00C85BB7">
            <w:pPr>
              <w:pStyle w:val="NoSpacing"/>
              <w:rPr>
                <w:rFonts w:ascii="Arial" w:eastAsia="Times New Roman" w:hAnsi="Arial" w:cs="Arial"/>
                <w:b/>
                <w:bCs/>
                <w:sz w:val="10"/>
                <w:szCs w:val="10"/>
                <w:lang w:eastAsia="sv-SE"/>
              </w:rPr>
            </w:pPr>
            <w:r w:rsidRPr="00C85BB7">
              <w:rPr>
                <w:rFonts w:ascii="Arial" w:eastAsia="Times New Roman" w:hAnsi="Arial" w:cs="Arial"/>
                <w:b/>
                <w:bCs/>
                <w:sz w:val="10"/>
                <w:szCs w:val="10"/>
                <w:lang w:eastAsia="sv-SE"/>
              </w:rPr>
              <w:t>PQC data replicate</w:t>
            </w:r>
          </w:p>
        </w:tc>
        <w:tc>
          <w:tcPr>
            <w:tcW w:w="1170" w:type="dxa"/>
            <w:tcBorders>
              <w:top w:val="single" w:sz="4" w:space="0" w:color="auto"/>
              <w:left w:val="nil"/>
              <w:bottom w:val="single" w:sz="4" w:space="0" w:color="auto"/>
              <w:right w:val="single" w:sz="4" w:space="0" w:color="auto"/>
            </w:tcBorders>
            <w:noWrap/>
            <w:vAlign w:val="bottom"/>
            <w:hideMark/>
          </w:tcPr>
          <w:p w14:paraId="0EBC0D87" w14:textId="77777777" w:rsidR="00C85BB7" w:rsidRPr="00C85BB7" w:rsidRDefault="00C85BB7" w:rsidP="00C85BB7">
            <w:pPr>
              <w:pStyle w:val="NoSpacing"/>
              <w:rPr>
                <w:rFonts w:ascii="Arial" w:eastAsia="Times New Roman" w:hAnsi="Arial" w:cs="Arial"/>
                <w:b/>
                <w:bCs/>
                <w:sz w:val="10"/>
                <w:szCs w:val="10"/>
                <w:lang w:eastAsia="sv-SE"/>
              </w:rPr>
            </w:pPr>
            <w:r w:rsidRPr="00C85BB7">
              <w:rPr>
                <w:rFonts w:ascii="Arial" w:eastAsia="Times New Roman" w:hAnsi="Arial" w:cs="Arial"/>
                <w:b/>
                <w:bCs/>
                <w:sz w:val="10"/>
                <w:szCs w:val="10"/>
                <w:lang w:eastAsia="sv-SE"/>
              </w:rPr>
              <w:t>SN</w:t>
            </w:r>
          </w:p>
        </w:tc>
      </w:tr>
      <w:tr w:rsidR="00C85BB7" w:rsidRPr="00C85BB7" w14:paraId="5819E7F2"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7511BAD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4438F9A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58CD92B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6</w:t>
            </w:r>
          </w:p>
        </w:tc>
        <w:tc>
          <w:tcPr>
            <w:tcW w:w="1620" w:type="dxa"/>
            <w:tcBorders>
              <w:top w:val="nil"/>
              <w:left w:val="nil"/>
              <w:bottom w:val="single" w:sz="4" w:space="0" w:color="auto"/>
              <w:right w:val="single" w:sz="4" w:space="0" w:color="auto"/>
            </w:tcBorders>
            <w:noWrap/>
            <w:vAlign w:val="bottom"/>
            <w:hideMark/>
          </w:tcPr>
          <w:p w14:paraId="61817E25"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082724MOWA_01_2_20+</w:t>
            </w:r>
          </w:p>
        </w:tc>
        <w:tc>
          <w:tcPr>
            <w:tcW w:w="1170" w:type="dxa"/>
            <w:tcBorders>
              <w:top w:val="nil"/>
              <w:left w:val="nil"/>
              <w:bottom w:val="single" w:sz="4" w:space="0" w:color="auto"/>
              <w:right w:val="single" w:sz="4" w:space="0" w:color="auto"/>
            </w:tcBorders>
            <w:noWrap/>
            <w:vAlign w:val="bottom"/>
            <w:hideMark/>
          </w:tcPr>
          <w:p w14:paraId="3FD13638"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1200368157</w:t>
            </w:r>
          </w:p>
        </w:tc>
      </w:tr>
      <w:tr w:rsidR="00C85BB7" w:rsidRPr="00C85BB7" w14:paraId="12467B41"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74E4147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6CF1119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773D708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7</w:t>
            </w:r>
          </w:p>
        </w:tc>
        <w:tc>
          <w:tcPr>
            <w:tcW w:w="1620" w:type="dxa"/>
            <w:tcBorders>
              <w:top w:val="nil"/>
              <w:left w:val="nil"/>
              <w:bottom w:val="single" w:sz="4" w:space="0" w:color="auto"/>
              <w:right w:val="single" w:sz="4" w:space="0" w:color="auto"/>
            </w:tcBorders>
            <w:noWrap/>
            <w:vAlign w:val="bottom"/>
            <w:hideMark/>
          </w:tcPr>
          <w:p w14:paraId="0B11CED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082724MOWA_01_2_19X</w:t>
            </w:r>
          </w:p>
        </w:tc>
        <w:tc>
          <w:tcPr>
            <w:tcW w:w="1170" w:type="dxa"/>
            <w:tcBorders>
              <w:top w:val="nil"/>
              <w:left w:val="nil"/>
              <w:bottom w:val="single" w:sz="4" w:space="0" w:color="auto"/>
              <w:right w:val="single" w:sz="4" w:space="0" w:color="auto"/>
            </w:tcBorders>
            <w:noWrap/>
            <w:vAlign w:val="bottom"/>
            <w:hideMark/>
          </w:tcPr>
          <w:p w14:paraId="45380C8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1200368162</w:t>
            </w:r>
          </w:p>
        </w:tc>
      </w:tr>
      <w:tr w:rsidR="00C85BB7" w:rsidRPr="00C85BB7" w14:paraId="3D2B7D4D"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34F33405"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711F81A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60BCC0D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8</w:t>
            </w:r>
          </w:p>
        </w:tc>
        <w:tc>
          <w:tcPr>
            <w:tcW w:w="1620" w:type="dxa"/>
            <w:tcBorders>
              <w:top w:val="nil"/>
              <w:left w:val="nil"/>
              <w:bottom w:val="single" w:sz="4" w:space="0" w:color="auto"/>
              <w:right w:val="single" w:sz="4" w:space="0" w:color="auto"/>
            </w:tcBorders>
            <w:noWrap/>
            <w:vAlign w:val="bottom"/>
            <w:hideMark/>
          </w:tcPr>
          <w:p w14:paraId="443F2A0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090424ELIF_01_1_17+</w:t>
            </w:r>
          </w:p>
        </w:tc>
        <w:tc>
          <w:tcPr>
            <w:tcW w:w="1170" w:type="dxa"/>
            <w:tcBorders>
              <w:top w:val="nil"/>
              <w:left w:val="nil"/>
              <w:bottom w:val="single" w:sz="4" w:space="0" w:color="auto"/>
              <w:right w:val="single" w:sz="4" w:space="0" w:color="auto"/>
            </w:tcBorders>
            <w:noWrap/>
            <w:vAlign w:val="bottom"/>
            <w:hideMark/>
          </w:tcPr>
          <w:p w14:paraId="463D6A8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1200368163</w:t>
            </w:r>
          </w:p>
        </w:tc>
      </w:tr>
      <w:tr w:rsidR="00C85BB7" w:rsidRPr="00C85BB7" w14:paraId="6D1F73A5"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4872D3C8"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78336D34"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67F16404"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5</w:t>
            </w:r>
          </w:p>
        </w:tc>
        <w:tc>
          <w:tcPr>
            <w:tcW w:w="1620" w:type="dxa"/>
            <w:tcBorders>
              <w:top w:val="nil"/>
              <w:left w:val="nil"/>
              <w:bottom w:val="single" w:sz="4" w:space="0" w:color="auto"/>
              <w:right w:val="single" w:sz="4" w:space="0" w:color="auto"/>
            </w:tcBorders>
            <w:noWrap/>
            <w:vAlign w:val="bottom"/>
            <w:hideMark/>
          </w:tcPr>
          <w:p w14:paraId="3296DEA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090424ELIF_01_1_14X</w:t>
            </w:r>
          </w:p>
        </w:tc>
        <w:tc>
          <w:tcPr>
            <w:tcW w:w="1170" w:type="dxa"/>
            <w:tcBorders>
              <w:top w:val="nil"/>
              <w:left w:val="nil"/>
              <w:bottom w:val="single" w:sz="4" w:space="0" w:color="auto"/>
              <w:right w:val="single" w:sz="4" w:space="0" w:color="auto"/>
            </w:tcBorders>
            <w:noWrap/>
            <w:vAlign w:val="bottom"/>
            <w:hideMark/>
          </w:tcPr>
          <w:p w14:paraId="60E9319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1200368164</w:t>
            </w:r>
          </w:p>
        </w:tc>
      </w:tr>
      <w:tr w:rsidR="00C85BB7" w:rsidRPr="00C85BB7" w14:paraId="06507385"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6AA4775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4282AB0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29E9144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9</w:t>
            </w:r>
          </w:p>
        </w:tc>
        <w:tc>
          <w:tcPr>
            <w:tcW w:w="1620" w:type="dxa"/>
            <w:tcBorders>
              <w:top w:val="nil"/>
              <w:left w:val="nil"/>
              <w:bottom w:val="single" w:sz="4" w:space="0" w:color="auto"/>
              <w:right w:val="single" w:sz="4" w:space="0" w:color="auto"/>
            </w:tcBorders>
            <w:noWrap/>
            <w:vAlign w:val="bottom"/>
            <w:hideMark/>
          </w:tcPr>
          <w:p w14:paraId="6DBA9EC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090424ELIF_01_1_13X</w:t>
            </w:r>
          </w:p>
        </w:tc>
        <w:tc>
          <w:tcPr>
            <w:tcW w:w="1170" w:type="dxa"/>
            <w:tcBorders>
              <w:top w:val="nil"/>
              <w:left w:val="nil"/>
              <w:bottom w:val="single" w:sz="4" w:space="0" w:color="auto"/>
              <w:right w:val="single" w:sz="4" w:space="0" w:color="auto"/>
            </w:tcBorders>
            <w:noWrap/>
            <w:vAlign w:val="bottom"/>
            <w:hideMark/>
          </w:tcPr>
          <w:p w14:paraId="2B696B9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1200368166</w:t>
            </w:r>
          </w:p>
        </w:tc>
      </w:tr>
      <w:tr w:rsidR="00C85BB7" w:rsidRPr="00C85BB7" w14:paraId="5B1D9023"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576C60A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73C3B38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35CA9D2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10</w:t>
            </w:r>
          </w:p>
        </w:tc>
        <w:tc>
          <w:tcPr>
            <w:tcW w:w="1620" w:type="dxa"/>
            <w:tcBorders>
              <w:top w:val="nil"/>
              <w:left w:val="nil"/>
              <w:bottom w:val="single" w:sz="4" w:space="0" w:color="auto"/>
              <w:right w:val="single" w:sz="4" w:space="0" w:color="auto"/>
            </w:tcBorders>
            <w:noWrap/>
            <w:vAlign w:val="bottom"/>
            <w:hideMark/>
          </w:tcPr>
          <w:p w14:paraId="38FCB977"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090424ELIF_01_1_18+</w:t>
            </w:r>
          </w:p>
        </w:tc>
        <w:tc>
          <w:tcPr>
            <w:tcW w:w="1170" w:type="dxa"/>
            <w:tcBorders>
              <w:top w:val="nil"/>
              <w:left w:val="nil"/>
              <w:bottom w:val="single" w:sz="4" w:space="0" w:color="auto"/>
              <w:right w:val="single" w:sz="4" w:space="0" w:color="auto"/>
            </w:tcBorders>
            <w:noWrap/>
            <w:vAlign w:val="bottom"/>
            <w:hideMark/>
          </w:tcPr>
          <w:p w14:paraId="5263D635"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1200368167</w:t>
            </w:r>
          </w:p>
        </w:tc>
      </w:tr>
      <w:tr w:rsidR="00C85BB7" w:rsidRPr="00C85BB7" w14:paraId="78BC4DE3"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182F633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6CFECA7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05A91C2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4</w:t>
            </w:r>
          </w:p>
        </w:tc>
        <w:tc>
          <w:tcPr>
            <w:tcW w:w="1620" w:type="dxa"/>
            <w:tcBorders>
              <w:top w:val="nil"/>
              <w:left w:val="nil"/>
              <w:bottom w:val="single" w:sz="4" w:space="0" w:color="auto"/>
              <w:right w:val="single" w:sz="4" w:space="0" w:color="auto"/>
            </w:tcBorders>
            <w:noWrap/>
            <w:vAlign w:val="bottom"/>
            <w:hideMark/>
          </w:tcPr>
          <w:p w14:paraId="43A8F82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090424ELIF_01_1_12X</w:t>
            </w:r>
          </w:p>
        </w:tc>
        <w:tc>
          <w:tcPr>
            <w:tcW w:w="1170" w:type="dxa"/>
            <w:tcBorders>
              <w:top w:val="nil"/>
              <w:left w:val="nil"/>
              <w:bottom w:val="single" w:sz="4" w:space="0" w:color="auto"/>
              <w:right w:val="single" w:sz="4" w:space="0" w:color="auto"/>
            </w:tcBorders>
            <w:noWrap/>
            <w:vAlign w:val="bottom"/>
            <w:hideMark/>
          </w:tcPr>
          <w:p w14:paraId="4443D12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1200368168</w:t>
            </w:r>
          </w:p>
        </w:tc>
      </w:tr>
      <w:tr w:rsidR="00C85BB7" w:rsidRPr="00C85BB7" w14:paraId="45E327E3"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6B04F38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38004C4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7E7A1FF8"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2</w:t>
            </w:r>
          </w:p>
        </w:tc>
        <w:tc>
          <w:tcPr>
            <w:tcW w:w="1620" w:type="dxa"/>
            <w:tcBorders>
              <w:top w:val="nil"/>
              <w:left w:val="nil"/>
              <w:bottom w:val="single" w:sz="4" w:space="0" w:color="auto"/>
              <w:right w:val="single" w:sz="4" w:space="0" w:color="auto"/>
            </w:tcBorders>
            <w:noWrap/>
            <w:vAlign w:val="bottom"/>
            <w:hideMark/>
          </w:tcPr>
          <w:p w14:paraId="2E295C7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090424ELIF_01_1_11X</w:t>
            </w:r>
          </w:p>
        </w:tc>
        <w:tc>
          <w:tcPr>
            <w:tcW w:w="1170" w:type="dxa"/>
            <w:tcBorders>
              <w:top w:val="nil"/>
              <w:left w:val="nil"/>
              <w:bottom w:val="single" w:sz="4" w:space="0" w:color="auto"/>
              <w:right w:val="single" w:sz="4" w:space="0" w:color="auto"/>
            </w:tcBorders>
            <w:noWrap/>
            <w:vAlign w:val="bottom"/>
            <w:hideMark/>
          </w:tcPr>
          <w:p w14:paraId="03CC0B8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1200368170</w:t>
            </w:r>
          </w:p>
        </w:tc>
      </w:tr>
      <w:tr w:rsidR="00C85BB7" w:rsidRPr="00C85BB7" w14:paraId="4A36028E"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367E143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1DDB742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0702D528"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3</w:t>
            </w:r>
          </w:p>
        </w:tc>
        <w:tc>
          <w:tcPr>
            <w:tcW w:w="1620" w:type="dxa"/>
            <w:tcBorders>
              <w:top w:val="nil"/>
              <w:left w:val="nil"/>
              <w:bottom w:val="single" w:sz="4" w:space="0" w:color="auto"/>
              <w:right w:val="single" w:sz="4" w:space="0" w:color="auto"/>
            </w:tcBorders>
            <w:noWrap/>
            <w:vAlign w:val="bottom"/>
            <w:hideMark/>
          </w:tcPr>
          <w:p w14:paraId="12B817BB"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090424ELIF_01_1_15+</w:t>
            </w:r>
          </w:p>
        </w:tc>
        <w:tc>
          <w:tcPr>
            <w:tcW w:w="1170" w:type="dxa"/>
            <w:tcBorders>
              <w:top w:val="nil"/>
              <w:left w:val="nil"/>
              <w:bottom w:val="single" w:sz="4" w:space="0" w:color="auto"/>
              <w:right w:val="single" w:sz="4" w:space="0" w:color="auto"/>
            </w:tcBorders>
            <w:noWrap/>
            <w:vAlign w:val="bottom"/>
            <w:hideMark/>
          </w:tcPr>
          <w:p w14:paraId="3B731D4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1200368171</w:t>
            </w:r>
          </w:p>
        </w:tc>
      </w:tr>
      <w:tr w:rsidR="00C85BB7" w:rsidRPr="00C85BB7" w14:paraId="5C66F5F2"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150CE76B"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w:t>
            </w:r>
          </w:p>
        </w:tc>
        <w:tc>
          <w:tcPr>
            <w:tcW w:w="630" w:type="dxa"/>
            <w:tcBorders>
              <w:top w:val="nil"/>
              <w:left w:val="nil"/>
              <w:bottom w:val="single" w:sz="4" w:space="0" w:color="auto"/>
              <w:right w:val="single" w:sz="4" w:space="0" w:color="auto"/>
            </w:tcBorders>
            <w:vAlign w:val="center"/>
            <w:hideMark/>
          </w:tcPr>
          <w:p w14:paraId="2B16A194"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w:t>
            </w:r>
          </w:p>
        </w:tc>
        <w:tc>
          <w:tcPr>
            <w:tcW w:w="1350" w:type="dxa"/>
            <w:tcBorders>
              <w:top w:val="nil"/>
              <w:left w:val="nil"/>
              <w:bottom w:val="single" w:sz="4" w:space="0" w:color="auto"/>
              <w:right w:val="single" w:sz="4" w:space="0" w:color="auto"/>
            </w:tcBorders>
            <w:vAlign w:val="center"/>
            <w:hideMark/>
          </w:tcPr>
          <w:p w14:paraId="1E417CF7"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5163CD2C"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7CC2E8B9"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1200368172</w:t>
            </w:r>
          </w:p>
        </w:tc>
      </w:tr>
      <w:tr w:rsidR="00C85BB7" w:rsidRPr="00C85BB7" w14:paraId="5292CA16"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74F61EC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2106A3CA"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16C62F9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20</w:t>
            </w:r>
          </w:p>
        </w:tc>
        <w:tc>
          <w:tcPr>
            <w:tcW w:w="1620" w:type="dxa"/>
            <w:tcBorders>
              <w:top w:val="nil"/>
              <w:left w:val="nil"/>
              <w:bottom w:val="single" w:sz="4" w:space="0" w:color="auto"/>
              <w:right w:val="single" w:sz="4" w:space="0" w:color="auto"/>
            </w:tcBorders>
            <w:noWrap/>
            <w:vAlign w:val="bottom"/>
            <w:hideMark/>
          </w:tcPr>
          <w:p w14:paraId="4C1B5D1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010825ELLA_01_0_09+</w:t>
            </w:r>
          </w:p>
        </w:tc>
        <w:tc>
          <w:tcPr>
            <w:tcW w:w="1170" w:type="dxa"/>
            <w:tcBorders>
              <w:top w:val="nil"/>
              <w:left w:val="nil"/>
              <w:bottom w:val="single" w:sz="4" w:space="0" w:color="auto"/>
              <w:right w:val="single" w:sz="4" w:space="0" w:color="auto"/>
            </w:tcBorders>
            <w:noWrap/>
            <w:vAlign w:val="bottom"/>
            <w:hideMark/>
          </w:tcPr>
          <w:p w14:paraId="50CFE50B"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1200368173</w:t>
            </w:r>
          </w:p>
        </w:tc>
      </w:tr>
      <w:tr w:rsidR="00C85BB7" w:rsidRPr="00C85BB7" w14:paraId="59532132"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645F87D4"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3FEAC80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2D09741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19</w:t>
            </w:r>
          </w:p>
        </w:tc>
        <w:tc>
          <w:tcPr>
            <w:tcW w:w="1620" w:type="dxa"/>
            <w:tcBorders>
              <w:top w:val="nil"/>
              <w:left w:val="nil"/>
              <w:bottom w:val="single" w:sz="4" w:space="0" w:color="auto"/>
              <w:right w:val="single" w:sz="4" w:space="0" w:color="auto"/>
            </w:tcBorders>
            <w:noWrap/>
            <w:vAlign w:val="bottom"/>
            <w:hideMark/>
          </w:tcPr>
          <w:p w14:paraId="5EB84AC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010825ELLA_01_0_05X</w:t>
            </w:r>
          </w:p>
        </w:tc>
        <w:tc>
          <w:tcPr>
            <w:tcW w:w="1170" w:type="dxa"/>
            <w:tcBorders>
              <w:top w:val="nil"/>
              <w:left w:val="nil"/>
              <w:bottom w:val="single" w:sz="4" w:space="0" w:color="auto"/>
              <w:right w:val="single" w:sz="4" w:space="0" w:color="auto"/>
            </w:tcBorders>
            <w:noWrap/>
            <w:vAlign w:val="bottom"/>
            <w:hideMark/>
          </w:tcPr>
          <w:p w14:paraId="5F18E697"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1200368174</w:t>
            </w:r>
          </w:p>
        </w:tc>
      </w:tr>
      <w:tr w:rsidR="00C85BB7" w:rsidRPr="00C85BB7" w14:paraId="6FFAF422"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652D5C0B"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18310CE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2CC7E96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noWrap/>
            <w:vAlign w:val="bottom"/>
            <w:hideMark/>
          </w:tcPr>
          <w:p w14:paraId="0C511FA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090424ELIF_01_1_16+</w:t>
            </w:r>
          </w:p>
        </w:tc>
        <w:tc>
          <w:tcPr>
            <w:tcW w:w="1170" w:type="dxa"/>
            <w:tcBorders>
              <w:top w:val="nil"/>
              <w:left w:val="nil"/>
              <w:bottom w:val="single" w:sz="4" w:space="0" w:color="auto"/>
              <w:right w:val="single" w:sz="4" w:space="0" w:color="auto"/>
            </w:tcBorders>
            <w:noWrap/>
            <w:vAlign w:val="bottom"/>
            <w:hideMark/>
          </w:tcPr>
          <w:p w14:paraId="1F393034"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1200368175</w:t>
            </w:r>
          </w:p>
        </w:tc>
      </w:tr>
      <w:tr w:rsidR="00C85BB7" w:rsidRPr="00C85BB7" w14:paraId="47B8328F"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0974B3D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5D24F455"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6DBE52EB"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17</w:t>
            </w:r>
          </w:p>
        </w:tc>
        <w:tc>
          <w:tcPr>
            <w:tcW w:w="1620" w:type="dxa"/>
            <w:tcBorders>
              <w:top w:val="nil"/>
              <w:left w:val="nil"/>
              <w:bottom w:val="single" w:sz="4" w:space="0" w:color="auto"/>
              <w:right w:val="single" w:sz="4" w:space="0" w:color="auto"/>
            </w:tcBorders>
            <w:noWrap/>
            <w:vAlign w:val="bottom"/>
            <w:hideMark/>
          </w:tcPr>
          <w:p w14:paraId="397FECB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010825ELLA_01_0_03X</w:t>
            </w:r>
          </w:p>
        </w:tc>
        <w:tc>
          <w:tcPr>
            <w:tcW w:w="1170" w:type="dxa"/>
            <w:tcBorders>
              <w:top w:val="nil"/>
              <w:left w:val="nil"/>
              <w:bottom w:val="single" w:sz="4" w:space="0" w:color="auto"/>
              <w:right w:val="single" w:sz="4" w:space="0" w:color="auto"/>
            </w:tcBorders>
            <w:noWrap/>
            <w:vAlign w:val="bottom"/>
            <w:hideMark/>
          </w:tcPr>
          <w:p w14:paraId="7BAA1A1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1200368176</w:t>
            </w:r>
          </w:p>
        </w:tc>
      </w:tr>
      <w:tr w:rsidR="00C85BB7" w:rsidRPr="00C85BB7" w14:paraId="675FF948"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00786CF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26FA2C55"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66838D7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18</w:t>
            </w:r>
          </w:p>
        </w:tc>
        <w:tc>
          <w:tcPr>
            <w:tcW w:w="1620" w:type="dxa"/>
            <w:tcBorders>
              <w:top w:val="nil"/>
              <w:left w:val="nil"/>
              <w:bottom w:val="single" w:sz="4" w:space="0" w:color="auto"/>
              <w:right w:val="single" w:sz="4" w:space="0" w:color="auto"/>
            </w:tcBorders>
            <w:noWrap/>
            <w:vAlign w:val="bottom"/>
            <w:hideMark/>
          </w:tcPr>
          <w:p w14:paraId="5FD7431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010825ELLA_01_0_10+</w:t>
            </w:r>
          </w:p>
        </w:tc>
        <w:tc>
          <w:tcPr>
            <w:tcW w:w="1170" w:type="dxa"/>
            <w:tcBorders>
              <w:top w:val="nil"/>
              <w:left w:val="nil"/>
              <w:bottom w:val="single" w:sz="4" w:space="0" w:color="auto"/>
              <w:right w:val="single" w:sz="4" w:space="0" w:color="auto"/>
            </w:tcBorders>
            <w:noWrap/>
            <w:vAlign w:val="bottom"/>
            <w:hideMark/>
          </w:tcPr>
          <w:p w14:paraId="6034DF1B"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1200368177</w:t>
            </w:r>
          </w:p>
        </w:tc>
      </w:tr>
      <w:tr w:rsidR="00C85BB7" w:rsidRPr="00C85BB7" w14:paraId="137442C0"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67EB1D44"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41CE98F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2DCE03D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15</w:t>
            </w:r>
          </w:p>
        </w:tc>
        <w:tc>
          <w:tcPr>
            <w:tcW w:w="1620" w:type="dxa"/>
            <w:tcBorders>
              <w:top w:val="nil"/>
              <w:left w:val="nil"/>
              <w:bottom w:val="single" w:sz="4" w:space="0" w:color="auto"/>
              <w:right w:val="single" w:sz="4" w:space="0" w:color="auto"/>
            </w:tcBorders>
            <w:noWrap/>
            <w:vAlign w:val="bottom"/>
            <w:hideMark/>
          </w:tcPr>
          <w:p w14:paraId="5376CC2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010825ELLA_01_0_04X</w:t>
            </w:r>
          </w:p>
        </w:tc>
        <w:tc>
          <w:tcPr>
            <w:tcW w:w="1170" w:type="dxa"/>
            <w:tcBorders>
              <w:top w:val="nil"/>
              <w:left w:val="nil"/>
              <w:bottom w:val="single" w:sz="4" w:space="0" w:color="auto"/>
              <w:right w:val="single" w:sz="4" w:space="0" w:color="auto"/>
            </w:tcBorders>
            <w:noWrap/>
            <w:vAlign w:val="bottom"/>
            <w:hideMark/>
          </w:tcPr>
          <w:p w14:paraId="0F8243EB"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1200368178</w:t>
            </w:r>
          </w:p>
        </w:tc>
      </w:tr>
      <w:tr w:rsidR="00C85BB7" w:rsidRPr="00C85BB7" w14:paraId="5FF68262"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6E3171F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79ED6BF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2452CF5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16</w:t>
            </w:r>
          </w:p>
        </w:tc>
        <w:tc>
          <w:tcPr>
            <w:tcW w:w="1620" w:type="dxa"/>
            <w:tcBorders>
              <w:top w:val="nil"/>
              <w:left w:val="nil"/>
              <w:bottom w:val="single" w:sz="4" w:space="0" w:color="auto"/>
              <w:right w:val="single" w:sz="4" w:space="0" w:color="auto"/>
            </w:tcBorders>
            <w:noWrap/>
            <w:vAlign w:val="bottom"/>
            <w:hideMark/>
          </w:tcPr>
          <w:p w14:paraId="17E9583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010825ELLA_01_0_08+</w:t>
            </w:r>
          </w:p>
        </w:tc>
        <w:tc>
          <w:tcPr>
            <w:tcW w:w="1170" w:type="dxa"/>
            <w:tcBorders>
              <w:top w:val="nil"/>
              <w:left w:val="nil"/>
              <w:bottom w:val="single" w:sz="4" w:space="0" w:color="auto"/>
              <w:right w:val="single" w:sz="4" w:space="0" w:color="auto"/>
            </w:tcBorders>
            <w:noWrap/>
            <w:vAlign w:val="bottom"/>
            <w:hideMark/>
          </w:tcPr>
          <w:p w14:paraId="6DEAB38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1200368179</w:t>
            </w:r>
          </w:p>
        </w:tc>
      </w:tr>
      <w:tr w:rsidR="00C85BB7" w:rsidRPr="00C85BB7" w14:paraId="15367786"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0EF4CDE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608D059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1D1D564B"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13</w:t>
            </w:r>
          </w:p>
        </w:tc>
        <w:tc>
          <w:tcPr>
            <w:tcW w:w="1620" w:type="dxa"/>
            <w:tcBorders>
              <w:top w:val="nil"/>
              <w:left w:val="nil"/>
              <w:bottom w:val="single" w:sz="4" w:space="0" w:color="auto"/>
              <w:right w:val="single" w:sz="4" w:space="0" w:color="auto"/>
            </w:tcBorders>
            <w:noWrap/>
            <w:vAlign w:val="bottom"/>
            <w:hideMark/>
          </w:tcPr>
          <w:p w14:paraId="0984313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010825ELLA_01_0_01X</w:t>
            </w:r>
          </w:p>
        </w:tc>
        <w:tc>
          <w:tcPr>
            <w:tcW w:w="1170" w:type="dxa"/>
            <w:tcBorders>
              <w:top w:val="nil"/>
              <w:left w:val="nil"/>
              <w:bottom w:val="single" w:sz="4" w:space="0" w:color="auto"/>
              <w:right w:val="single" w:sz="4" w:space="0" w:color="auto"/>
            </w:tcBorders>
            <w:noWrap/>
            <w:vAlign w:val="bottom"/>
            <w:hideMark/>
          </w:tcPr>
          <w:p w14:paraId="2F601C9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1200368182</w:t>
            </w:r>
          </w:p>
        </w:tc>
      </w:tr>
      <w:tr w:rsidR="00C85BB7" w:rsidRPr="00C85BB7" w14:paraId="292947FE"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659403E7"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7A66A5E8"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4EF7B23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14</w:t>
            </w:r>
          </w:p>
        </w:tc>
        <w:tc>
          <w:tcPr>
            <w:tcW w:w="1620" w:type="dxa"/>
            <w:tcBorders>
              <w:top w:val="nil"/>
              <w:left w:val="nil"/>
              <w:bottom w:val="single" w:sz="4" w:space="0" w:color="auto"/>
              <w:right w:val="single" w:sz="4" w:space="0" w:color="auto"/>
            </w:tcBorders>
            <w:noWrap/>
            <w:vAlign w:val="bottom"/>
            <w:hideMark/>
          </w:tcPr>
          <w:p w14:paraId="0F7BAD7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010825ELLA_01_0_07+</w:t>
            </w:r>
          </w:p>
        </w:tc>
        <w:tc>
          <w:tcPr>
            <w:tcW w:w="1170" w:type="dxa"/>
            <w:tcBorders>
              <w:top w:val="nil"/>
              <w:left w:val="nil"/>
              <w:bottom w:val="single" w:sz="4" w:space="0" w:color="auto"/>
              <w:right w:val="single" w:sz="4" w:space="0" w:color="auto"/>
            </w:tcBorders>
            <w:noWrap/>
            <w:vAlign w:val="bottom"/>
            <w:hideMark/>
          </w:tcPr>
          <w:p w14:paraId="16BB43EB"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1200368183</w:t>
            </w:r>
          </w:p>
        </w:tc>
      </w:tr>
      <w:tr w:rsidR="00C85BB7" w:rsidRPr="00C85BB7" w14:paraId="44BD531A"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2FBBA8E7"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4D4B604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5FB9BD77"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11</w:t>
            </w:r>
          </w:p>
        </w:tc>
        <w:tc>
          <w:tcPr>
            <w:tcW w:w="1620" w:type="dxa"/>
            <w:tcBorders>
              <w:top w:val="nil"/>
              <w:left w:val="nil"/>
              <w:bottom w:val="single" w:sz="4" w:space="0" w:color="auto"/>
              <w:right w:val="single" w:sz="4" w:space="0" w:color="auto"/>
            </w:tcBorders>
            <w:noWrap/>
            <w:vAlign w:val="bottom"/>
            <w:hideMark/>
          </w:tcPr>
          <w:p w14:paraId="73A65C1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010825ELLA_01_0_02X</w:t>
            </w:r>
          </w:p>
        </w:tc>
        <w:tc>
          <w:tcPr>
            <w:tcW w:w="1170" w:type="dxa"/>
            <w:tcBorders>
              <w:top w:val="nil"/>
              <w:left w:val="nil"/>
              <w:bottom w:val="single" w:sz="4" w:space="0" w:color="auto"/>
              <w:right w:val="single" w:sz="4" w:space="0" w:color="auto"/>
            </w:tcBorders>
            <w:noWrap/>
            <w:vAlign w:val="bottom"/>
            <w:hideMark/>
          </w:tcPr>
          <w:p w14:paraId="5028B53A"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1200368184</w:t>
            </w:r>
          </w:p>
        </w:tc>
      </w:tr>
      <w:tr w:rsidR="00C85BB7" w:rsidRPr="00C85BB7" w14:paraId="73D1D0D3"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2E29EEE7"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630" w:type="dxa"/>
            <w:tcBorders>
              <w:top w:val="nil"/>
              <w:left w:val="nil"/>
              <w:bottom w:val="single" w:sz="4" w:space="0" w:color="auto"/>
              <w:right w:val="single" w:sz="4" w:space="0" w:color="auto"/>
            </w:tcBorders>
            <w:hideMark/>
          </w:tcPr>
          <w:p w14:paraId="19BEE15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w:t>
            </w:r>
          </w:p>
        </w:tc>
        <w:tc>
          <w:tcPr>
            <w:tcW w:w="1350" w:type="dxa"/>
            <w:tcBorders>
              <w:top w:val="nil"/>
              <w:left w:val="nil"/>
              <w:bottom w:val="single" w:sz="4" w:space="0" w:color="auto"/>
              <w:right w:val="single" w:sz="4" w:space="0" w:color="auto"/>
            </w:tcBorders>
            <w:vAlign w:val="center"/>
            <w:hideMark/>
          </w:tcPr>
          <w:p w14:paraId="4AD6D29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12</w:t>
            </w:r>
          </w:p>
        </w:tc>
        <w:tc>
          <w:tcPr>
            <w:tcW w:w="1620" w:type="dxa"/>
            <w:tcBorders>
              <w:top w:val="nil"/>
              <w:left w:val="nil"/>
              <w:bottom w:val="single" w:sz="4" w:space="0" w:color="auto"/>
              <w:right w:val="single" w:sz="4" w:space="0" w:color="auto"/>
            </w:tcBorders>
            <w:noWrap/>
            <w:vAlign w:val="bottom"/>
            <w:hideMark/>
          </w:tcPr>
          <w:p w14:paraId="2E5ACA58"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010825ELLA_01_0_06+</w:t>
            </w:r>
          </w:p>
        </w:tc>
        <w:tc>
          <w:tcPr>
            <w:tcW w:w="1170" w:type="dxa"/>
            <w:tcBorders>
              <w:top w:val="nil"/>
              <w:left w:val="nil"/>
              <w:bottom w:val="single" w:sz="4" w:space="0" w:color="auto"/>
              <w:right w:val="single" w:sz="4" w:space="0" w:color="auto"/>
            </w:tcBorders>
            <w:noWrap/>
            <w:vAlign w:val="bottom"/>
            <w:hideMark/>
          </w:tcPr>
          <w:p w14:paraId="6C116EBA"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1200368185</w:t>
            </w:r>
          </w:p>
        </w:tc>
      </w:tr>
      <w:tr w:rsidR="00C85BB7" w:rsidRPr="00C85BB7" w14:paraId="648D58A9"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53452736"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630" w:type="dxa"/>
            <w:tcBorders>
              <w:top w:val="nil"/>
              <w:left w:val="nil"/>
              <w:bottom w:val="single" w:sz="4" w:space="0" w:color="auto"/>
              <w:right w:val="single" w:sz="4" w:space="0" w:color="auto"/>
            </w:tcBorders>
            <w:hideMark/>
          </w:tcPr>
          <w:p w14:paraId="1EFE268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1717B4D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2</w:t>
            </w:r>
          </w:p>
        </w:tc>
        <w:tc>
          <w:tcPr>
            <w:tcW w:w="1620" w:type="dxa"/>
            <w:tcBorders>
              <w:top w:val="nil"/>
              <w:left w:val="nil"/>
              <w:bottom w:val="single" w:sz="4" w:space="0" w:color="auto"/>
              <w:right w:val="single" w:sz="4" w:space="0" w:color="auto"/>
            </w:tcBorders>
            <w:shd w:val="clear" w:color="000000" w:fill="FF0000"/>
            <w:vAlign w:val="center"/>
            <w:hideMark/>
          </w:tcPr>
          <w:p w14:paraId="0381B317"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in PQC data</w:t>
            </w:r>
          </w:p>
        </w:tc>
        <w:tc>
          <w:tcPr>
            <w:tcW w:w="1170" w:type="dxa"/>
            <w:tcBorders>
              <w:top w:val="nil"/>
              <w:left w:val="nil"/>
              <w:bottom w:val="single" w:sz="4" w:space="0" w:color="auto"/>
              <w:right w:val="single" w:sz="4" w:space="0" w:color="auto"/>
            </w:tcBorders>
            <w:noWrap/>
            <w:vAlign w:val="bottom"/>
            <w:hideMark/>
          </w:tcPr>
          <w:p w14:paraId="21C02D0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1200368422</w:t>
            </w:r>
          </w:p>
        </w:tc>
      </w:tr>
      <w:tr w:rsidR="00C85BB7" w:rsidRPr="00C85BB7" w14:paraId="55389CA6"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1D8F3EC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630" w:type="dxa"/>
            <w:tcBorders>
              <w:top w:val="nil"/>
              <w:left w:val="nil"/>
              <w:bottom w:val="single" w:sz="4" w:space="0" w:color="auto"/>
              <w:right w:val="single" w:sz="4" w:space="0" w:color="auto"/>
            </w:tcBorders>
            <w:hideMark/>
          </w:tcPr>
          <w:p w14:paraId="1B68745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114521B4"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shd w:val="clear" w:color="000000" w:fill="FF0000"/>
            <w:vAlign w:val="center"/>
            <w:hideMark/>
          </w:tcPr>
          <w:p w14:paraId="242AAAEB"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in PQC data</w:t>
            </w:r>
          </w:p>
        </w:tc>
        <w:tc>
          <w:tcPr>
            <w:tcW w:w="1170" w:type="dxa"/>
            <w:tcBorders>
              <w:top w:val="nil"/>
              <w:left w:val="nil"/>
              <w:bottom w:val="single" w:sz="4" w:space="0" w:color="auto"/>
              <w:right w:val="single" w:sz="4" w:space="0" w:color="auto"/>
            </w:tcBorders>
            <w:noWrap/>
            <w:vAlign w:val="bottom"/>
            <w:hideMark/>
          </w:tcPr>
          <w:p w14:paraId="13EBB98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1200368427</w:t>
            </w:r>
          </w:p>
        </w:tc>
      </w:tr>
      <w:tr w:rsidR="00C85BB7" w:rsidRPr="00C85BB7" w14:paraId="74C1CA69"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77DE5FC6"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630" w:type="dxa"/>
            <w:tcBorders>
              <w:top w:val="nil"/>
              <w:left w:val="nil"/>
              <w:bottom w:val="single" w:sz="4" w:space="0" w:color="auto"/>
              <w:right w:val="single" w:sz="4" w:space="0" w:color="auto"/>
            </w:tcBorders>
            <w:vAlign w:val="center"/>
            <w:hideMark/>
          </w:tcPr>
          <w:p w14:paraId="290D161C"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7615E84A"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417D60F5"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01FD7D6F"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1200368502</w:t>
            </w:r>
          </w:p>
        </w:tc>
      </w:tr>
      <w:tr w:rsidR="00C85BB7" w:rsidRPr="00C85BB7" w14:paraId="72B8D87C" w14:textId="77777777" w:rsidTr="00C85BB7">
        <w:trPr>
          <w:trHeight w:val="18"/>
          <w:jc w:val="center"/>
        </w:trPr>
        <w:tc>
          <w:tcPr>
            <w:tcW w:w="625" w:type="dxa"/>
            <w:tcBorders>
              <w:top w:val="nil"/>
              <w:left w:val="single" w:sz="4" w:space="0" w:color="auto"/>
              <w:bottom w:val="single" w:sz="4" w:space="0" w:color="auto"/>
              <w:right w:val="single" w:sz="4" w:space="0" w:color="auto"/>
            </w:tcBorders>
            <w:hideMark/>
          </w:tcPr>
          <w:p w14:paraId="497F1C1A"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3</w:t>
            </w:r>
          </w:p>
        </w:tc>
        <w:tc>
          <w:tcPr>
            <w:tcW w:w="630" w:type="dxa"/>
            <w:tcBorders>
              <w:top w:val="nil"/>
              <w:left w:val="nil"/>
              <w:bottom w:val="single" w:sz="4" w:space="0" w:color="auto"/>
              <w:right w:val="single" w:sz="4" w:space="0" w:color="auto"/>
            </w:tcBorders>
            <w:hideMark/>
          </w:tcPr>
          <w:p w14:paraId="2C65E8E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5CA42554"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shd w:val="clear" w:color="000000" w:fill="FF0000"/>
            <w:vAlign w:val="center"/>
            <w:hideMark/>
          </w:tcPr>
          <w:p w14:paraId="2038F1B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in PQC data</w:t>
            </w:r>
          </w:p>
        </w:tc>
        <w:tc>
          <w:tcPr>
            <w:tcW w:w="1170" w:type="dxa"/>
            <w:tcBorders>
              <w:top w:val="nil"/>
              <w:left w:val="nil"/>
              <w:bottom w:val="single" w:sz="4" w:space="0" w:color="auto"/>
              <w:right w:val="single" w:sz="4" w:space="0" w:color="auto"/>
            </w:tcBorders>
            <w:noWrap/>
            <w:vAlign w:val="bottom"/>
            <w:hideMark/>
          </w:tcPr>
          <w:p w14:paraId="439CD58A"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1200368590</w:t>
            </w:r>
          </w:p>
        </w:tc>
      </w:tr>
      <w:tr w:rsidR="00C85BB7" w:rsidRPr="00C85BB7" w14:paraId="59F5A551"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38560695"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3</w:t>
            </w:r>
          </w:p>
        </w:tc>
        <w:tc>
          <w:tcPr>
            <w:tcW w:w="630" w:type="dxa"/>
            <w:tcBorders>
              <w:top w:val="nil"/>
              <w:left w:val="nil"/>
              <w:bottom w:val="single" w:sz="4" w:space="0" w:color="auto"/>
              <w:right w:val="single" w:sz="4" w:space="0" w:color="auto"/>
            </w:tcBorders>
            <w:vAlign w:val="center"/>
            <w:hideMark/>
          </w:tcPr>
          <w:p w14:paraId="57474D95"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65782398"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4CFA6F96"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3E97A083"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1200368647</w:t>
            </w:r>
          </w:p>
        </w:tc>
      </w:tr>
      <w:tr w:rsidR="00C85BB7" w:rsidRPr="00C85BB7" w14:paraId="61F48A3F" w14:textId="77777777" w:rsidTr="00C85BB7">
        <w:trPr>
          <w:trHeight w:val="18"/>
          <w:jc w:val="center"/>
        </w:trPr>
        <w:tc>
          <w:tcPr>
            <w:tcW w:w="625" w:type="dxa"/>
            <w:tcBorders>
              <w:top w:val="nil"/>
              <w:left w:val="single" w:sz="4" w:space="0" w:color="auto"/>
              <w:bottom w:val="single" w:sz="4" w:space="0" w:color="auto"/>
              <w:right w:val="single" w:sz="4" w:space="0" w:color="auto"/>
            </w:tcBorders>
            <w:hideMark/>
          </w:tcPr>
          <w:p w14:paraId="3FD40B9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4</w:t>
            </w:r>
          </w:p>
        </w:tc>
        <w:tc>
          <w:tcPr>
            <w:tcW w:w="630" w:type="dxa"/>
            <w:tcBorders>
              <w:top w:val="nil"/>
              <w:left w:val="nil"/>
              <w:bottom w:val="single" w:sz="4" w:space="0" w:color="auto"/>
              <w:right w:val="single" w:sz="4" w:space="0" w:color="auto"/>
            </w:tcBorders>
            <w:hideMark/>
          </w:tcPr>
          <w:p w14:paraId="44CC65C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706A8F8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shd w:val="clear" w:color="000000" w:fill="FF0000"/>
            <w:vAlign w:val="center"/>
            <w:hideMark/>
          </w:tcPr>
          <w:p w14:paraId="43108236"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in PQC data</w:t>
            </w:r>
          </w:p>
        </w:tc>
        <w:tc>
          <w:tcPr>
            <w:tcW w:w="1170" w:type="dxa"/>
            <w:tcBorders>
              <w:top w:val="nil"/>
              <w:left w:val="nil"/>
              <w:bottom w:val="single" w:sz="4" w:space="0" w:color="auto"/>
              <w:right w:val="single" w:sz="4" w:space="0" w:color="auto"/>
            </w:tcBorders>
            <w:noWrap/>
            <w:vAlign w:val="bottom"/>
            <w:hideMark/>
          </w:tcPr>
          <w:p w14:paraId="6B60219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1200368747</w:t>
            </w:r>
          </w:p>
        </w:tc>
      </w:tr>
      <w:tr w:rsidR="00C85BB7" w:rsidRPr="00C85BB7" w14:paraId="310CD560"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7D687351"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4</w:t>
            </w:r>
          </w:p>
        </w:tc>
        <w:tc>
          <w:tcPr>
            <w:tcW w:w="630" w:type="dxa"/>
            <w:tcBorders>
              <w:top w:val="nil"/>
              <w:left w:val="nil"/>
              <w:bottom w:val="single" w:sz="4" w:space="0" w:color="auto"/>
              <w:right w:val="single" w:sz="4" w:space="0" w:color="auto"/>
            </w:tcBorders>
            <w:vAlign w:val="center"/>
            <w:hideMark/>
          </w:tcPr>
          <w:p w14:paraId="2B1CE1DD"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0E11A372"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55B7FCD1"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0E6AC4CE"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1200368815</w:t>
            </w:r>
          </w:p>
        </w:tc>
      </w:tr>
      <w:tr w:rsidR="00C85BB7" w:rsidRPr="00C85BB7" w14:paraId="420E452E" w14:textId="77777777" w:rsidTr="00C85BB7">
        <w:trPr>
          <w:trHeight w:val="18"/>
          <w:jc w:val="center"/>
        </w:trPr>
        <w:tc>
          <w:tcPr>
            <w:tcW w:w="625" w:type="dxa"/>
            <w:tcBorders>
              <w:top w:val="nil"/>
              <w:left w:val="single" w:sz="4" w:space="0" w:color="auto"/>
              <w:bottom w:val="single" w:sz="4" w:space="0" w:color="auto"/>
              <w:right w:val="single" w:sz="4" w:space="0" w:color="auto"/>
            </w:tcBorders>
            <w:hideMark/>
          </w:tcPr>
          <w:p w14:paraId="546282B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5</w:t>
            </w:r>
          </w:p>
        </w:tc>
        <w:tc>
          <w:tcPr>
            <w:tcW w:w="630" w:type="dxa"/>
            <w:tcBorders>
              <w:top w:val="nil"/>
              <w:left w:val="nil"/>
              <w:bottom w:val="single" w:sz="4" w:space="0" w:color="auto"/>
              <w:right w:val="single" w:sz="4" w:space="0" w:color="auto"/>
            </w:tcBorders>
            <w:hideMark/>
          </w:tcPr>
          <w:p w14:paraId="623E75B5"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113693E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shd w:val="clear" w:color="000000" w:fill="FF0000"/>
            <w:vAlign w:val="center"/>
            <w:hideMark/>
          </w:tcPr>
          <w:p w14:paraId="75D57F2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in PQC data</w:t>
            </w:r>
          </w:p>
        </w:tc>
        <w:tc>
          <w:tcPr>
            <w:tcW w:w="1170" w:type="dxa"/>
            <w:tcBorders>
              <w:top w:val="nil"/>
              <w:left w:val="nil"/>
              <w:bottom w:val="single" w:sz="4" w:space="0" w:color="auto"/>
              <w:right w:val="single" w:sz="4" w:space="0" w:color="auto"/>
            </w:tcBorders>
            <w:noWrap/>
            <w:vAlign w:val="bottom"/>
            <w:hideMark/>
          </w:tcPr>
          <w:p w14:paraId="1A7CD544"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1200368901</w:t>
            </w:r>
          </w:p>
        </w:tc>
      </w:tr>
      <w:tr w:rsidR="00C85BB7" w:rsidRPr="00C85BB7" w14:paraId="5056099C"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3880C762"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5</w:t>
            </w:r>
          </w:p>
        </w:tc>
        <w:tc>
          <w:tcPr>
            <w:tcW w:w="630" w:type="dxa"/>
            <w:tcBorders>
              <w:top w:val="nil"/>
              <w:left w:val="nil"/>
              <w:bottom w:val="single" w:sz="4" w:space="0" w:color="auto"/>
              <w:right w:val="single" w:sz="4" w:space="0" w:color="auto"/>
            </w:tcBorders>
            <w:vAlign w:val="center"/>
            <w:hideMark/>
          </w:tcPr>
          <w:p w14:paraId="3F6DD3FE"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736A857F"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58904B40"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32A3C8AB"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1200368971</w:t>
            </w:r>
          </w:p>
        </w:tc>
      </w:tr>
      <w:tr w:rsidR="00C85BB7" w:rsidRPr="00C85BB7" w14:paraId="6B4A4711" w14:textId="77777777" w:rsidTr="00C85BB7">
        <w:trPr>
          <w:trHeight w:val="18"/>
          <w:jc w:val="center"/>
        </w:trPr>
        <w:tc>
          <w:tcPr>
            <w:tcW w:w="625" w:type="dxa"/>
            <w:tcBorders>
              <w:top w:val="nil"/>
              <w:left w:val="single" w:sz="4" w:space="0" w:color="auto"/>
              <w:bottom w:val="single" w:sz="4" w:space="0" w:color="auto"/>
              <w:right w:val="single" w:sz="4" w:space="0" w:color="auto"/>
            </w:tcBorders>
            <w:hideMark/>
          </w:tcPr>
          <w:p w14:paraId="0FBB761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6</w:t>
            </w:r>
          </w:p>
        </w:tc>
        <w:tc>
          <w:tcPr>
            <w:tcW w:w="630" w:type="dxa"/>
            <w:tcBorders>
              <w:top w:val="nil"/>
              <w:left w:val="nil"/>
              <w:bottom w:val="single" w:sz="4" w:space="0" w:color="auto"/>
              <w:right w:val="single" w:sz="4" w:space="0" w:color="auto"/>
            </w:tcBorders>
            <w:hideMark/>
          </w:tcPr>
          <w:p w14:paraId="25AD668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0844438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shd w:val="clear" w:color="000000" w:fill="FF0000"/>
            <w:vAlign w:val="center"/>
            <w:hideMark/>
          </w:tcPr>
          <w:p w14:paraId="3DDE979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in PQC data</w:t>
            </w:r>
          </w:p>
        </w:tc>
        <w:tc>
          <w:tcPr>
            <w:tcW w:w="1170" w:type="dxa"/>
            <w:tcBorders>
              <w:top w:val="nil"/>
              <w:left w:val="nil"/>
              <w:bottom w:val="single" w:sz="4" w:space="0" w:color="auto"/>
              <w:right w:val="single" w:sz="4" w:space="0" w:color="auto"/>
            </w:tcBorders>
            <w:noWrap/>
            <w:vAlign w:val="bottom"/>
            <w:hideMark/>
          </w:tcPr>
          <w:p w14:paraId="1F6B1D28"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1200369069</w:t>
            </w:r>
          </w:p>
        </w:tc>
      </w:tr>
      <w:tr w:rsidR="00C85BB7" w:rsidRPr="00C85BB7" w14:paraId="24BC1BAE"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1B955894"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6</w:t>
            </w:r>
          </w:p>
        </w:tc>
        <w:tc>
          <w:tcPr>
            <w:tcW w:w="630" w:type="dxa"/>
            <w:tcBorders>
              <w:top w:val="nil"/>
              <w:left w:val="nil"/>
              <w:bottom w:val="single" w:sz="4" w:space="0" w:color="auto"/>
              <w:right w:val="single" w:sz="4" w:space="0" w:color="auto"/>
            </w:tcBorders>
            <w:vAlign w:val="center"/>
            <w:hideMark/>
          </w:tcPr>
          <w:p w14:paraId="4B73F3EA"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3A614328"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405A25A1"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5D6271FF"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1200369125</w:t>
            </w:r>
          </w:p>
        </w:tc>
      </w:tr>
      <w:tr w:rsidR="00C85BB7" w:rsidRPr="00C85BB7" w14:paraId="18950575" w14:textId="77777777" w:rsidTr="00C85BB7">
        <w:trPr>
          <w:trHeight w:val="18"/>
          <w:jc w:val="center"/>
        </w:trPr>
        <w:tc>
          <w:tcPr>
            <w:tcW w:w="625" w:type="dxa"/>
            <w:tcBorders>
              <w:top w:val="nil"/>
              <w:left w:val="single" w:sz="4" w:space="0" w:color="auto"/>
              <w:bottom w:val="single" w:sz="4" w:space="0" w:color="auto"/>
              <w:right w:val="single" w:sz="4" w:space="0" w:color="auto"/>
            </w:tcBorders>
            <w:hideMark/>
          </w:tcPr>
          <w:p w14:paraId="5F7EA618"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7</w:t>
            </w:r>
          </w:p>
        </w:tc>
        <w:tc>
          <w:tcPr>
            <w:tcW w:w="630" w:type="dxa"/>
            <w:tcBorders>
              <w:top w:val="nil"/>
              <w:left w:val="nil"/>
              <w:bottom w:val="single" w:sz="4" w:space="0" w:color="auto"/>
              <w:right w:val="single" w:sz="4" w:space="0" w:color="auto"/>
            </w:tcBorders>
            <w:hideMark/>
          </w:tcPr>
          <w:p w14:paraId="18B6D64A"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39479A1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shd w:val="clear" w:color="000000" w:fill="FF0000"/>
            <w:vAlign w:val="center"/>
            <w:hideMark/>
          </w:tcPr>
          <w:p w14:paraId="0AF0447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in PQC data</w:t>
            </w:r>
          </w:p>
        </w:tc>
        <w:tc>
          <w:tcPr>
            <w:tcW w:w="1170" w:type="dxa"/>
            <w:tcBorders>
              <w:top w:val="nil"/>
              <w:left w:val="nil"/>
              <w:bottom w:val="single" w:sz="4" w:space="0" w:color="auto"/>
              <w:right w:val="single" w:sz="4" w:space="0" w:color="auto"/>
            </w:tcBorders>
            <w:noWrap/>
            <w:vAlign w:val="bottom"/>
            <w:hideMark/>
          </w:tcPr>
          <w:p w14:paraId="3E7E913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1200369220</w:t>
            </w:r>
          </w:p>
        </w:tc>
      </w:tr>
      <w:tr w:rsidR="00C85BB7" w:rsidRPr="00C85BB7" w14:paraId="4B0289EC"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27FF0843"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7</w:t>
            </w:r>
          </w:p>
        </w:tc>
        <w:tc>
          <w:tcPr>
            <w:tcW w:w="630" w:type="dxa"/>
            <w:tcBorders>
              <w:top w:val="nil"/>
              <w:left w:val="nil"/>
              <w:bottom w:val="single" w:sz="4" w:space="0" w:color="auto"/>
              <w:right w:val="single" w:sz="4" w:space="0" w:color="auto"/>
            </w:tcBorders>
            <w:vAlign w:val="center"/>
            <w:hideMark/>
          </w:tcPr>
          <w:p w14:paraId="7DECB300"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7C9BFDD5"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0765D7E2"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6917A42F"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1200369281</w:t>
            </w:r>
          </w:p>
        </w:tc>
      </w:tr>
      <w:tr w:rsidR="00C85BB7" w:rsidRPr="00C85BB7" w14:paraId="6E475A28" w14:textId="77777777" w:rsidTr="00C85BB7">
        <w:trPr>
          <w:trHeight w:val="18"/>
          <w:jc w:val="center"/>
        </w:trPr>
        <w:tc>
          <w:tcPr>
            <w:tcW w:w="625" w:type="dxa"/>
            <w:tcBorders>
              <w:top w:val="nil"/>
              <w:left w:val="single" w:sz="4" w:space="0" w:color="auto"/>
              <w:bottom w:val="single" w:sz="4" w:space="0" w:color="auto"/>
              <w:right w:val="single" w:sz="4" w:space="0" w:color="auto"/>
            </w:tcBorders>
            <w:hideMark/>
          </w:tcPr>
          <w:p w14:paraId="3B71FD5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8</w:t>
            </w:r>
          </w:p>
        </w:tc>
        <w:tc>
          <w:tcPr>
            <w:tcW w:w="630" w:type="dxa"/>
            <w:tcBorders>
              <w:top w:val="nil"/>
              <w:left w:val="nil"/>
              <w:bottom w:val="single" w:sz="4" w:space="0" w:color="auto"/>
              <w:right w:val="single" w:sz="4" w:space="0" w:color="auto"/>
            </w:tcBorders>
            <w:hideMark/>
          </w:tcPr>
          <w:p w14:paraId="1F1023C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4939863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shd w:val="clear" w:color="000000" w:fill="FF0000"/>
            <w:vAlign w:val="center"/>
            <w:hideMark/>
          </w:tcPr>
          <w:p w14:paraId="3EDE248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in PQC data</w:t>
            </w:r>
          </w:p>
        </w:tc>
        <w:tc>
          <w:tcPr>
            <w:tcW w:w="1170" w:type="dxa"/>
            <w:tcBorders>
              <w:top w:val="nil"/>
              <w:left w:val="nil"/>
              <w:bottom w:val="single" w:sz="4" w:space="0" w:color="auto"/>
              <w:right w:val="single" w:sz="4" w:space="0" w:color="auto"/>
            </w:tcBorders>
            <w:noWrap/>
            <w:vAlign w:val="bottom"/>
            <w:hideMark/>
          </w:tcPr>
          <w:p w14:paraId="6B2B1166"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1200369511</w:t>
            </w:r>
          </w:p>
        </w:tc>
      </w:tr>
      <w:tr w:rsidR="00C85BB7" w:rsidRPr="00C85BB7" w14:paraId="44689223"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425AA425"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8</w:t>
            </w:r>
          </w:p>
        </w:tc>
        <w:tc>
          <w:tcPr>
            <w:tcW w:w="630" w:type="dxa"/>
            <w:tcBorders>
              <w:top w:val="nil"/>
              <w:left w:val="nil"/>
              <w:bottom w:val="single" w:sz="4" w:space="0" w:color="auto"/>
              <w:right w:val="single" w:sz="4" w:space="0" w:color="auto"/>
            </w:tcBorders>
            <w:vAlign w:val="center"/>
            <w:hideMark/>
          </w:tcPr>
          <w:p w14:paraId="2A5803C6"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0D957EBA"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3B2B5719"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08B93666"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1200369513</w:t>
            </w:r>
          </w:p>
        </w:tc>
      </w:tr>
      <w:tr w:rsidR="00C85BB7" w:rsidRPr="00C85BB7" w14:paraId="18BF4853" w14:textId="77777777" w:rsidTr="00C85BB7">
        <w:trPr>
          <w:trHeight w:val="18"/>
          <w:jc w:val="center"/>
        </w:trPr>
        <w:tc>
          <w:tcPr>
            <w:tcW w:w="625" w:type="dxa"/>
            <w:tcBorders>
              <w:top w:val="nil"/>
              <w:left w:val="single" w:sz="4" w:space="0" w:color="auto"/>
              <w:bottom w:val="single" w:sz="4" w:space="0" w:color="auto"/>
              <w:right w:val="single" w:sz="4" w:space="0" w:color="auto"/>
            </w:tcBorders>
            <w:hideMark/>
          </w:tcPr>
          <w:p w14:paraId="7ABB338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9</w:t>
            </w:r>
          </w:p>
        </w:tc>
        <w:tc>
          <w:tcPr>
            <w:tcW w:w="630" w:type="dxa"/>
            <w:tcBorders>
              <w:top w:val="nil"/>
              <w:left w:val="nil"/>
              <w:bottom w:val="single" w:sz="4" w:space="0" w:color="auto"/>
              <w:right w:val="single" w:sz="4" w:space="0" w:color="auto"/>
            </w:tcBorders>
            <w:hideMark/>
          </w:tcPr>
          <w:p w14:paraId="7AB5F5E6"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31A7699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shd w:val="clear" w:color="000000" w:fill="FF0000"/>
            <w:vAlign w:val="center"/>
            <w:hideMark/>
          </w:tcPr>
          <w:p w14:paraId="7E8BD658"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in PQC data</w:t>
            </w:r>
          </w:p>
        </w:tc>
        <w:tc>
          <w:tcPr>
            <w:tcW w:w="1170" w:type="dxa"/>
            <w:tcBorders>
              <w:top w:val="nil"/>
              <w:left w:val="nil"/>
              <w:bottom w:val="single" w:sz="4" w:space="0" w:color="auto"/>
              <w:right w:val="single" w:sz="4" w:space="0" w:color="auto"/>
            </w:tcBorders>
            <w:noWrap/>
            <w:vAlign w:val="bottom"/>
            <w:hideMark/>
          </w:tcPr>
          <w:p w14:paraId="55AAE926"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1200369656</w:t>
            </w:r>
          </w:p>
        </w:tc>
      </w:tr>
      <w:tr w:rsidR="00C85BB7" w:rsidRPr="00C85BB7" w14:paraId="20A7595F"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7D4652BE"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9</w:t>
            </w:r>
          </w:p>
        </w:tc>
        <w:tc>
          <w:tcPr>
            <w:tcW w:w="630" w:type="dxa"/>
            <w:tcBorders>
              <w:top w:val="nil"/>
              <w:left w:val="nil"/>
              <w:bottom w:val="single" w:sz="4" w:space="0" w:color="auto"/>
              <w:right w:val="single" w:sz="4" w:space="0" w:color="auto"/>
            </w:tcBorders>
            <w:vAlign w:val="center"/>
            <w:hideMark/>
          </w:tcPr>
          <w:p w14:paraId="0DE144E1"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161C16FA"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4EAA20E1"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6FBC2A15"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1200369658</w:t>
            </w:r>
          </w:p>
        </w:tc>
      </w:tr>
      <w:tr w:rsidR="00C85BB7" w:rsidRPr="00C85BB7" w14:paraId="5459E40C"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4F1C6129"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10</w:t>
            </w:r>
          </w:p>
        </w:tc>
        <w:tc>
          <w:tcPr>
            <w:tcW w:w="630" w:type="dxa"/>
            <w:tcBorders>
              <w:top w:val="nil"/>
              <w:left w:val="nil"/>
              <w:bottom w:val="single" w:sz="4" w:space="0" w:color="auto"/>
              <w:right w:val="single" w:sz="4" w:space="0" w:color="auto"/>
            </w:tcBorders>
            <w:vAlign w:val="center"/>
            <w:hideMark/>
          </w:tcPr>
          <w:p w14:paraId="0EC83EF5"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33240769"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083D08C9"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2886BEFE"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1200369837</w:t>
            </w:r>
          </w:p>
        </w:tc>
      </w:tr>
      <w:tr w:rsidR="00C85BB7" w:rsidRPr="00C85BB7" w14:paraId="6EBCF1F3" w14:textId="77777777" w:rsidTr="00C85BB7">
        <w:trPr>
          <w:trHeight w:val="18"/>
          <w:jc w:val="center"/>
        </w:trPr>
        <w:tc>
          <w:tcPr>
            <w:tcW w:w="625" w:type="dxa"/>
            <w:tcBorders>
              <w:top w:val="nil"/>
              <w:left w:val="single" w:sz="4" w:space="0" w:color="auto"/>
              <w:bottom w:val="single" w:sz="4" w:space="0" w:color="auto"/>
              <w:right w:val="single" w:sz="4" w:space="0" w:color="auto"/>
            </w:tcBorders>
            <w:hideMark/>
          </w:tcPr>
          <w:p w14:paraId="178E8F08"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10</w:t>
            </w:r>
          </w:p>
        </w:tc>
        <w:tc>
          <w:tcPr>
            <w:tcW w:w="630" w:type="dxa"/>
            <w:tcBorders>
              <w:top w:val="nil"/>
              <w:left w:val="nil"/>
              <w:bottom w:val="single" w:sz="4" w:space="0" w:color="auto"/>
              <w:right w:val="single" w:sz="4" w:space="0" w:color="auto"/>
            </w:tcBorders>
            <w:hideMark/>
          </w:tcPr>
          <w:p w14:paraId="5311E43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706E2385"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shd w:val="clear" w:color="000000" w:fill="FF0000"/>
            <w:vAlign w:val="center"/>
            <w:hideMark/>
          </w:tcPr>
          <w:p w14:paraId="4C558EF7"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in PQC data</w:t>
            </w:r>
          </w:p>
        </w:tc>
        <w:tc>
          <w:tcPr>
            <w:tcW w:w="1170" w:type="dxa"/>
            <w:tcBorders>
              <w:top w:val="nil"/>
              <w:left w:val="nil"/>
              <w:bottom w:val="single" w:sz="4" w:space="0" w:color="auto"/>
              <w:right w:val="single" w:sz="4" w:space="0" w:color="auto"/>
            </w:tcBorders>
            <w:noWrap/>
            <w:vAlign w:val="bottom"/>
            <w:hideMark/>
          </w:tcPr>
          <w:p w14:paraId="095A781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1200369838</w:t>
            </w:r>
          </w:p>
        </w:tc>
      </w:tr>
      <w:tr w:rsidR="00C85BB7" w:rsidRPr="00C85BB7" w14:paraId="51531549"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619AE5F2"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11</w:t>
            </w:r>
          </w:p>
        </w:tc>
        <w:tc>
          <w:tcPr>
            <w:tcW w:w="630" w:type="dxa"/>
            <w:tcBorders>
              <w:top w:val="nil"/>
              <w:left w:val="nil"/>
              <w:bottom w:val="single" w:sz="4" w:space="0" w:color="auto"/>
              <w:right w:val="single" w:sz="4" w:space="0" w:color="auto"/>
            </w:tcBorders>
            <w:vAlign w:val="center"/>
            <w:hideMark/>
          </w:tcPr>
          <w:p w14:paraId="0E7459B2"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20A1C0E8"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78724371"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52924AF9"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1200369985</w:t>
            </w:r>
          </w:p>
        </w:tc>
      </w:tr>
      <w:tr w:rsidR="00C85BB7" w:rsidRPr="00C85BB7" w14:paraId="3F6F5E68" w14:textId="77777777" w:rsidTr="00C85BB7">
        <w:trPr>
          <w:trHeight w:val="18"/>
          <w:jc w:val="center"/>
        </w:trPr>
        <w:tc>
          <w:tcPr>
            <w:tcW w:w="625" w:type="dxa"/>
            <w:tcBorders>
              <w:top w:val="nil"/>
              <w:left w:val="single" w:sz="4" w:space="0" w:color="auto"/>
              <w:bottom w:val="single" w:sz="4" w:space="0" w:color="auto"/>
              <w:right w:val="single" w:sz="4" w:space="0" w:color="auto"/>
            </w:tcBorders>
            <w:hideMark/>
          </w:tcPr>
          <w:p w14:paraId="7B6481C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11</w:t>
            </w:r>
          </w:p>
        </w:tc>
        <w:tc>
          <w:tcPr>
            <w:tcW w:w="630" w:type="dxa"/>
            <w:tcBorders>
              <w:top w:val="nil"/>
              <w:left w:val="nil"/>
              <w:bottom w:val="single" w:sz="4" w:space="0" w:color="auto"/>
              <w:right w:val="single" w:sz="4" w:space="0" w:color="auto"/>
            </w:tcBorders>
            <w:hideMark/>
          </w:tcPr>
          <w:p w14:paraId="59D2F36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0CD1717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shd w:val="clear" w:color="000000" w:fill="FF0000"/>
            <w:vAlign w:val="center"/>
            <w:hideMark/>
          </w:tcPr>
          <w:p w14:paraId="59FBC0E5"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in PQC data</w:t>
            </w:r>
          </w:p>
        </w:tc>
        <w:tc>
          <w:tcPr>
            <w:tcW w:w="1170" w:type="dxa"/>
            <w:tcBorders>
              <w:top w:val="nil"/>
              <w:left w:val="nil"/>
              <w:bottom w:val="single" w:sz="4" w:space="0" w:color="auto"/>
              <w:right w:val="single" w:sz="4" w:space="0" w:color="auto"/>
            </w:tcBorders>
            <w:noWrap/>
            <w:vAlign w:val="bottom"/>
            <w:hideMark/>
          </w:tcPr>
          <w:p w14:paraId="2A23EE07"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1200369997</w:t>
            </w:r>
          </w:p>
        </w:tc>
      </w:tr>
      <w:tr w:rsidR="00C85BB7" w:rsidRPr="00C85BB7" w14:paraId="6ADCF1FC"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2E8589C8"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w:t>
            </w:r>
          </w:p>
        </w:tc>
        <w:tc>
          <w:tcPr>
            <w:tcW w:w="630" w:type="dxa"/>
            <w:tcBorders>
              <w:top w:val="nil"/>
              <w:left w:val="nil"/>
              <w:bottom w:val="single" w:sz="4" w:space="0" w:color="auto"/>
              <w:right w:val="single" w:sz="4" w:space="0" w:color="auto"/>
            </w:tcBorders>
            <w:vAlign w:val="center"/>
            <w:hideMark/>
          </w:tcPr>
          <w:p w14:paraId="54039ADE"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29590EFE"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58A0DFAB"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2EB18235"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1200370141</w:t>
            </w:r>
          </w:p>
        </w:tc>
      </w:tr>
      <w:tr w:rsidR="00C85BB7" w:rsidRPr="00C85BB7" w14:paraId="61F97792" w14:textId="77777777" w:rsidTr="00C85BB7">
        <w:trPr>
          <w:trHeight w:val="18"/>
          <w:jc w:val="center"/>
        </w:trPr>
        <w:tc>
          <w:tcPr>
            <w:tcW w:w="625" w:type="dxa"/>
            <w:tcBorders>
              <w:top w:val="nil"/>
              <w:left w:val="single" w:sz="4" w:space="0" w:color="auto"/>
              <w:bottom w:val="single" w:sz="4" w:space="0" w:color="auto"/>
              <w:right w:val="single" w:sz="4" w:space="0" w:color="auto"/>
            </w:tcBorders>
            <w:hideMark/>
          </w:tcPr>
          <w:p w14:paraId="393C3C5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w:t>
            </w:r>
          </w:p>
        </w:tc>
        <w:tc>
          <w:tcPr>
            <w:tcW w:w="630" w:type="dxa"/>
            <w:tcBorders>
              <w:top w:val="nil"/>
              <w:left w:val="nil"/>
              <w:bottom w:val="single" w:sz="4" w:space="0" w:color="auto"/>
              <w:right w:val="single" w:sz="4" w:space="0" w:color="auto"/>
            </w:tcBorders>
            <w:hideMark/>
          </w:tcPr>
          <w:p w14:paraId="56E4CAA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2240113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shd w:val="clear" w:color="000000" w:fill="FF0000"/>
            <w:vAlign w:val="center"/>
            <w:hideMark/>
          </w:tcPr>
          <w:p w14:paraId="0EE20217"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in PQC data</w:t>
            </w:r>
          </w:p>
        </w:tc>
        <w:tc>
          <w:tcPr>
            <w:tcW w:w="1170" w:type="dxa"/>
            <w:tcBorders>
              <w:top w:val="nil"/>
              <w:left w:val="nil"/>
              <w:bottom w:val="single" w:sz="4" w:space="0" w:color="auto"/>
              <w:right w:val="single" w:sz="4" w:space="0" w:color="auto"/>
            </w:tcBorders>
            <w:noWrap/>
            <w:vAlign w:val="bottom"/>
            <w:hideMark/>
          </w:tcPr>
          <w:p w14:paraId="0F76F74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1200370143</w:t>
            </w:r>
          </w:p>
        </w:tc>
      </w:tr>
      <w:tr w:rsidR="00C85BB7" w:rsidRPr="00C85BB7" w14:paraId="1EDFCE19" w14:textId="77777777" w:rsidTr="00C85BB7">
        <w:trPr>
          <w:trHeight w:val="18"/>
          <w:jc w:val="center"/>
        </w:trPr>
        <w:tc>
          <w:tcPr>
            <w:tcW w:w="625" w:type="dxa"/>
            <w:tcBorders>
              <w:top w:val="nil"/>
              <w:left w:val="single" w:sz="4" w:space="0" w:color="auto"/>
              <w:bottom w:val="single" w:sz="4" w:space="0" w:color="auto"/>
              <w:right w:val="single" w:sz="4" w:space="0" w:color="auto"/>
            </w:tcBorders>
            <w:hideMark/>
          </w:tcPr>
          <w:p w14:paraId="3A6D03E4"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13</w:t>
            </w:r>
          </w:p>
        </w:tc>
        <w:tc>
          <w:tcPr>
            <w:tcW w:w="630" w:type="dxa"/>
            <w:tcBorders>
              <w:top w:val="nil"/>
              <w:left w:val="nil"/>
              <w:bottom w:val="single" w:sz="4" w:space="0" w:color="auto"/>
              <w:right w:val="single" w:sz="4" w:space="0" w:color="auto"/>
            </w:tcBorders>
            <w:hideMark/>
          </w:tcPr>
          <w:p w14:paraId="033B123B"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0C371117"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shd w:val="clear" w:color="000000" w:fill="FF0000"/>
            <w:vAlign w:val="center"/>
            <w:hideMark/>
          </w:tcPr>
          <w:p w14:paraId="379766EA"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in PQC data</w:t>
            </w:r>
          </w:p>
        </w:tc>
        <w:tc>
          <w:tcPr>
            <w:tcW w:w="1170" w:type="dxa"/>
            <w:tcBorders>
              <w:top w:val="nil"/>
              <w:left w:val="nil"/>
              <w:bottom w:val="single" w:sz="4" w:space="0" w:color="auto"/>
              <w:right w:val="single" w:sz="4" w:space="0" w:color="auto"/>
            </w:tcBorders>
            <w:noWrap/>
            <w:vAlign w:val="bottom"/>
            <w:hideMark/>
          </w:tcPr>
          <w:p w14:paraId="4653FB6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1200370336</w:t>
            </w:r>
          </w:p>
        </w:tc>
      </w:tr>
      <w:tr w:rsidR="00C85BB7" w:rsidRPr="00C85BB7" w14:paraId="46A9C7EB"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0AF2535A"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13</w:t>
            </w:r>
          </w:p>
        </w:tc>
        <w:tc>
          <w:tcPr>
            <w:tcW w:w="630" w:type="dxa"/>
            <w:tcBorders>
              <w:top w:val="nil"/>
              <w:left w:val="nil"/>
              <w:bottom w:val="single" w:sz="4" w:space="0" w:color="auto"/>
              <w:right w:val="single" w:sz="4" w:space="0" w:color="auto"/>
            </w:tcBorders>
            <w:vAlign w:val="center"/>
            <w:hideMark/>
          </w:tcPr>
          <w:p w14:paraId="0D745500"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42EDA868"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32627B98"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072C3995"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1200370348</w:t>
            </w:r>
          </w:p>
        </w:tc>
      </w:tr>
      <w:tr w:rsidR="00C85BB7" w:rsidRPr="00C85BB7" w14:paraId="03B2048C" w14:textId="77777777" w:rsidTr="00C85BB7">
        <w:trPr>
          <w:trHeight w:val="18"/>
          <w:jc w:val="center"/>
        </w:trPr>
        <w:tc>
          <w:tcPr>
            <w:tcW w:w="625" w:type="dxa"/>
            <w:tcBorders>
              <w:top w:val="nil"/>
              <w:left w:val="single" w:sz="4" w:space="0" w:color="auto"/>
              <w:bottom w:val="single" w:sz="4" w:space="0" w:color="auto"/>
              <w:right w:val="single" w:sz="4" w:space="0" w:color="auto"/>
            </w:tcBorders>
            <w:hideMark/>
          </w:tcPr>
          <w:p w14:paraId="7A67647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14</w:t>
            </w:r>
          </w:p>
        </w:tc>
        <w:tc>
          <w:tcPr>
            <w:tcW w:w="630" w:type="dxa"/>
            <w:tcBorders>
              <w:top w:val="nil"/>
              <w:left w:val="nil"/>
              <w:bottom w:val="single" w:sz="4" w:space="0" w:color="auto"/>
              <w:right w:val="single" w:sz="4" w:space="0" w:color="auto"/>
            </w:tcBorders>
            <w:hideMark/>
          </w:tcPr>
          <w:p w14:paraId="6B85871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7C9B513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shd w:val="clear" w:color="000000" w:fill="FF0000"/>
            <w:vAlign w:val="center"/>
            <w:hideMark/>
          </w:tcPr>
          <w:p w14:paraId="6D88AF08"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in PQC data</w:t>
            </w:r>
          </w:p>
        </w:tc>
        <w:tc>
          <w:tcPr>
            <w:tcW w:w="1170" w:type="dxa"/>
            <w:tcBorders>
              <w:top w:val="nil"/>
              <w:left w:val="nil"/>
              <w:bottom w:val="single" w:sz="4" w:space="0" w:color="auto"/>
              <w:right w:val="single" w:sz="4" w:space="0" w:color="auto"/>
            </w:tcBorders>
            <w:noWrap/>
            <w:vAlign w:val="bottom"/>
            <w:hideMark/>
          </w:tcPr>
          <w:p w14:paraId="2FAFBB5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1200370545</w:t>
            </w:r>
          </w:p>
        </w:tc>
      </w:tr>
      <w:tr w:rsidR="00C85BB7" w:rsidRPr="00C85BB7" w14:paraId="4DC1A3EF"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5F651479"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14</w:t>
            </w:r>
          </w:p>
        </w:tc>
        <w:tc>
          <w:tcPr>
            <w:tcW w:w="630" w:type="dxa"/>
            <w:tcBorders>
              <w:top w:val="nil"/>
              <w:left w:val="nil"/>
              <w:bottom w:val="single" w:sz="4" w:space="0" w:color="auto"/>
              <w:right w:val="single" w:sz="4" w:space="0" w:color="auto"/>
            </w:tcBorders>
            <w:vAlign w:val="center"/>
            <w:hideMark/>
          </w:tcPr>
          <w:p w14:paraId="43CF46D7"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01DD7AA1"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28B621C5"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6E3A4DA5"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1200370560</w:t>
            </w:r>
          </w:p>
        </w:tc>
      </w:tr>
      <w:tr w:rsidR="00C85BB7" w:rsidRPr="00C85BB7" w14:paraId="1A103782" w14:textId="77777777" w:rsidTr="00C85BB7">
        <w:trPr>
          <w:trHeight w:val="18"/>
          <w:jc w:val="center"/>
        </w:trPr>
        <w:tc>
          <w:tcPr>
            <w:tcW w:w="625" w:type="dxa"/>
            <w:tcBorders>
              <w:top w:val="nil"/>
              <w:left w:val="single" w:sz="4" w:space="0" w:color="auto"/>
              <w:bottom w:val="single" w:sz="4" w:space="0" w:color="auto"/>
              <w:right w:val="single" w:sz="4" w:space="0" w:color="auto"/>
            </w:tcBorders>
            <w:hideMark/>
          </w:tcPr>
          <w:p w14:paraId="18BADE5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15</w:t>
            </w:r>
          </w:p>
        </w:tc>
        <w:tc>
          <w:tcPr>
            <w:tcW w:w="630" w:type="dxa"/>
            <w:tcBorders>
              <w:top w:val="nil"/>
              <w:left w:val="nil"/>
              <w:bottom w:val="single" w:sz="4" w:space="0" w:color="auto"/>
              <w:right w:val="single" w:sz="4" w:space="0" w:color="auto"/>
            </w:tcBorders>
            <w:hideMark/>
          </w:tcPr>
          <w:p w14:paraId="53F18E1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74E60A2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shd w:val="clear" w:color="000000" w:fill="FF0000"/>
            <w:vAlign w:val="center"/>
            <w:hideMark/>
          </w:tcPr>
          <w:p w14:paraId="3820AB0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in PQC data</w:t>
            </w:r>
          </w:p>
        </w:tc>
        <w:tc>
          <w:tcPr>
            <w:tcW w:w="1170" w:type="dxa"/>
            <w:tcBorders>
              <w:top w:val="nil"/>
              <w:left w:val="nil"/>
              <w:bottom w:val="single" w:sz="4" w:space="0" w:color="auto"/>
              <w:right w:val="single" w:sz="4" w:space="0" w:color="auto"/>
            </w:tcBorders>
            <w:noWrap/>
            <w:vAlign w:val="bottom"/>
            <w:hideMark/>
          </w:tcPr>
          <w:p w14:paraId="584CEC4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1200370644</w:t>
            </w:r>
          </w:p>
        </w:tc>
      </w:tr>
      <w:tr w:rsidR="00C85BB7" w:rsidRPr="00C85BB7" w14:paraId="714174F5"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7B2E2B0C"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15</w:t>
            </w:r>
          </w:p>
        </w:tc>
        <w:tc>
          <w:tcPr>
            <w:tcW w:w="630" w:type="dxa"/>
            <w:tcBorders>
              <w:top w:val="nil"/>
              <w:left w:val="nil"/>
              <w:bottom w:val="single" w:sz="4" w:space="0" w:color="auto"/>
              <w:right w:val="single" w:sz="4" w:space="0" w:color="auto"/>
            </w:tcBorders>
            <w:vAlign w:val="center"/>
            <w:hideMark/>
          </w:tcPr>
          <w:p w14:paraId="35366DBC"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041CA13D"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59624FC4"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2B9AEB4B"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1200370764</w:t>
            </w:r>
          </w:p>
        </w:tc>
      </w:tr>
      <w:tr w:rsidR="00C85BB7" w:rsidRPr="00C85BB7" w14:paraId="204D55A7" w14:textId="77777777" w:rsidTr="00C85BB7">
        <w:trPr>
          <w:trHeight w:val="18"/>
          <w:jc w:val="center"/>
        </w:trPr>
        <w:tc>
          <w:tcPr>
            <w:tcW w:w="625" w:type="dxa"/>
            <w:tcBorders>
              <w:top w:val="nil"/>
              <w:left w:val="single" w:sz="4" w:space="0" w:color="auto"/>
              <w:bottom w:val="single" w:sz="4" w:space="0" w:color="auto"/>
              <w:right w:val="single" w:sz="4" w:space="0" w:color="auto"/>
            </w:tcBorders>
            <w:hideMark/>
          </w:tcPr>
          <w:p w14:paraId="7730DD9A"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16</w:t>
            </w:r>
          </w:p>
        </w:tc>
        <w:tc>
          <w:tcPr>
            <w:tcW w:w="630" w:type="dxa"/>
            <w:tcBorders>
              <w:top w:val="nil"/>
              <w:left w:val="nil"/>
              <w:bottom w:val="single" w:sz="4" w:space="0" w:color="auto"/>
              <w:right w:val="single" w:sz="4" w:space="0" w:color="auto"/>
            </w:tcBorders>
            <w:hideMark/>
          </w:tcPr>
          <w:p w14:paraId="28B24DD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5B61E6E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shd w:val="clear" w:color="000000" w:fill="FF0000"/>
            <w:vAlign w:val="center"/>
            <w:hideMark/>
          </w:tcPr>
          <w:p w14:paraId="55E53BE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in PQC data</w:t>
            </w:r>
          </w:p>
        </w:tc>
        <w:tc>
          <w:tcPr>
            <w:tcW w:w="1170" w:type="dxa"/>
            <w:tcBorders>
              <w:top w:val="nil"/>
              <w:left w:val="nil"/>
              <w:bottom w:val="single" w:sz="4" w:space="0" w:color="auto"/>
              <w:right w:val="single" w:sz="4" w:space="0" w:color="auto"/>
            </w:tcBorders>
            <w:noWrap/>
            <w:vAlign w:val="bottom"/>
            <w:hideMark/>
          </w:tcPr>
          <w:p w14:paraId="56373DD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1200370948</w:t>
            </w:r>
          </w:p>
        </w:tc>
      </w:tr>
      <w:tr w:rsidR="00C85BB7" w:rsidRPr="00C85BB7" w14:paraId="29FDDA8A"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51DB9FA3"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16</w:t>
            </w:r>
          </w:p>
        </w:tc>
        <w:tc>
          <w:tcPr>
            <w:tcW w:w="630" w:type="dxa"/>
            <w:tcBorders>
              <w:top w:val="nil"/>
              <w:left w:val="nil"/>
              <w:bottom w:val="single" w:sz="4" w:space="0" w:color="auto"/>
              <w:right w:val="single" w:sz="4" w:space="0" w:color="auto"/>
            </w:tcBorders>
            <w:vAlign w:val="center"/>
            <w:hideMark/>
          </w:tcPr>
          <w:p w14:paraId="7188245A"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0EE77F5E"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620DF790"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4CDF34EA"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1200370953</w:t>
            </w:r>
          </w:p>
        </w:tc>
      </w:tr>
      <w:tr w:rsidR="00C85BB7" w:rsidRPr="00C85BB7" w14:paraId="610EA388" w14:textId="77777777" w:rsidTr="00C85BB7">
        <w:trPr>
          <w:trHeight w:val="18"/>
          <w:jc w:val="center"/>
        </w:trPr>
        <w:tc>
          <w:tcPr>
            <w:tcW w:w="625" w:type="dxa"/>
            <w:tcBorders>
              <w:top w:val="nil"/>
              <w:left w:val="single" w:sz="4" w:space="0" w:color="auto"/>
              <w:bottom w:val="single" w:sz="4" w:space="0" w:color="auto"/>
              <w:right w:val="single" w:sz="4" w:space="0" w:color="auto"/>
            </w:tcBorders>
            <w:hideMark/>
          </w:tcPr>
          <w:p w14:paraId="0AB59855"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17</w:t>
            </w:r>
          </w:p>
        </w:tc>
        <w:tc>
          <w:tcPr>
            <w:tcW w:w="630" w:type="dxa"/>
            <w:tcBorders>
              <w:top w:val="nil"/>
              <w:left w:val="nil"/>
              <w:bottom w:val="single" w:sz="4" w:space="0" w:color="auto"/>
              <w:right w:val="single" w:sz="4" w:space="0" w:color="auto"/>
            </w:tcBorders>
            <w:hideMark/>
          </w:tcPr>
          <w:p w14:paraId="73A1B13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1D17AD7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shd w:val="clear" w:color="000000" w:fill="FF0000"/>
            <w:vAlign w:val="center"/>
            <w:hideMark/>
          </w:tcPr>
          <w:p w14:paraId="3066BA6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in PQC data</w:t>
            </w:r>
          </w:p>
        </w:tc>
        <w:tc>
          <w:tcPr>
            <w:tcW w:w="1170" w:type="dxa"/>
            <w:tcBorders>
              <w:top w:val="nil"/>
              <w:left w:val="nil"/>
              <w:bottom w:val="single" w:sz="4" w:space="0" w:color="auto"/>
              <w:right w:val="single" w:sz="4" w:space="0" w:color="auto"/>
            </w:tcBorders>
            <w:noWrap/>
            <w:vAlign w:val="bottom"/>
            <w:hideMark/>
          </w:tcPr>
          <w:p w14:paraId="700A954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1200371138</w:t>
            </w:r>
          </w:p>
        </w:tc>
      </w:tr>
      <w:tr w:rsidR="00C85BB7" w:rsidRPr="00C85BB7" w14:paraId="19D90E42"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09A47C4A"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17</w:t>
            </w:r>
          </w:p>
        </w:tc>
        <w:tc>
          <w:tcPr>
            <w:tcW w:w="630" w:type="dxa"/>
            <w:tcBorders>
              <w:top w:val="nil"/>
              <w:left w:val="nil"/>
              <w:bottom w:val="single" w:sz="4" w:space="0" w:color="auto"/>
              <w:right w:val="single" w:sz="4" w:space="0" w:color="auto"/>
            </w:tcBorders>
            <w:vAlign w:val="center"/>
            <w:hideMark/>
          </w:tcPr>
          <w:p w14:paraId="0640DB3C"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012730B1"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5783AA00"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711DA893"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1200371141</w:t>
            </w:r>
          </w:p>
        </w:tc>
      </w:tr>
      <w:tr w:rsidR="00C85BB7" w:rsidRPr="00C85BB7" w14:paraId="4F2B3E82" w14:textId="77777777" w:rsidTr="00C85BB7">
        <w:trPr>
          <w:trHeight w:val="18"/>
          <w:jc w:val="center"/>
        </w:trPr>
        <w:tc>
          <w:tcPr>
            <w:tcW w:w="625" w:type="dxa"/>
            <w:tcBorders>
              <w:top w:val="nil"/>
              <w:left w:val="single" w:sz="4" w:space="0" w:color="auto"/>
              <w:bottom w:val="single" w:sz="4" w:space="0" w:color="auto"/>
              <w:right w:val="single" w:sz="4" w:space="0" w:color="auto"/>
            </w:tcBorders>
            <w:noWrap/>
            <w:vAlign w:val="bottom"/>
            <w:hideMark/>
          </w:tcPr>
          <w:p w14:paraId="3704C16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17</w:t>
            </w:r>
          </w:p>
        </w:tc>
        <w:tc>
          <w:tcPr>
            <w:tcW w:w="630" w:type="dxa"/>
            <w:tcBorders>
              <w:top w:val="nil"/>
              <w:left w:val="nil"/>
              <w:bottom w:val="single" w:sz="4" w:space="0" w:color="auto"/>
              <w:right w:val="single" w:sz="4" w:space="0" w:color="auto"/>
            </w:tcBorders>
            <w:noWrap/>
            <w:vAlign w:val="bottom"/>
            <w:hideMark/>
          </w:tcPr>
          <w:p w14:paraId="4C7BAA6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shd w:val="clear" w:color="000000" w:fill="FF0000"/>
            <w:noWrap/>
            <w:vAlign w:val="bottom"/>
            <w:hideMark/>
          </w:tcPr>
          <w:p w14:paraId="3F4567D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scanned in MES</w:t>
            </w:r>
          </w:p>
        </w:tc>
        <w:tc>
          <w:tcPr>
            <w:tcW w:w="1620" w:type="dxa"/>
            <w:tcBorders>
              <w:top w:val="nil"/>
              <w:left w:val="nil"/>
              <w:bottom w:val="single" w:sz="4" w:space="0" w:color="auto"/>
              <w:right w:val="single" w:sz="4" w:space="0" w:color="auto"/>
            </w:tcBorders>
            <w:noWrap/>
            <w:vAlign w:val="bottom"/>
            <w:hideMark/>
          </w:tcPr>
          <w:p w14:paraId="64AE94C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090424ELIF_02_1_12X</w:t>
            </w:r>
          </w:p>
        </w:tc>
        <w:tc>
          <w:tcPr>
            <w:tcW w:w="1170" w:type="dxa"/>
            <w:tcBorders>
              <w:top w:val="nil"/>
              <w:left w:val="nil"/>
              <w:bottom w:val="single" w:sz="4" w:space="0" w:color="auto"/>
              <w:right w:val="single" w:sz="4" w:space="0" w:color="auto"/>
            </w:tcBorders>
            <w:noWrap/>
            <w:vAlign w:val="bottom"/>
            <w:hideMark/>
          </w:tcPr>
          <w:p w14:paraId="188F5E8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1200371290</w:t>
            </w:r>
          </w:p>
        </w:tc>
      </w:tr>
      <w:tr w:rsidR="00C85BB7" w:rsidRPr="00C85BB7" w14:paraId="52113F95" w14:textId="77777777" w:rsidTr="00C85BB7">
        <w:trPr>
          <w:trHeight w:val="18"/>
          <w:jc w:val="center"/>
        </w:trPr>
        <w:tc>
          <w:tcPr>
            <w:tcW w:w="625" w:type="dxa"/>
            <w:tcBorders>
              <w:top w:val="nil"/>
              <w:left w:val="single" w:sz="4" w:space="0" w:color="auto"/>
              <w:bottom w:val="single" w:sz="4" w:space="0" w:color="auto"/>
              <w:right w:val="single" w:sz="4" w:space="0" w:color="auto"/>
            </w:tcBorders>
            <w:noWrap/>
            <w:vAlign w:val="bottom"/>
            <w:hideMark/>
          </w:tcPr>
          <w:p w14:paraId="4909E1A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17</w:t>
            </w:r>
          </w:p>
        </w:tc>
        <w:tc>
          <w:tcPr>
            <w:tcW w:w="630" w:type="dxa"/>
            <w:tcBorders>
              <w:top w:val="nil"/>
              <w:left w:val="nil"/>
              <w:bottom w:val="single" w:sz="4" w:space="0" w:color="auto"/>
              <w:right w:val="single" w:sz="4" w:space="0" w:color="auto"/>
            </w:tcBorders>
            <w:noWrap/>
            <w:vAlign w:val="bottom"/>
            <w:hideMark/>
          </w:tcPr>
          <w:p w14:paraId="1B22E178"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shd w:val="clear" w:color="000000" w:fill="FF0000"/>
            <w:noWrap/>
            <w:vAlign w:val="bottom"/>
            <w:hideMark/>
          </w:tcPr>
          <w:p w14:paraId="2430809A"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scanned in MES</w:t>
            </w:r>
          </w:p>
        </w:tc>
        <w:tc>
          <w:tcPr>
            <w:tcW w:w="1620" w:type="dxa"/>
            <w:tcBorders>
              <w:top w:val="nil"/>
              <w:left w:val="nil"/>
              <w:bottom w:val="single" w:sz="4" w:space="0" w:color="auto"/>
              <w:right w:val="single" w:sz="4" w:space="0" w:color="auto"/>
            </w:tcBorders>
            <w:noWrap/>
            <w:vAlign w:val="bottom"/>
            <w:hideMark/>
          </w:tcPr>
          <w:p w14:paraId="73C25CC6"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090424ELIF_02_1_17+</w:t>
            </w:r>
          </w:p>
        </w:tc>
        <w:tc>
          <w:tcPr>
            <w:tcW w:w="1170" w:type="dxa"/>
            <w:tcBorders>
              <w:top w:val="nil"/>
              <w:left w:val="nil"/>
              <w:bottom w:val="single" w:sz="4" w:space="0" w:color="auto"/>
              <w:right w:val="single" w:sz="4" w:space="0" w:color="auto"/>
            </w:tcBorders>
            <w:noWrap/>
            <w:vAlign w:val="bottom"/>
            <w:hideMark/>
          </w:tcPr>
          <w:p w14:paraId="026E070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1200371293</w:t>
            </w:r>
          </w:p>
        </w:tc>
      </w:tr>
      <w:tr w:rsidR="00C85BB7" w:rsidRPr="00C85BB7" w14:paraId="1D6BAA2A" w14:textId="77777777" w:rsidTr="00C85BB7">
        <w:trPr>
          <w:trHeight w:val="18"/>
          <w:jc w:val="center"/>
        </w:trPr>
        <w:tc>
          <w:tcPr>
            <w:tcW w:w="625" w:type="dxa"/>
            <w:tcBorders>
              <w:top w:val="nil"/>
              <w:left w:val="single" w:sz="4" w:space="0" w:color="auto"/>
              <w:bottom w:val="single" w:sz="4" w:space="0" w:color="auto"/>
              <w:right w:val="single" w:sz="4" w:space="0" w:color="auto"/>
            </w:tcBorders>
            <w:noWrap/>
            <w:vAlign w:val="bottom"/>
            <w:hideMark/>
          </w:tcPr>
          <w:p w14:paraId="7AC12A5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17</w:t>
            </w:r>
          </w:p>
        </w:tc>
        <w:tc>
          <w:tcPr>
            <w:tcW w:w="630" w:type="dxa"/>
            <w:tcBorders>
              <w:top w:val="nil"/>
              <w:left w:val="nil"/>
              <w:bottom w:val="single" w:sz="4" w:space="0" w:color="auto"/>
              <w:right w:val="single" w:sz="4" w:space="0" w:color="auto"/>
            </w:tcBorders>
            <w:noWrap/>
            <w:vAlign w:val="bottom"/>
            <w:hideMark/>
          </w:tcPr>
          <w:p w14:paraId="5F8356E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shd w:val="clear" w:color="000000" w:fill="FF0000"/>
            <w:noWrap/>
            <w:vAlign w:val="bottom"/>
            <w:hideMark/>
          </w:tcPr>
          <w:p w14:paraId="4CAAA8D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scanned in MES</w:t>
            </w:r>
          </w:p>
        </w:tc>
        <w:tc>
          <w:tcPr>
            <w:tcW w:w="1620" w:type="dxa"/>
            <w:tcBorders>
              <w:top w:val="nil"/>
              <w:left w:val="nil"/>
              <w:bottom w:val="single" w:sz="4" w:space="0" w:color="auto"/>
              <w:right w:val="single" w:sz="4" w:space="0" w:color="auto"/>
            </w:tcBorders>
            <w:noWrap/>
            <w:vAlign w:val="bottom"/>
            <w:hideMark/>
          </w:tcPr>
          <w:p w14:paraId="4A1B819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010825ELLA_02_0_02X</w:t>
            </w:r>
          </w:p>
        </w:tc>
        <w:tc>
          <w:tcPr>
            <w:tcW w:w="1170" w:type="dxa"/>
            <w:tcBorders>
              <w:top w:val="nil"/>
              <w:left w:val="nil"/>
              <w:bottom w:val="single" w:sz="4" w:space="0" w:color="auto"/>
              <w:right w:val="single" w:sz="4" w:space="0" w:color="auto"/>
            </w:tcBorders>
            <w:noWrap/>
            <w:vAlign w:val="bottom"/>
            <w:hideMark/>
          </w:tcPr>
          <w:p w14:paraId="1C48518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1200371298</w:t>
            </w:r>
          </w:p>
        </w:tc>
      </w:tr>
      <w:tr w:rsidR="00C85BB7" w:rsidRPr="00C85BB7" w14:paraId="19005AA3" w14:textId="77777777" w:rsidTr="00C85BB7">
        <w:trPr>
          <w:trHeight w:val="18"/>
          <w:jc w:val="center"/>
        </w:trPr>
        <w:tc>
          <w:tcPr>
            <w:tcW w:w="625" w:type="dxa"/>
            <w:tcBorders>
              <w:top w:val="nil"/>
              <w:left w:val="single" w:sz="4" w:space="0" w:color="auto"/>
              <w:bottom w:val="single" w:sz="4" w:space="0" w:color="auto"/>
              <w:right w:val="single" w:sz="4" w:space="0" w:color="auto"/>
            </w:tcBorders>
            <w:noWrap/>
            <w:vAlign w:val="bottom"/>
            <w:hideMark/>
          </w:tcPr>
          <w:p w14:paraId="466BE11A"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17</w:t>
            </w:r>
          </w:p>
        </w:tc>
        <w:tc>
          <w:tcPr>
            <w:tcW w:w="630" w:type="dxa"/>
            <w:tcBorders>
              <w:top w:val="nil"/>
              <w:left w:val="nil"/>
              <w:bottom w:val="single" w:sz="4" w:space="0" w:color="auto"/>
              <w:right w:val="single" w:sz="4" w:space="0" w:color="auto"/>
            </w:tcBorders>
            <w:noWrap/>
            <w:vAlign w:val="bottom"/>
            <w:hideMark/>
          </w:tcPr>
          <w:p w14:paraId="33A7861A"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shd w:val="clear" w:color="000000" w:fill="FF0000"/>
            <w:noWrap/>
            <w:vAlign w:val="bottom"/>
            <w:hideMark/>
          </w:tcPr>
          <w:p w14:paraId="3CD05D4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scanned in MES</w:t>
            </w:r>
          </w:p>
        </w:tc>
        <w:tc>
          <w:tcPr>
            <w:tcW w:w="1620" w:type="dxa"/>
            <w:tcBorders>
              <w:top w:val="nil"/>
              <w:left w:val="nil"/>
              <w:bottom w:val="single" w:sz="4" w:space="0" w:color="auto"/>
              <w:right w:val="single" w:sz="4" w:space="0" w:color="auto"/>
            </w:tcBorders>
            <w:noWrap/>
            <w:vAlign w:val="bottom"/>
            <w:hideMark/>
          </w:tcPr>
          <w:p w14:paraId="209636D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082724MOWA_02_2_20+</w:t>
            </w:r>
          </w:p>
        </w:tc>
        <w:tc>
          <w:tcPr>
            <w:tcW w:w="1170" w:type="dxa"/>
            <w:tcBorders>
              <w:top w:val="nil"/>
              <w:left w:val="nil"/>
              <w:bottom w:val="single" w:sz="4" w:space="0" w:color="auto"/>
              <w:right w:val="single" w:sz="4" w:space="0" w:color="auto"/>
            </w:tcBorders>
            <w:noWrap/>
            <w:vAlign w:val="bottom"/>
            <w:hideMark/>
          </w:tcPr>
          <w:p w14:paraId="3DC3BB97"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1200371299</w:t>
            </w:r>
          </w:p>
        </w:tc>
      </w:tr>
      <w:tr w:rsidR="00C85BB7" w:rsidRPr="00C85BB7" w14:paraId="10ED1B96" w14:textId="77777777" w:rsidTr="00C85BB7">
        <w:trPr>
          <w:trHeight w:val="18"/>
          <w:jc w:val="center"/>
        </w:trPr>
        <w:tc>
          <w:tcPr>
            <w:tcW w:w="625" w:type="dxa"/>
            <w:tcBorders>
              <w:top w:val="nil"/>
              <w:left w:val="single" w:sz="4" w:space="0" w:color="auto"/>
              <w:bottom w:val="single" w:sz="4" w:space="0" w:color="auto"/>
              <w:right w:val="single" w:sz="4" w:space="0" w:color="auto"/>
            </w:tcBorders>
            <w:noWrap/>
            <w:vAlign w:val="bottom"/>
            <w:hideMark/>
          </w:tcPr>
          <w:p w14:paraId="3DA1DD55"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17</w:t>
            </w:r>
          </w:p>
        </w:tc>
        <w:tc>
          <w:tcPr>
            <w:tcW w:w="630" w:type="dxa"/>
            <w:tcBorders>
              <w:top w:val="nil"/>
              <w:left w:val="nil"/>
              <w:bottom w:val="single" w:sz="4" w:space="0" w:color="auto"/>
              <w:right w:val="single" w:sz="4" w:space="0" w:color="auto"/>
            </w:tcBorders>
            <w:noWrap/>
            <w:vAlign w:val="bottom"/>
            <w:hideMark/>
          </w:tcPr>
          <w:p w14:paraId="05B4CF9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shd w:val="clear" w:color="000000" w:fill="FF0000"/>
            <w:noWrap/>
            <w:vAlign w:val="bottom"/>
            <w:hideMark/>
          </w:tcPr>
          <w:p w14:paraId="048D635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scanned in MES</w:t>
            </w:r>
          </w:p>
        </w:tc>
        <w:tc>
          <w:tcPr>
            <w:tcW w:w="1620" w:type="dxa"/>
            <w:tcBorders>
              <w:top w:val="nil"/>
              <w:left w:val="nil"/>
              <w:bottom w:val="single" w:sz="4" w:space="0" w:color="auto"/>
              <w:right w:val="single" w:sz="4" w:space="0" w:color="auto"/>
            </w:tcBorders>
            <w:noWrap/>
            <w:vAlign w:val="bottom"/>
            <w:hideMark/>
          </w:tcPr>
          <w:p w14:paraId="3F281DDA"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082724MOWA_02_2_19X</w:t>
            </w:r>
          </w:p>
        </w:tc>
        <w:tc>
          <w:tcPr>
            <w:tcW w:w="1170" w:type="dxa"/>
            <w:tcBorders>
              <w:top w:val="nil"/>
              <w:left w:val="nil"/>
              <w:bottom w:val="single" w:sz="4" w:space="0" w:color="auto"/>
              <w:right w:val="single" w:sz="4" w:space="0" w:color="auto"/>
            </w:tcBorders>
            <w:noWrap/>
            <w:vAlign w:val="bottom"/>
            <w:hideMark/>
          </w:tcPr>
          <w:p w14:paraId="010DFE9A"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1200371302</w:t>
            </w:r>
          </w:p>
        </w:tc>
      </w:tr>
      <w:tr w:rsidR="00C85BB7" w:rsidRPr="00C85BB7" w14:paraId="1066403B" w14:textId="77777777" w:rsidTr="00C85BB7">
        <w:trPr>
          <w:trHeight w:val="18"/>
          <w:jc w:val="center"/>
        </w:trPr>
        <w:tc>
          <w:tcPr>
            <w:tcW w:w="625" w:type="dxa"/>
            <w:tcBorders>
              <w:top w:val="nil"/>
              <w:left w:val="single" w:sz="4" w:space="0" w:color="auto"/>
              <w:bottom w:val="single" w:sz="4" w:space="0" w:color="auto"/>
              <w:right w:val="single" w:sz="4" w:space="0" w:color="auto"/>
            </w:tcBorders>
            <w:noWrap/>
            <w:vAlign w:val="bottom"/>
            <w:hideMark/>
          </w:tcPr>
          <w:p w14:paraId="73480176"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17</w:t>
            </w:r>
          </w:p>
        </w:tc>
        <w:tc>
          <w:tcPr>
            <w:tcW w:w="630" w:type="dxa"/>
            <w:tcBorders>
              <w:top w:val="nil"/>
              <w:left w:val="nil"/>
              <w:bottom w:val="single" w:sz="4" w:space="0" w:color="auto"/>
              <w:right w:val="single" w:sz="4" w:space="0" w:color="auto"/>
            </w:tcBorders>
            <w:noWrap/>
            <w:vAlign w:val="bottom"/>
            <w:hideMark/>
          </w:tcPr>
          <w:p w14:paraId="2C6D0B8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shd w:val="clear" w:color="000000" w:fill="FF0000"/>
            <w:noWrap/>
            <w:vAlign w:val="bottom"/>
            <w:hideMark/>
          </w:tcPr>
          <w:p w14:paraId="6E5F5137"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scanned in MES</w:t>
            </w:r>
          </w:p>
        </w:tc>
        <w:tc>
          <w:tcPr>
            <w:tcW w:w="1620" w:type="dxa"/>
            <w:tcBorders>
              <w:top w:val="nil"/>
              <w:left w:val="nil"/>
              <w:bottom w:val="single" w:sz="4" w:space="0" w:color="auto"/>
              <w:right w:val="single" w:sz="4" w:space="0" w:color="auto"/>
            </w:tcBorders>
            <w:noWrap/>
            <w:vAlign w:val="bottom"/>
            <w:hideMark/>
          </w:tcPr>
          <w:p w14:paraId="59BBA6C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090424ELIF_02_1_14+</w:t>
            </w:r>
          </w:p>
        </w:tc>
        <w:tc>
          <w:tcPr>
            <w:tcW w:w="1170" w:type="dxa"/>
            <w:tcBorders>
              <w:top w:val="nil"/>
              <w:left w:val="nil"/>
              <w:bottom w:val="single" w:sz="4" w:space="0" w:color="auto"/>
              <w:right w:val="single" w:sz="4" w:space="0" w:color="auto"/>
            </w:tcBorders>
            <w:noWrap/>
            <w:vAlign w:val="bottom"/>
            <w:hideMark/>
          </w:tcPr>
          <w:p w14:paraId="0EF9636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1200371303</w:t>
            </w:r>
          </w:p>
        </w:tc>
      </w:tr>
      <w:tr w:rsidR="00C85BB7" w:rsidRPr="00C85BB7" w14:paraId="4C6F1EFC" w14:textId="77777777" w:rsidTr="00C85BB7">
        <w:trPr>
          <w:trHeight w:val="18"/>
          <w:jc w:val="center"/>
        </w:trPr>
        <w:tc>
          <w:tcPr>
            <w:tcW w:w="625" w:type="dxa"/>
            <w:tcBorders>
              <w:top w:val="nil"/>
              <w:left w:val="single" w:sz="4" w:space="0" w:color="auto"/>
              <w:bottom w:val="single" w:sz="4" w:space="0" w:color="auto"/>
              <w:right w:val="single" w:sz="4" w:space="0" w:color="auto"/>
            </w:tcBorders>
            <w:noWrap/>
            <w:vAlign w:val="bottom"/>
            <w:hideMark/>
          </w:tcPr>
          <w:p w14:paraId="3DBACF8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17</w:t>
            </w:r>
          </w:p>
        </w:tc>
        <w:tc>
          <w:tcPr>
            <w:tcW w:w="630" w:type="dxa"/>
            <w:tcBorders>
              <w:top w:val="nil"/>
              <w:left w:val="nil"/>
              <w:bottom w:val="single" w:sz="4" w:space="0" w:color="auto"/>
              <w:right w:val="single" w:sz="4" w:space="0" w:color="auto"/>
            </w:tcBorders>
            <w:noWrap/>
            <w:vAlign w:val="bottom"/>
            <w:hideMark/>
          </w:tcPr>
          <w:p w14:paraId="42B9564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shd w:val="clear" w:color="000000" w:fill="FF0000"/>
            <w:noWrap/>
            <w:vAlign w:val="bottom"/>
            <w:hideMark/>
          </w:tcPr>
          <w:p w14:paraId="5B30880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scanned in MES</w:t>
            </w:r>
          </w:p>
        </w:tc>
        <w:tc>
          <w:tcPr>
            <w:tcW w:w="1620" w:type="dxa"/>
            <w:tcBorders>
              <w:top w:val="nil"/>
              <w:left w:val="nil"/>
              <w:bottom w:val="single" w:sz="4" w:space="0" w:color="auto"/>
              <w:right w:val="single" w:sz="4" w:space="0" w:color="auto"/>
            </w:tcBorders>
            <w:noWrap/>
            <w:vAlign w:val="bottom"/>
            <w:hideMark/>
          </w:tcPr>
          <w:p w14:paraId="6FDFA6B8"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090424ELIF_02_1_15+</w:t>
            </w:r>
          </w:p>
        </w:tc>
        <w:tc>
          <w:tcPr>
            <w:tcW w:w="1170" w:type="dxa"/>
            <w:tcBorders>
              <w:top w:val="nil"/>
              <w:left w:val="nil"/>
              <w:bottom w:val="single" w:sz="4" w:space="0" w:color="auto"/>
              <w:right w:val="single" w:sz="4" w:space="0" w:color="auto"/>
            </w:tcBorders>
            <w:noWrap/>
            <w:vAlign w:val="bottom"/>
            <w:hideMark/>
          </w:tcPr>
          <w:p w14:paraId="720BDEC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1200371307</w:t>
            </w:r>
          </w:p>
        </w:tc>
      </w:tr>
      <w:tr w:rsidR="00C85BB7" w:rsidRPr="00C85BB7" w14:paraId="374A6085" w14:textId="77777777" w:rsidTr="00C85BB7">
        <w:trPr>
          <w:trHeight w:val="18"/>
          <w:jc w:val="center"/>
        </w:trPr>
        <w:tc>
          <w:tcPr>
            <w:tcW w:w="625" w:type="dxa"/>
            <w:tcBorders>
              <w:top w:val="nil"/>
              <w:left w:val="single" w:sz="4" w:space="0" w:color="auto"/>
              <w:bottom w:val="single" w:sz="4" w:space="0" w:color="auto"/>
              <w:right w:val="single" w:sz="4" w:space="0" w:color="auto"/>
            </w:tcBorders>
            <w:noWrap/>
            <w:vAlign w:val="bottom"/>
            <w:hideMark/>
          </w:tcPr>
          <w:p w14:paraId="5E049285"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17</w:t>
            </w:r>
          </w:p>
        </w:tc>
        <w:tc>
          <w:tcPr>
            <w:tcW w:w="630" w:type="dxa"/>
            <w:tcBorders>
              <w:top w:val="nil"/>
              <w:left w:val="nil"/>
              <w:bottom w:val="single" w:sz="4" w:space="0" w:color="auto"/>
              <w:right w:val="single" w:sz="4" w:space="0" w:color="auto"/>
            </w:tcBorders>
            <w:noWrap/>
            <w:vAlign w:val="bottom"/>
            <w:hideMark/>
          </w:tcPr>
          <w:p w14:paraId="7075E48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shd w:val="clear" w:color="000000" w:fill="FF0000"/>
            <w:noWrap/>
            <w:vAlign w:val="bottom"/>
            <w:hideMark/>
          </w:tcPr>
          <w:p w14:paraId="75CC5A84"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scanned in MES</w:t>
            </w:r>
          </w:p>
        </w:tc>
        <w:tc>
          <w:tcPr>
            <w:tcW w:w="1620" w:type="dxa"/>
            <w:tcBorders>
              <w:top w:val="nil"/>
              <w:left w:val="nil"/>
              <w:bottom w:val="single" w:sz="4" w:space="0" w:color="auto"/>
              <w:right w:val="single" w:sz="4" w:space="0" w:color="auto"/>
            </w:tcBorders>
            <w:noWrap/>
            <w:vAlign w:val="bottom"/>
            <w:hideMark/>
          </w:tcPr>
          <w:p w14:paraId="3BB96D9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090424ELIF_02_1_11X</w:t>
            </w:r>
          </w:p>
        </w:tc>
        <w:tc>
          <w:tcPr>
            <w:tcW w:w="1170" w:type="dxa"/>
            <w:tcBorders>
              <w:top w:val="nil"/>
              <w:left w:val="nil"/>
              <w:bottom w:val="single" w:sz="4" w:space="0" w:color="auto"/>
              <w:right w:val="single" w:sz="4" w:space="0" w:color="auto"/>
            </w:tcBorders>
            <w:noWrap/>
            <w:vAlign w:val="bottom"/>
            <w:hideMark/>
          </w:tcPr>
          <w:p w14:paraId="53AD380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1200371308</w:t>
            </w:r>
          </w:p>
        </w:tc>
      </w:tr>
      <w:tr w:rsidR="00C85BB7" w:rsidRPr="00C85BB7" w14:paraId="1AC33679" w14:textId="77777777" w:rsidTr="00C85BB7">
        <w:trPr>
          <w:trHeight w:val="18"/>
          <w:jc w:val="center"/>
        </w:trPr>
        <w:tc>
          <w:tcPr>
            <w:tcW w:w="625" w:type="dxa"/>
            <w:tcBorders>
              <w:top w:val="nil"/>
              <w:left w:val="single" w:sz="4" w:space="0" w:color="auto"/>
              <w:bottom w:val="single" w:sz="4" w:space="0" w:color="auto"/>
              <w:right w:val="single" w:sz="4" w:space="0" w:color="auto"/>
            </w:tcBorders>
            <w:noWrap/>
            <w:vAlign w:val="bottom"/>
            <w:hideMark/>
          </w:tcPr>
          <w:p w14:paraId="3B65A635"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17</w:t>
            </w:r>
          </w:p>
        </w:tc>
        <w:tc>
          <w:tcPr>
            <w:tcW w:w="630" w:type="dxa"/>
            <w:tcBorders>
              <w:top w:val="nil"/>
              <w:left w:val="nil"/>
              <w:bottom w:val="single" w:sz="4" w:space="0" w:color="auto"/>
              <w:right w:val="single" w:sz="4" w:space="0" w:color="auto"/>
            </w:tcBorders>
            <w:noWrap/>
            <w:vAlign w:val="bottom"/>
            <w:hideMark/>
          </w:tcPr>
          <w:p w14:paraId="45A61B9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shd w:val="clear" w:color="000000" w:fill="FF0000"/>
            <w:noWrap/>
            <w:vAlign w:val="bottom"/>
            <w:hideMark/>
          </w:tcPr>
          <w:p w14:paraId="107C5B2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scanned in MES</w:t>
            </w:r>
          </w:p>
        </w:tc>
        <w:tc>
          <w:tcPr>
            <w:tcW w:w="1620" w:type="dxa"/>
            <w:tcBorders>
              <w:top w:val="nil"/>
              <w:left w:val="nil"/>
              <w:bottom w:val="single" w:sz="4" w:space="0" w:color="auto"/>
              <w:right w:val="single" w:sz="4" w:space="0" w:color="auto"/>
            </w:tcBorders>
            <w:noWrap/>
            <w:vAlign w:val="bottom"/>
            <w:hideMark/>
          </w:tcPr>
          <w:p w14:paraId="0DC09F1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090424ELIF_02_1_18+</w:t>
            </w:r>
          </w:p>
        </w:tc>
        <w:tc>
          <w:tcPr>
            <w:tcW w:w="1170" w:type="dxa"/>
            <w:tcBorders>
              <w:top w:val="nil"/>
              <w:left w:val="nil"/>
              <w:bottom w:val="single" w:sz="4" w:space="0" w:color="auto"/>
              <w:right w:val="single" w:sz="4" w:space="0" w:color="auto"/>
            </w:tcBorders>
            <w:noWrap/>
            <w:vAlign w:val="bottom"/>
            <w:hideMark/>
          </w:tcPr>
          <w:p w14:paraId="31A4CFC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1200371309</w:t>
            </w:r>
          </w:p>
        </w:tc>
      </w:tr>
      <w:tr w:rsidR="00C85BB7" w:rsidRPr="00C85BB7" w14:paraId="21BA40C7" w14:textId="77777777" w:rsidTr="00C85BB7">
        <w:trPr>
          <w:trHeight w:val="18"/>
          <w:jc w:val="center"/>
        </w:trPr>
        <w:tc>
          <w:tcPr>
            <w:tcW w:w="625" w:type="dxa"/>
            <w:tcBorders>
              <w:top w:val="nil"/>
              <w:left w:val="single" w:sz="4" w:space="0" w:color="auto"/>
              <w:bottom w:val="single" w:sz="4" w:space="0" w:color="auto"/>
              <w:right w:val="single" w:sz="4" w:space="0" w:color="auto"/>
            </w:tcBorders>
            <w:noWrap/>
            <w:vAlign w:val="bottom"/>
            <w:hideMark/>
          </w:tcPr>
          <w:p w14:paraId="4E0D702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17</w:t>
            </w:r>
          </w:p>
        </w:tc>
        <w:tc>
          <w:tcPr>
            <w:tcW w:w="630" w:type="dxa"/>
            <w:tcBorders>
              <w:top w:val="nil"/>
              <w:left w:val="nil"/>
              <w:bottom w:val="single" w:sz="4" w:space="0" w:color="auto"/>
              <w:right w:val="single" w:sz="4" w:space="0" w:color="auto"/>
            </w:tcBorders>
            <w:noWrap/>
            <w:vAlign w:val="bottom"/>
            <w:hideMark/>
          </w:tcPr>
          <w:p w14:paraId="7493C0A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shd w:val="clear" w:color="000000" w:fill="FF0000"/>
            <w:noWrap/>
            <w:vAlign w:val="bottom"/>
            <w:hideMark/>
          </w:tcPr>
          <w:p w14:paraId="6353EED6"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scanned in MES</w:t>
            </w:r>
          </w:p>
        </w:tc>
        <w:tc>
          <w:tcPr>
            <w:tcW w:w="1620" w:type="dxa"/>
            <w:tcBorders>
              <w:top w:val="nil"/>
              <w:left w:val="nil"/>
              <w:bottom w:val="single" w:sz="4" w:space="0" w:color="auto"/>
              <w:right w:val="single" w:sz="4" w:space="0" w:color="auto"/>
            </w:tcBorders>
            <w:noWrap/>
            <w:vAlign w:val="bottom"/>
            <w:hideMark/>
          </w:tcPr>
          <w:p w14:paraId="25FE6BE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090424ELIF_02_1_16+</w:t>
            </w:r>
          </w:p>
        </w:tc>
        <w:tc>
          <w:tcPr>
            <w:tcW w:w="1170" w:type="dxa"/>
            <w:tcBorders>
              <w:top w:val="nil"/>
              <w:left w:val="nil"/>
              <w:bottom w:val="single" w:sz="4" w:space="0" w:color="auto"/>
              <w:right w:val="single" w:sz="4" w:space="0" w:color="auto"/>
            </w:tcBorders>
            <w:noWrap/>
            <w:vAlign w:val="bottom"/>
            <w:hideMark/>
          </w:tcPr>
          <w:p w14:paraId="2C7F10F5"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1200371317</w:t>
            </w:r>
          </w:p>
        </w:tc>
      </w:tr>
      <w:tr w:rsidR="00C85BB7" w:rsidRPr="00C85BB7" w14:paraId="279100D8" w14:textId="77777777" w:rsidTr="00C85BB7">
        <w:trPr>
          <w:trHeight w:val="18"/>
          <w:jc w:val="center"/>
        </w:trPr>
        <w:tc>
          <w:tcPr>
            <w:tcW w:w="625" w:type="dxa"/>
            <w:tcBorders>
              <w:top w:val="nil"/>
              <w:left w:val="single" w:sz="4" w:space="0" w:color="auto"/>
              <w:bottom w:val="single" w:sz="4" w:space="0" w:color="auto"/>
              <w:right w:val="single" w:sz="4" w:space="0" w:color="auto"/>
            </w:tcBorders>
            <w:noWrap/>
            <w:vAlign w:val="bottom"/>
            <w:hideMark/>
          </w:tcPr>
          <w:p w14:paraId="0153C77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17</w:t>
            </w:r>
          </w:p>
        </w:tc>
        <w:tc>
          <w:tcPr>
            <w:tcW w:w="630" w:type="dxa"/>
            <w:tcBorders>
              <w:top w:val="nil"/>
              <w:left w:val="nil"/>
              <w:bottom w:val="single" w:sz="4" w:space="0" w:color="auto"/>
              <w:right w:val="single" w:sz="4" w:space="0" w:color="auto"/>
            </w:tcBorders>
            <w:noWrap/>
            <w:vAlign w:val="bottom"/>
            <w:hideMark/>
          </w:tcPr>
          <w:p w14:paraId="06190545"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shd w:val="clear" w:color="000000" w:fill="FF0000"/>
            <w:noWrap/>
            <w:vAlign w:val="bottom"/>
            <w:hideMark/>
          </w:tcPr>
          <w:p w14:paraId="08EBC90A"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scanned in MES</w:t>
            </w:r>
          </w:p>
        </w:tc>
        <w:tc>
          <w:tcPr>
            <w:tcW w:w="1620" w:type="dxa"/>
            <w:tcBorders>
              <w:top w:val="nil"/>
              <w:left w:val="nil"/>
              <w:bottom w:val="single" w:sz="4" w:space="0" w:color="auto"/>
              <w:right w:val="single" w:sz="4" w:space="0" w:color="auto"/>
            </w:tcBorders>
            <w:noWrap/>
            <w:vAlign w:val="bottom"/>
            <w:hideMark/>
          </w:tcPr>
          <w:p w14:paraId="588C409B"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090424ELIF_02_1_13X</w:t>
            </w:r>
          </w:p>
        </w:tc>
        <w:tc>
          <w:tcPr>
            <w:tcW w:w="1170" w:type="dxa"/>
            <w:tcBorders>
              <w:top w:val="nil"/>
              <w:left w:val="nil"/>
              <w:bottom w:val="single" w:sz="4" w:space="0" w:color="auto"/>
              <w:right w:val="single" w:sz="4" w:space="0" w:color="auto"/>
            </w:tcBorders>
            <w:noWrap/>
            <w:vAlign w:val="bottom"/>
            <w:hideMark/>
          </w:tcPr>
          <w:p w14:paraId="17976F2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1200371318</w:t>
            </w:r>
          </w:p>
        </w:tc>
      </w:tr>
      <w:tr w:rsidR="00C85BB7" w:rsidRPr="00C85BB7" w14:paraId="128335D9" w14:textId="77777777" w:rsidTr="00C85BB7">
        <w:trPr>
          <w:trHeight w:val="18"/>
          <w:jc w:val="center"/>
        </w:trPr>
        <w:tc>
          <w:tcPr>
            <w:tcW w:w="625" w:type="dxa"/>
            <w:tcBorders>
              <w:top w:val="nil"/>
              <w:left w:val="single" w:sz="4" w:space="0" w:color="auto"/>
              <w:bottom w:val="single" w:sz="4" w:space="0" w:color="auto"/>
              <w:right w:val="single" w:sz="4" w:space="0" w:color="auto"/>
            </w:tcBorders>
            <w:noWrap/>
            <w:vAlign w:val="bottom"/>
            <w:hideMark/>
          </w:tcPr>
          <w:p w14:paraId="00DA1CB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17</w:t>
            </w:r>
          </w:p>
        </w:tc>
        <w:tc>
          <w:tcPr>
            <w:tcW w:w="630" w:type="dxa"/>
            <w:tcBorders>
              <w:top w:val="nil"/>
              <w:left w:val="nil"/>
              <w:bottom w:val="single" w:sz="4" w:space="0" w:color="auto"/>
              <w:right w:val="single" w:sz="4" w:space="0" w:color="auto"/>
            </w:tcBorders>
            <w:noWrap/>
            <w:vAlign w:val="bottom"/>
            <w:hideMark/>
          </w:tcPr>
          <w:p w14:paraId="4A8D2FF6"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shd w:val="clear" w:color="000000" w:fill="FF0000"/>
            <w:noWrap/>
            <w:vAlign w:val="bottom"/>
            <w:hideMark/>
          </w:tcPr>
          <w:p w14:paraId="2575DE24"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scanned in MES</w:t>
            </w:r>
          </w:p>
        </w:tc>
        <w:tc>
          <w:tcPr>
            <w:tcW w:w="1620" w:type="dxa"/>
            <w:tcBorders>
              <w:top w:val="nil"/>
              <w:left w:val="nil"/>
              <w:bottom w:val="single" w:sz="4" w:space="0" w:color="auto"/>
              <w:right w:val="single" w:sz="4" w:space="0" w:color="auto"/>
            </w:tcBorders>
            <w:noWrap/>
            <w:vAlign w:val="bottom"/>
            <w:hideMark/>
          </w:tcPr>
          <w:p w14:paraId="35D7CDF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010825ELLA_02_0_01X</w:t>
            </w:r>
          </w:p>
        </w:tc>
        <w:tc>
          <w:tcPr>
            <w:tcW w:w="1170" w:type="dxa"/>
            <w:tcBorders>
              <w:top w:val="nil"/>
              <w:left w:val="nil"/>
              <w:bottom w:val="single" w:sz="4" w:space="0" w:color="auto"/>
              <w:right w:val="single" w:sz="4" w:space="0" w:color="auto"/>
            </w:tcBorders>
            <w:noWrap/>
            <w:vAlign w:val="bottom"/>
            <w:hideMark/>
          </w:tcPr>
          <w:p w14:paraId="3306449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1200371324</w:t>
            </w:r>
          </w:p>
        </w:tc>
      </w:tr>
      <w:tr w:rsidR="00C85BB7" w:rsidRPr="00C85BB7" w14:paraId="5FA33607" w14:textId="77777777" w:rsidTr="00C85BB7">
        <w:trPr>
          <w:trHeight w:val="18"/>
          <w:jc w:val="center"/>
        </w:trPr>
        <w:tc>
          <w:tcPr>
            <w:tcW w:w="625" w:type="dxa"/>
            <w:tcBorders>
              <w:top w:val="nil"/>
              <w:left w:val="single" w:sz="4" w:space="0" w:color="auto"/>
              <w:bottom w:val="single" w:sz="4" w:space="0" w:color="auto"/>
              <w:right w:val="single" w:sz="4" w:space="0" w:color="auto"/>
            </w:tcBorders>
            <w:noWrap/>
            <w:vAlign w:val="bottom"/>
            <w:hideMark/>
          </w:tcPr>
          <w:p w14:paraId="4EB56E25"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17</w:t>
            </w:r>
          </w:p>
        </w:tc>
        <w:tc>
          <w:tcPr>
            <w:tcW w:w="630" w:type="dxa"/>
            <w:tcBorders>
              <w:top w:val="nil"/>
              <w:left w:val="nil"/>
              <w:bottom w:val="single" w:sz="4" w:space="0" w:color="auto"/>
              <w:right w:val="single" w:sz="4" w:space="0" w:color="auto"/>
            </w:tcBorders>
            <w:noWrap/>
            <w:vAlign w:val="bottom"/>
            <w:hideMark/>
          </w:tcPr>
          <w:p w14:paraId="214F50A5"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shd w:val="clear" w:color="000000" w:fill="FF0000"/>
            <w:noWrap/>
            <w:vAlign w:val="bottom"/>
            <w:hideMark/>
          </w:tcPr>
          <w:p w14:paraId="7AD57D3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scanned in MES</w:t>
            </w:r>
          </w:p>
        </w:tc>
        <w:tc>
          <w:tcPr>
            <w:tcW w:w="1620" w:type="dxa"/>
            <w:tcBorders>
              <w:top w:val="nil"/>
              <w:left w:val="nil"/>
              <w:bottom w:val="single" w:sz="4" w:space="0" w:color="auto"/>
              <w:right w:val="single" w:sz="4" w:space="0" w:color="auto"/>
            </w:tcBorders>
            <w:noWrap/>
            <w:vAlign w:val="bottom"/>
            <w:hideMark/>
          </w:tcPr>
          <w:p w14:paraId="6B30A3E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010825ELLA_02_0_03X</w:t>
            </w:r>
          </w:p>
        </w:tc>
        <w:tc>
          <w:tcPr>
            <w:tcW w:w="1170" w:type="dxa"/>
            <w:tcBorders>
              <w:top w:val="nil"/>
              <w:left w:val="nil"/>
              <w:bottom w:val="single" w:sz="4" w:space="0" w:color="auto"/>
              <w:right w:val="single" w:sz="4" w:space="0" w:color="auto"/>
            </w:tcBorders>
            <w:noWrap/>
            <w:vAlign w:val="bottom"/>
            <w:hideMark/>
          </w:tcPr>
          <w:p w14:paraId="440DC74A"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1200371330</w:t>
            </w:r>
          </w:p>
        </w:tc>
      </w:tr>
      <w:tr w:rsidR="00C85BB7" w:rsidRPr="00C85BB7" w14:paraId="0C3E2194" w14:textId="77777777" w:rsidTr="00C85BB7">
        <w:trPr>
          <w:trHeight w:val="18"/>
          <w:jc w:val="center"/>
        </w:trPr>
        <w:tc>
          <w:tcPr>
            <w:tcW w:w="625" w:type="dxa"/>
            <w:tcBorders>
              <w:top w:val="nil"/>
              <w:left w:val="single" w:sz="4" w:space="0" w:color="auto"/>
              <w:bottom w:val="single" w:sz="4" w:space="0" w:color="auto"/>
              <w:right w:val="single" w:sz="4" w:space="0" w:color="auto"/>
            </w:tcBorders>
            <w:hideMark/>
          </w:tcPr>
          <w:p w14:paraId="135C83B6"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18</w:t>
            </w:r>
          </w:p>
        </w:tc>
        <w:tc>
          <w:tcPr>
            <w:tcW w:w="630" w:type="dxa"/>
            <w:tcBorders>
              <w:top w:val="nil"/>
              <w:left w:val="nil"/>
              <w:bottom w:val="single" w:sz="4" w:space="0" w:color="auto"/>
              <w:right w:val="single" w:sz="4" w:space="0" w:color="auto"/>
            </w:tcBorders>
            <w:hideMark/>
          </w:tcPr>
          <w:p w14:paraId="5F35967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25D91EC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noWrap/>
            <w:vAlign w:val="bottom"/>
            <w:hideMark/>
          </w:tcPr>
          <w:p w14:paraId="157F8FB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010825ELLA_02_0_05X</w:t>
            </w:r>
          </w:p>
        </w:tc>
        <w:tc>
          <w:tcPr>
            <w:tcW w:w="1170" w:type="dxa"/>
            <w:tcBorders>
              <w:top w:val="nil"/>
              <w:left w:val="nil"/>
              <w:bottom w:val="single" w:sz="4" w:space="0" w:color="auto"/>
              <w:right w:val="single" w:sz="4" w:space="0" w:color="auto"/>
            </w:tcBorders>
            <w:noWrap/>
            <w:vAlign w:val="bottom"/>
            <w:hideMark/>
          </w:tcPr>
          <w:p w14:paraId="59B83E62"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1200371334</w:t>
            </w:r>
          </w:p>
        </w:tc>
      </w:tr>
      <w:tr w:rsidR="00C85BB7" w:rsidRPr="00C85BB7" w14:paraId="35C0FFA9" w14:textId="77777777" w:rsidTr="00C85BB7">
        <w:trPr>
          <w:trHeight w:val="18"/>
          <w:jc w:val="center"/>
        </w:trPr>
        <w:tc>
          <w:tcPr>
            <w:tcW w:w="625" w:type="dxa"/>
            <w:tcBorders>
              <w:top w:val="nil"/>
              <w:left w:val="single" w:sz="4" w:space="0" w:color="auto"/>
              <w:bottom w:val="single" w:sz="4" w:space="0" w:color="auto"/>
              <w:right w:val="single" w:sz="4" w:space="0" w:color="auto"/>
            </w:tcBorders>
            <w:noWrap/>
            <w:vAlign w:val="bottom"/>
            <w:hideMark/>
          </w:tcPr>
          <w:p w14:paraId="469AD46D"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18</w:t>
            </w:r>
          </w:p>
        </w:tc>
        <w:tc>
          <w:tcPr>
            <w:tcW w:w="630" w:type="dxa"/>
            <w:tcBorders>
              <w:top w:val="nil"/>
              <w:left w:val="nil"/>
              <w:bottom w:val="single" w:sz="4" w:space="0" w:color="auto"/>
              <w:right w:val="single" w:sz="4" w:space="0" w:color="auto"/>
            </w:tcBorders>
            <w:noWrap/>
            <w:vAlign w:val="bottom"/>
            <w:hideMark/>
          </w:tcPr>
          <w:p w14:paraId="3CD43323"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shd w:val="clear" w:color="000000" w:fill="FF0000"/>
            <w:noWrap/>
            <w:vAlign w:val="bottom"/>
            <w:hideMark/>
          </w:tcPr>
          <w:p w14:paraId="33BAA1E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scanned in MES</w:t>
            </w:r>
          </w:p>
        </w:tc>
        <w:tc>
          <w:tcPr>
            <w:tcW w:w="1620" w:type="dxa"/>
            <w:tcBorders>
              <w:top w:val="nil"/>
              <w:left w:val="nil"/>
              <w:bottom w:val="single" w:sz="4" w:space="0" w:color="auto"/>
              <w:right w:val="single" w:sz="4" w:space="0" w:color="auto"/>
            </w:tcBorders>
            <w:noWrap/>
            <w:vAlign w:val="bottom"/>
            <w:hideMark/>
          </w:tcPr>
          <w:p w14:paraId="19E0F84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010825ELLA_02_0_04X</w:t>
            </w:r>
          </w:p>
        </w:tc>
        <w:tc>
          <w:tcPr>
            <w:tcW w:w="1170" w:type="dxa"/>
            <w:tcBorders>
              <w:top w:val="nil"/>
              <w:left w:val="nil"/>
              <w:bottom w:val="single" w:sz="4" w:space="0" w:color="auto"/>
              <w:right w:val="single" w:sz="4" w:space="0" w:color="auto"/>
            </w:tcBorders>
            <w:noWrap/>
            <w:vAlign w:val="bottom"/>
            <w:hideMark/>
          </w:tcPr>
          <w:p w14:paraId="66A07BF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1200371336</w:t>
            </w:r>
          </w:p>
        </w:tc>
      </w:tr>
      <w:tr w:rsidR="00C85BB7" w:rsidRPr="00C85BB7" w14:paraId="3A324FC0" w14:textId="77777777" w:rsidTr="00C85BB7">
        <w:trPr>
          <w:trHeight w:val="18"/>
          <w:jc w:val="center"/>
        </w:trPr>
        <w:tc>
          <w:tcPr>
            <w:tcW w:w="625" w:type="dxa"/>
            <w:tcBorders>
              <w:top w:val="nil"/>
              <w:left w:val="single" w:sz="4" w:space="0" w:color="auto"/>
              <w:bottom w:val="single" w:sz="4" w:space="0" w:color="auto"/>
              <w:right w:val="single" w:sz="4" w:space="0" w:color="auto"/>
            </w:tcBorders>
            <w:noWrap/>
            <w:vAlign w:val="bottom"/>
            <w:hideMark/>
          </w:tcPr>
          <w:p w14:paraId="481CC81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18</w:t>
            </w:r>
          </w:p>
        </w:tc>
        <w:tc>
          <w:tcPr>
            <w:tcW w:w="630" w:type="dxa"/>
            <w:tcBorders>
              <w:top w:val="nil"/>
              <w:left w:val="nil"/>
              <w:bottom w:val="single" w:sz="4" w:space="0" w:color="auto"/>
              <w:right w:val="single" w:sz="4" w:space="0" w:color="auto"/>
            </w:tcBorders>
            <w:noWrap/>
            <w:vAlign w:val="bottom"/>
            <w:hideMark/>
          </w:tcPr>
          <w:p w14:paraId="13340D9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shd w:val="clear" w:color="000000" w:fill="FF0000"/>
            <w:noWrap/>
            <w:vAlign w:val="bottom"/>
            <w:hideMark/>
          </w:tcPr>
          <w:p w14:paraId="4EF941E6"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scanned in MES</w:t>
            </w:r>
          </w:p>
        </w:tc>
        <w:tc>
          <w:tcPr>
            <w:tcW w:w="1620" w:type="dxa"/>
            <w:tcBorders>
              <w:top w:val="nil"/>
              <w:left w:val="nil"/>
              <w:bottom w:val="single" w:sz="4" w:space="0" w:color="auto"/>
              <w:right w:val="single" w:sz="4" w:space="0" w:color="auto"/>
            </w:tcBorders>
            <w:noWrap/>
            <w:vAlign w:val="bottom"/>
            <w:hideMark/>
          </w:tcPr>
          <w:p w14:paraId="4B6206A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010825ELLA_02_0_10+</w:t>
            </w:r>
          </w:p>
        </w:tc>
        <w:tc>
          <w:tcPr>
            <w:tcW w:w="1170" w:type="dxa"/>
            <w:tcBorders>
              <w:top w:val="nil"/>
              <w:left w:val="nil"/>
              <w:bottom w:val="single" w:sz="4" w:space="0" w:color="auto"/>
              <w:right w:val="single" w:sz="4" w:space="0" w:color="auto"/>
            </w:tcBorders>
            <w:noWrap/>
            <w:vAlign w:val="bottom"/>
            <w:hideMark/>
          </w:tcPr>
          <w:p w14:paraId="0AA6C077"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1200371337</w:t>
            </w:r>
          </w:p>
        </w:tc>
      </w:tr>
      <w:tr w:rsidR="00C85BB7" w:rsidRPr="00C85BB7" w14:paraId="46039439"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372A4D45"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18</w:t>
            </w:r>
          </w:p>
        </w:tc>
        <w:tc>
          <w:tcPr>
            <w:tcW w:w="630" w:type="dxa"/>
            <w:tcBorders>
              <w:top w:val="nil"/>
              <w:left w:val="nil"/>
              <w:bottom w:val="single" w:sz="4" w:space="0" w:color="auto"/>
              <w:right w:val="single" w:sz="4" w:space="0" w:color="auto"/>
            </w:tcBorders>
            <w:vAlign w:val="center"/>
            <w:hideMark/>
          </w:tcPr>
          <w:p w14:paraId="6CE325B5"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612A8232"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36D1924E"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20E68185"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1200371340</w:t>
            </w:r>
          </w:p>
        </w:tc>
      </w:tr>
      <w:tr w:rsidR="00C85BB7" w:rsidRPr="00C85BB7" w14:paraId="7DD5063E" w14:textId="77777777" w:rsidTr="00C85BB7">
        <w:trPr>
          <w:trHeight w:val="18"/>
          <w:jc w:val="center"/>
        </w:trPr>
        <w:tc>
          <w:tcPr>
            <w:tcW w:w="625" w:type="dxa"/>
            <w:tcBorders>
              <w:top w:val="nil"/>
              <w:left w:val="single" w:sz="4" w:space="0" w:color="auto"/>
              <w:bottom w:val="single" w:sz="4" w:space="0" w:color="auto"/>
              <w:right w:val="single" w:sz="4" w:space="0" w:color="auto"/>
            </w:tcBorders>
            <w:noWrap/>
            <w:vAlign w:val="bottom"/>
            <w:hideMark/>
          </w:tcPr>
          <w:p w14:paraId="125A1E6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18</w:t>
            </w:r>
          </w:p>
        </w:tc>
        <w:tc>
          <w:tcPr>
            <w:tcW w:w="630" w:type="dxa"/>
            <w:tcBorders>
              <w:top w:val="nil"/>
              <w:left w:val="nil"/>
              <w:bottom w:val="single" w:sz="4" w:space="0" w:color="auto"/>
              <w:right w:val="single" w:sz="4" w:space="0" w:color="auto"/>
            </w:tcBorders>
            <w:noWrap/>
            <w:vAlign w:val="bottom"/>
            <w:hideMark/>
          </w:tcPr>
          <w:p w14:paraId="264E45F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shd w:val="clear" w:color="000000" w:fill="FF0000"/>
            <w:noWrap/>
            <w:vAlign w:val="bottom"/>
            <w:hideMark/>
          </w:tcPr>
          <w:p w14:paraId="23DFE78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scanned in MES</w:t>
            </w:r>
          </w:p>
        </w:tc>
        <w:tc>
          <w:tcPr>
            <w:tcW w:w="1620" w:type="dxa"/>
            <w:tcBorders>
              <w:top w:val="nil"/>
              <w:left w:val="nil"/>
              <w:bottom w:val="single" w:sz="4" w:space="0" w:color="auto"/>
              <w:right w:val="single" w:sz="4" w:space="0" w:color="auto"/>
            </w:tcBorders>
            <w:noWrap/>
            <w:vAlign w:val="bottom"/>
            <w:hideMark/>
          </w:tcPr>
          <w:p w14:paraId="5FC31AF6"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010825ELLA_02_0_07+</w:t>
            </w:r>
          </w:p>
        </w:tc>
        <w:tc>
          <w:tcPr>
            <w:tcW w:w="1170" w:type="dxa"/>
            <w:tcBorders>
              <w:top w:val="nil"/>
              <w:left w:val="nil"/>
              <w:bottom w:val="single" w:sz="4" w:space="0" w:color="auto"/>
              <w:right w:val="single" w:sz="4" w:space="0" w:color="auto"/>
            </w:tcBorders>
            <w:noWrap/>
            <w:vAlign w:val="bottom"/>
            <w:hideMark/>
          </w:tcPr>
          <w:p w14:paraId="5AEE2A2E"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1200371345</w:t>
            </w:r>
          </w:p>
        </w:tc>
      </w:tr>
      <w:tr w:rsidR="00C85BB7" w:rsidRPr="00C85BB7" w14:paraId="460AB0C5" w14:textId="77777777" w:rsidTr="00C85BB7">
        <w:trPr>
          <w:trHeight w:val="18"/>
          <w:jc w:val="center"/>
        </w:trPr>
        <w:tc>
          <w:tcPr>
            <w:tcW w:w="625" w:type="dxa"/>
            <w:tcBorders>
              <w:top w:val="nil"/>
              <w:left w:val="single" w:sz="4" w:space="0" w:color="auto"/>
              <w:bottom w:val="single" w:sz="4" w:space="0" w:color="auto"/>
              <w:right w:val="single" w:sz="4" w:space="0" w:color="auto"/>
            </w:tcBorders>
            <w:noWrap/>
            <w:vAlign w:val="bottom"/>
            <w:hideMark/>
          </w:tcPr>
          <w:p w14:paraId="705D6910"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18</w:t>
            </w:r>
          </w:p>
        </w:tc>
        <w:tc>
          <w:tcPr>
            <w:tcW w:w="630" w:type="dxa"/>
            <w:tcBorders>
              <w:top w:val="nil"/>
              <w:left w:val="nil"/>
              <w:bottom w:val="single" w:sz="4" w:space="0" w:color="auto"/>
              <w:right w:val="single" w:sz="4" w:space="0" w:color="auto"/>
            </w:tcBorders>
            <w:noWrap/>
            <w:vAlign w:val="bottom"/>
            <w:hideMark/>
          </w:tcPr>
          <w:p w14:paraId="4A94846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shd w:val="clear" w:color="000000" w:fill="FF0000"/>
            <w:noWrap/>
            <w:vAlign w:val="bottom"/>
            <w:hideMark/>
          </w:tcPr>
          <w:p w14:paraId="3EA8F595"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not scanned in MES</w:t>
            </w:r>
          </w:p>
        </w:tc>
        <w:tc>
          <w:tcPr>
            <w:tcW w:w="1620" w:type="dxa"/>
            <w:tcBorders>
              <w:top w:val="nil"/>
              <w:left w:val="nil"/>
              <w:bottom w:val="single" w:sz="4" w:space="0" w:color="auto"/>
              <w:right w:val="single" w:sz="4" w:space="0" w:color="auto"/>
            </w:tcBorders>
            <w:noWrap/>
            <w:vAlign w:val="bottom"/>
            <w:hideMark/>
          </w:tcPr>
          <w:p w14:paraId="72E22081"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010825ELLA_02_0_09+</w:t>
            </w:r>
          </w:p>
        </w:tc>
        <w:tc>
          <w:tcPr>
            <w:tcW w:w="1170" w:type="dxa"/>
            <w:tcBorders>
              <w:top w:val="nil"/>
              <w:left w:val="nil"/>
              <w:bottom w:val="single" w:sz="4" w:space="0" w:color="auto"/>
              <w:right w:val="single" w:sz="4" w:space="0" w:color="auto"/>
            </w:tcBorders>
            <w:noWrap/>
            <w:vAlign w:val="bottom"/>
            <w:hideMark/>
          </w:tcPr>
          <w:p w14:paraId="6805EAB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1200371349</w:t>
            </w:r>
          </w:p>
        </w:tc>
      </w:tr>
      <w:tr w:rsidR="00C85BB7" w:rsidRPr="00C85BB7" w14:paraId="5BBBE37F" w14:textId="77777777" w:rsidTr="00C85BB7">
        <w:trPr>
          <w:trHeight w:val="18"/>
          <w:jc w:val="center"/>
        </w:trPr>
        <w:tc>
          <w:tcPr>
            <w:tcW w:w="625" w:type="dxa"/>
            <w:tcBorders>
              <w:top w:val="nil"/>
              <w:left w:val="single" w:sz="4" w:space="0" w:color="auto"/>
              <w:bottom w:val="single" w:sz="4" w:space="0" w:color="auto"/>
              <w:right w:val="single" w:sz="4" w:space="0" w:color="auto"/>
            </w:tcBorders>
            <w:hideMark/>
          </w:tcPr>
          <w:p w14:paraId="232C4F2F"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19</w:t>
            </w:r>
          </w:p>
        </w:tc>
        <w:tc>
          <w:tcPr>
            <w:tcW w:w="630" w:type="dxa"/>
            <w:tcBorders>
              <w:top w:val="nil"/>
              <w:left w:val="nil"/>
              <w:bottom w:val="single" w:sz="4" w:space="0" w:color="auto"/>
              <w:right w:val="single" w:sz="4" w:space="0" w:color="auto"/>
            </w:tcBorders>
            <w:hideMark/>
          </w:tcPr>
          <w:p w14:paraId="75E67AD7"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26036FD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noWrap/>
            <w:vAlign w:val="bottom"/>
            <w:hideMark/>
          </w:tcPr>
          <w:p w14:paraId="6CE7182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010825ELLA_02_0_08+</w:t>
            </w:r>
          </w:p>
        </w:tc>
        <w:tc>
          <w:tcPr>
            <w:tcW w:w="1170" w:type="dxa"/>
            <w:tcBorders>
              <w:top w:val="nil"/>
              <w:left w:val="nil"/>
              <w:bottom w:val="single" w:sz="4" w:space="0" w:color="auto"/>
              <w:right w:val="single" w:sz="4" w:space="0" w:color="auto"/>
            </w:tcBorders>
            <w:noWrap/>
            <w:vAlign w:val="bottom"/>
            <w:hideMark/>
          </w:tcPr>
          <w:p w14:paraId="7897343C"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1200371531</w:t>
            </w:r>
          </w:p>
        </w:tc>
      </w:tr>
      <w:tr w:rsidR="00C85BB7" w:rsidRPr="00C85BB7" w14:paraId="18D1603E"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52136929"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19</w:t>
            </w:r>
          </w:p>
        </w:tc>
        <w:tc>
          <w:tcPr>
            <w:tcW w:w="630" w:type="dxa"/>
            <w:tcBorders>
              <w:top w:val="nil"/>
              <w:left w:val="nil"/>
              <w:bottom w:val="single" w:sz="4" w:space="0" w:color="auto"/>
              <w:right w:val="single" w:sz="4" w:space="0" w:color="auto"/>
            </w:tcBorders>
            <w:vAlign w:val="center"/>
            <w:hideMark/>
          </w:tcPr>
          <w:p w14:paraId="4DB6248F"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5FA5538B"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6482F447"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0EE24081"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1200371546</w:t>
            </w:r>
          </w:p>
        </w:tc>
      </w:tr>
      <w:tr w:rsidR="00C85BB7" w:rsidRPr="00C85BB7" w14:paraId="6B183A03" w14:textId="77777777" w:rsidTr="00C85BB7">
        <w:trPr>
          <w:trHeight w:val="18"/>
          <w:jc w:val="center"/>
        </w:trPr>
        <w:tc>
          <w:tcPr>
            <w:tcW w:w="625" w:type="dxa"/>
            <w:tcBorders>
              <w:top w:val="nil"/>
              <w:left w:val="single" w:sz="4" w:space="0" w:color="auto"/>
              <w:bottom w:val="single" w:sz="4" w:space="0" w:color="auto"/>
              <w:right w:val="single" w:sz="4" w:space="0" w:color="auto"/>
            </w:tcBorders>
            <w:vAlign w:val="center"/>
            <w:hideMark/>
          </w:tcPr>
          <w:p w14:paraId="3365FA06"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20</w:t>
            </w:r>
          </w:p>
        </w:tc>
        <w:tc>
          <w:tcPr>
            <w:tcW w:w="630" w:type="dxa"/>
            <w:tcBorders>
              <w:top w:val="nil"/>
              <w:left w:val="nil"/>
              <w:bottom w:val="single" w:sz="4" w:space="0" w:color="auto"/>
              <w:right w:val="single" w:sz="4" w:space="0" w:color="auto"/>
            </w:tcBorders>
            <w:vAlign w:val="center"/>
            <w:hideMark/>
          </w:tcPr>
          <w:p w14:paraId="6A35874D"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2</w:t>
            </w:r>
          </w:p>
        </w:tc>
        <w:tc>
          <w:tcPr>
            <w:tcW w:w="1350" w:type="dxa"/>
            <w:tcBorders>
              <w:top w:val="nil"/>
              <w:left w:val="nil"/>
              <w:bottom w:val="single" w:sz="4" w:space="0" w:color="auto"/>
              <w:right w:val="single" w:sz="4" w:space="0" w:color="auto"/>
            </w:tcBorders>
            <w:vAlign w:val="center"/>
            <w:hideMark/>
          </w:tcPr>
          <w:p w14:paraId="22948DFC"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Last Cartridge</w:t>
            </w:r>
          </w:p>
        </w:tc>
        <w:tc>
          <w:tcPr>
            <w:tcW w:w="1620" w:type="dxa"/>
            <w:tcBorders>
              <w:top w:val="nil"/>
              <w:left w:val="nil"/>
              <w:bottom w:val="single" w:sz="4" w:space="0" w:color="auto"/>
              <w:right w:val="single" w:sz="4" w:space="0" w:color="auto"/>
            </w:tcBorders>
            <w:vAlign w:val="center"/>
            <w:hideMark/>
          </w:tcPr>
          <w:p w14:paraId="3817BD70"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 </w:t>
            </w:r>
          </w:p>
        </w:tc>
        <w:tc>
          <w:tcPr>
            <w:tcW w:w="1170" w:type="dxa"/>
            <w:tcBorders>
              <w:top w:val="nil"/>
              <w:left w:val="nil"/>
              <w:bottom w:val="single" w:sz="4" w:space="0" w:color="auto"/>
              <w:right w:val="single" w:sz="4" w:space="0" w:color="auto"/>
            </w:tcBorders>
            <w:noWrap/>
            <w:vAlign w:val="bottom"/>
            <w:hideMark/>
          </w:tcPr>
          <w:p w14:paraId="01CB30B5" w14:textId="77777777" w:rsidR="00C85BB7" w:rsidRPr="00C85BB7" w:rsidRDefault="00C85BB7" w:rsidP="00C85BB7">
            <w:pPr>
              <w:pStyle w:val="NoSpacing"/>
              <w:rPr>
                <w:rFonts w:ascii="Arial" w:eastAsia="Times New Roman" w:hAnsi="Arial" w:cs="Arial"/>
                <w:color w:val="BFBFBF"/>
                <w:sz w:val="10"/>
                <w:szCs w:val="10"/>
                <w:lang w:eastAsia="sv-SE"/>
              </w:rPr>
            </w:pPr>
            <w:r w:rsidRPr="00C85BB7">
              <w:rPr>
                <w:rFonts w:ascii="Arial" w:eastAsia="Times New Roman" w:hAnsi="Arial" w:cs="Arial"/>
                <w:color w:val="BFBFBF"/>
                <w:sz w:val="10"/>
                <w:szCs w:val="10"/>
                <w:lang w:eastAsia="sv-SE"/>
              </w:rPr>
              <w:t>1200371742</w:t>
            </w:r>
          </w:p>
        </w:tc>
      </w:tr>
      <w:tr w:rsidR="00C85BB7" w:rsidRPr="00C85BB7" w14:paraId="19655C3D" w14:textId="77777777" w:rsidTr="00C85BB7">
        <w:trPr>
          <w:trHeight w:val="42"/>
          <w:jc w:val="center"/>
        </w:trPr>
        <w:tc>
          <w:tcPr>
            <w:tcW w:w="625" w:type="dxa"/>
            <w:tcBorders>
              <w:top w:val="nil"/>
              <w:left w:val="single" w:sz="4" w:space="0" w:color="auto"/>
              <w:bottom w:val="single" w:sz="4" w:space="0" w:color="auto"/>
              <w:right w:val="single" w:sz="4" w:space="0" w:color="auto"/>
            </w:tcBorders>
            <w:hideMark/>
          </w:tcPr>
          <w:p w14:paraId="1B767004"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20</w:t>
            </w:r>
          </w:p>
        </w:tc>
        <w:tc>
          <w:tcPr>
            <w:tcW w:w="630" w:type="dxa"/>
            <w:tcBorders>
              <w:top w:val="nil"/>
              <w:left w:val="nil"/>
              <w:bottom w:val="single" w:sz="4" w:space="0" w:color="auto"/>
              <w:right w:val="single" w:sz="4" w:space="0" w:color="auto"/>
            </w:tcBorders>
            <w:hideMark/>
          </w:tcPr>
          <w:p w14:paraId="29B41BA7"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2</w:t>
            </w:r>
          </w:p>
        </w:tc>
        <w:tc>
          <w:tcPr>
            <w:tcW w:w="1350" w:type="dxa"/>
            <w:tcBorders>
              <w:top w:val="nil"/>
              <w:left w:val="nil"/>
              <w:bottom w:val="single" w:sz="4" w:space="0" w:color="auto"/>
              <w:right w:val="single" w:sz="4" w:space="0" w:color="auto"/>
            </w:tcBorders>
            <w:vAlign w:val="center"/>
            <w:hideMark/>
          </w:tcPr>
          <w:p w14:paraId="7D95931B"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Sample 1</w:t>
            </w:r>
          </w:p>
        </w:tc>
        <w:tc>
          <w:tcPr>
            <w:tcW w:w="1620" w:type="dxa"/>
            <w:tcBorders>
              <w:top w:val="nil"/>
              <w:left w:val="nil"/>
              <w:bottom w:val="single" w:sz="4" w:space="0" w:color="auto"/>
              <w:right w:val="single" w:sz="4" w:space="0" w:color="auto"/>
            </w:tcBorders>
            <w:noWrap/>
            <w:vAlign w:val="bottom"/>
            <w:hideMark/>
          </w:tcPr>
          <w:p w14:paraId="6E3970E9"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010825ELLA_02_0_06+</w:t>
            </w:r>
          </w:p>
        </w:tc>
        <w:tc>
          <w:tcPr>
            <w:tcW w:w="1170" w:type="dxa"/>
            <w:tcBorders>
              <w:top w:val="nil"/>
              <w:left w:val="nil"/>
              <w:bottom w:val="single" w:sz="4" w:space="0" w:color="auto"/>
              <w:right w:val="single" w:sz="4" w:space="0" w:color="auto"/>
            </w:tcBorders>
            <w:noWrap/>
            <w:vAlign w:val="bottom"/>
            <w:hideMark/>
          </w:tcPr>
          <w:p w14:paraId="2CAD8F76" w14:textId="77777777" w:rsidR="00C85BB7" w:rsidRPr="00C85BB7" w:rsidRDefault="00C85BB7" w:rsidP="00C85BB7">
            <w:pPr>
              <w:pStyle w:val="NoSpacing"/>
              <w:rPr>
                <w:rFonts w:ascii="Arial" w:eastAsia="Times New Roman" w:hAnsi="Arial" w:cs="Arial"/>
                <w:sz w:val="10"/>
                <w:szCs w:val="10"/>
                <w:lang w:eastAsia="sv-SE"/>
              </w:rPr>
            </w:pPr>
            <w:r w:rsidRPr="00C85BB7">
              <w:rPr>
                <w:rFonts w:ascii="Arial" w:eastAsia="Times New Roman" w:hAnsi="Arial" w:cs="Arial"/>
                <w:sz w:val="10"/>
                <w:szCs w:val="10"/>
                <w:lang w:eastAsia="sv-SE"/>
              </w:rPr>
              <w:t>1200371743</w:t>
            </w:r>
          </w:p>
        </w:tc>
      </w:tr>
    </w:tbl>
    <w:p w14:paraId="7905B0FF" w14:textId="77777777" w:rsidR="00C85BB7" w:rsidRPr="00C85BB7" w:rsidRDefault="00C85BB7" w:rsidP="00C85BB7">
      <w:pPr>
        <w:pStyle w:val="NoSpacing"/>
        <w:rPr>
          <w:rFonts w:ascii="Arial" w:hAnsi="Arial" w:cs="Arial"/>
          <w:sz w:val="16"/>
          <w:szCs w:val="16"/>
        </w:rPr>
      </w:pPr>
    </w:p>
    <w:p w14:paraId="01293ED3" w14:textId="77777777" w:rsidR="00C85BB7" w:rsidRDefault="00C85BB7" w:rsidP="00C85BB7">
      <w:pPr>
        <w:pStyle w:val="NoSpacing"/>
        <w:rPr>
          <w:rFonts w:ascii="Arial" w:eastAsia="SimSun" w:hAnsi="Arial" w:cs="Arial"/>
          <w:bCs/>
          <w:sz w:val="16"/>
          <w:szCs w:val="16"/>
          <w:lang w:val="en-US"/>
        </w:rPr>
      </w:pPr>
    </w:p>
    <w:p w14:paraId="29812E21" w14:textId="77777777" w:rsidR="00C85BB7" w:rsidRDefault="00C85BB7" w:rsidP="00C85BB7">
      <w:pPr>
        <w:pStyle w:val="NoSpacing"/>
        <w:rPr>
          <w:rFonts w:ascii="Arial" w:eastAsia="SimSun" w:hAnsi="Arial" w:cs="Arial"/>
          <w:bCs/>
          <w:sz w:val="16"/>
          <w:szCs w:val="16"/>
          <w:lang w:val="en-US"/>
        </w:rPr>
      </w:pPr>
    </w:p>
    <w:p w14:paraId="58CCFA5B" w14:textId="4AAD5305" w:rsidR="00C85BB7" w:rsidRDefault="00C85BB7" w:rsidP="00C85BB7">
      <w:pPr>
        <w:pStyle w:val="NoSpacing"/>
        <w:rPr>
          <w:rFonts w:ascii="Arial" w:eastAsia="SimSun" w:hAnsi="Arial" w:cs="Arial"/>
          <w:bCs/>
          <w:sz w:val="16"/>
          <w:szCs w:val="16"/>
          <w:lang w:val="en-US"/>
        </w:rPr>
      </w:pPr>
      <w:r w:rsidRPr="00980A0A">
        <w:rPr>
          <w:rFonts w:ascii="Times New Roman" w:eastAsia="SimSun" w:hAnsi="Times New Roman" w:cs="Times New Roman"/>
          <w:bCs/>
          <w:noProof/>
          <w:sz w:val="20"/>
          <w:szCs w:val="20"/>
          <w:lang w:val="en-US"/>
        </w:rPr>
        <w:lastRenderedPageBreak/>
        <w:drawing>
          <wp:inline distT="0" distB="0" distL="0" distR="0" wp14:anchorId="7656B81C" wp14:editId="6B913EAC">
            <wp:extent cx="3923882" cy="2615921"/>
            <wp:effectExtent l="0" t="0" r="635" b="0"/>
            <wp:docPr id="57892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26320" cy="2617546"/>
                    </a:xfrm>
                    <a:prstGeom prst="rect">
                      <a:avLst/>
                    </a:prstGeom>
                    <a:noFill/>
                    <a:ln>
                      <a:noFill/>
                    </a:ln>
                  </pic:spPr>
                </pic:pic>
              </a:graphicData>
            </a:graphic>
          </wp:inline>
        </w:drawing>
      </w:r>
    </w:p>
    <w:p w14:paraId="254E1044" w14:textId="6F216490" w:rsidR="00C85BB7" w:rsidRPr="00C85BB7" w:rsidRDefault="00C85BB7" w:rsidP="00C85BB7">
      <w:pPr>
        <w:pStyle w:val="NoSpacing"/>
        <w:rPr>
          <w:rFonts w:ascii="Arial" w:eastAsia="SimSun" w:hAnsi="Arial" w:cs="Arial"/>
          <w:bCs/>
          <w:sz w:val="16"/>
          <w:szCs w:val="16"/>
          <w:lang w:val="en-US"/>
        </w:rPr>
      </w:pPr>
      <w:r w:rsidRPr="00C85BB7">
        <w:rPr>
          <w:rFonts w:ascii="Arial" w:eastAsia="SimSun" w:hAnsi="Arial" w:cs="Arial"/>
          <w:bCs/>
          <w:sz w:val="16"/>
          <w:szCs w:val="16"/>
          <w:lang w:val="en-US"/>
        </w:rPr>
        <w:t>Figure 2: Individual value plot of Ct for the analytes showing similar trend between SP 02 and others. (b)Distribution of cartridge S/N and functional errors between SPs 00 and 05 during FI comp testing for the lot 1001491877/30202. The green box highlights the region corresponding to the trays 2-18.</w:t>
      </w:r>
    </w:p>
    <w:p w14:paraId="65AC7D41" w14:textId="77777777" w:rsidR="00C85BB7" w:rsidRPr="00C85BB7" w:rsidRDefault="00C85BB7" w:rsidP="00C85BB7">
      <w:pPr>
        <w:pStyle w:val="NoSpacing"/>
        <w:rPr>
          <w:rFonts w:ascii="Arial" w:hAnsi="Arial" w:cs="Arial"/>
          <w:sz w:val="16"/>
          <w:szCs w:val="16"/>
          <w:lang w:val="en-US"/>
        </w:rPr>
      </w:pPr>
    </w:p>
    <w:p w14:paraId="3C82C5FE" w14:textId="2D2CAB82" w:rsidR="00C85BB7" w:rsidRPr="00C85BB7" w:rsidRDefault="00C85BB7" w:rsidP="00C85BB7">
      <w:pPr>
        <w:spacing w:after="160" w:line="259" w:lineRule="auto"/>
        <w:rPr>
          <w:rFonts w:ascii="Arial" w:hAnsi="Arial" w:cs="Arial"/>
          <w:b/>
          <w:kern w:val="2"/>
          <w:sz w:val="16"/>
          <w:szCs w:val="16"/>
          <w14:ligatures w14:val="standardContextual"/>
        </w:rPr>
      </w:pPr>
      <w:r w:rsidRPr="00C85BB7">
        <w:rPr>
          <w:rFonts w:ascii="Arial" w:hAnsi="Arial" w:cs="Arial"/>
          <w:b/>
          <w:sz w:val="16"/>
          <w:szCs w:val="16"/>
        </w:rPr>
        <w:t xml:space="preserve">Root cause analysis/Process investigation performed together with </w:t>
      </w:r>
      <w:proofErr w:type="spellStart"/>
      <w:r w:rsidRPr="00C85BB7">
        <w:rPr>
          <w:rFonts w:ascii="Arial" w:hAnsi="Arial" w:cs="Arial"/>
          <w:b/>
          <w:sz w:val="16"/>
          <w:szCs w:val="16"/>
        </w:rPr>
        <w:t>Mfg</w:t>
      </w:r>
      <w:proofErr w:type="spellEnd"/>
      <w:r w:rsidRPr="00C85BB7">
        <w:rPr>
          <w:rFonts w:ascii="Arial" w:hAnsi="Arial" w:cs="Arial"/>
          <w:b/>
          <w:sz w:val="16"/>
          <w:szCs w:val="16"/>
        </w:rPr>
        <w:t>:</w:t>
      </w:r>
    </w:p>
    <w:p w14:paraId="7FF262E8" w14:textId="77777777" w:rsidR="00C85BB7" w:rsidRPr="00C85BB7" w:rsidRDefault="00C85BB7" w:rsidP="00C85BB7">
      <w:pPr>
        <w:pStyle w:val="NoSpacing"/>
        <w:rPr>
          <w:rFonts w:ascii="Arial" w:eastAsia="SimSun" w:hAnsi="Arial" w:cs="Arial"/>
          <w:bCs/>
          <w:sz w:val="16"/>
          <w:szCs w:val="16"/>
          <w:lang w:val="en-US"/>
        </w:rPr>
      </w:pPr>
      <w:r w:rsidRPr="00C85BB7">
        <w:rPr>
          <w:rFonts w:ascii="Arial" w:eastAsia="SimSun" w:hAnsi="Arial" w:cs="Arial"/>
          <w:bCs/>
          <w:sz w:val="16"/>
          <w:szCs w:val="16"/>
          <w:lang w:val="en-US"/>
        </w:rPr>
        <w:t xml:space="preserve">MES instructs ROBAL operators to sample a certain number of cartridges per tray (depending on expected lot size) and to scan them to be registered in MES. Based on MES records for this lot, see Table 1, it can be observed that sampling originally was performed correctly for trays 2-17 for SP02. However, those samples were </w:t>
      </w:r>
      <w:proofErr w:type="gramStart"/>
      <w:r w:rsidRPr="00C85BB7">
        <w:rPr>
          <w:rFonts w:ascii="Arial" w:eastAsia="SimSun" w:hAnsi="Arial" w:cs="Arial"/>
          <w:bCs/>
          <w:sz w:val="16"/>
          <w:szCs w:val="16"/>
          <w:lang w:val="en-US"/>
        </w:rPr>
        <w:t>later on</w:t>
      </w:r>
      <w:proofErr w:type="gramEnd"/>
      <w:r w:rsidRPr="00C85BB7">
        <w:rPr>
          <w:rFonts w:ascii="Arial" w:eastAsia="SimSun" w:hAnsi="Arial" w:cs="Arial"/>
          <w:bCs/>
          <w:sz w:val="16"/>
          <w:szCs w:val="16"/>
          <w:lang w:val="en-US"/>
        </w:rPr>
        <w:t xml:space="preserve"> not </w:t>
      </w:r>
      <w:proofErr w:type="gramStart"/>
      <w:r w:rsidRPr="00C85BB7">
        <w:rPr>
          <w:rFonts w:ascii="Arial" w:eastAsia="SimSun" w:hAnsi="Arial" w:cs="Arial"/>
          <w:bCs/>
          <w:sz w:val="16"/>
          <w:szCs w:val="16"/>
          <w:lang w:val="en-US"/>
        </w:rPr>
        <w:t>send</w:t>
      </w:r>
      <w:proofErr w:type="gramEnd"/>
      <w:r w:rsidRPr="00C85BB7">
        <w:rPr>
          <w:rFonts w:ascii="Arial" w:eastAsia="SimSun" w:hAnsi="Arial" w:cs="Arial"/>
          <w:bCs/>
          <w:sz w:val="16"/>
          <w:szCs w:val="16"/>
          <w:lang w:val="en-US"/>
        </w:rPr>
        <w:t xml:space="preserve"> to PQC for </w:t>
      </w:r>
      <w:proofErr w:type="gramStart"/>
      <w:r w:rsidRPr="00C85BB7">
        <w:rPr>
          <w:rFonts w:ascii="Arial" w:eastAsia="SimSun" w:hAnsi="Arial" w:cs="Arial"/>
          <w:bCs/>
          <w:sz w:val="16"/>
          <w:szCs w:val="16"/>
          <w:lang w:val="en-US"/>
        </w:rPr>
        <w:t>testing</w:t>
      </w:r>
      <w:proofErr w:type="gramEnd"/>
      <w:r w:rsidRPr="00C85BB7">
        <w:rPr>
          <w:rFonts w:ascii="Arial" w:eastAsia="SimSun" w:hAnsi="Arial" w:cs="Arial"/>
          <w:bCs/>
          <w:sz w:val="16"/>
          <w:szCs w:val="16"/>
          <w:lang w:val="en-US"/>
        </w:rPr>
        <w:t xml:space="preserve"> but instead new samples were collected that have not been registered in MES.</w:t>
      </w:r>
    </w:p>
    <w:p w14:paraId="27D98592" w14:textId="0B49AA05" w:rsidR="00C85BB7" w:rsidRPr="00C85BB7" w:rsidRDefault="00C85BB7" w:rsidP="00C85BB7">
      <w:pPr>
        <w:pStyle w:val="NoSpacing"/>
        <w:rPr>
          <w:rFonts w:ascii="Arial" w:eastAsia="SimSun" w:hAnsi="Arial" w:cs="Arial"/>
          <w:bCs/>
          <w:sz w:val="16"/>
          <w:szCs w:val="16"/>
          <w:lang w:val="en-US"/>
        </w:rPr>
      </w:pPr>
      <w:r w:rsidRPr="00C85BB7">
        <w:rPr>
          <w:rFonts w:ascii="Arial" w:eastAsia="SimSun" w:hAnsi="Arial" w:cs="Arial"/>
          <w:bCs/>
          <w:sz w:val="16"/>
          <w:szCs w:val="16"/>
          <w:lang w:val="en-US"/>
        </w:rPr>
        <w:t xml:space="preserve">In MES, operators have noted at tray 20 that SP02 was replaced after the technical action (however logging only 1 cartridge for tray 20) logged at a timestamp corresponding to the end of the technical action and end of SP02 sampling where SP02 should have been sent to PQC but did at that time point not contain sufficient samples and thus needed to be filled up, see DHR screenshot in Picture 1: </w:t>
      </w:r>
    </w:p>
    <w:p w14:paraId="3793E8BE" w14:textId="77777777" w:rsidR="00C85BB7" w:rsidRPr="00C85BB7" w:rsidRDefault="00C85BB7" w:rsidP="00C85BB7">
      <w:pPr>
        <w:pStyle w:val="NoSpacing"/>
        <w:rPr>
          <w:rFonts w:ascii="Arial" w:hAnsi="Arial" w:cs="Arial"/>
          <w:sz w:val="16"/>
          <w:szCs w:val="16"/>
          <w:lang w:val="en-GB"/>
        </w:rPr>
      </w:pPr>
    </w:p>
    <w:p w14:paraId="1F7BD284" w14:textId="5EE5F925" w:rsidR="00C85BB7" w:rsidRPr="00C85BB7" w:rsidRDefault="00C85BB7" w:rsidP="00C85BB7">
      <w:pPr>
        <w:pStyle w:val="NoSpacing"/>
        <w:rPr>
          <w:rFonts w:ascii="Arial" w:hAnsi="Arial" w:cs="Arial"/>
          <w:sz w:val="16"/>
          <w:szCs w:val="16"/>
          <w:lang w:val="en-GB"/>
        </w:rPr>
      </w:pPr>
      <w:r w:rsidRPr="00C85BB7">
        <w:rPr>
          <w:rFonts w:ascii="Arial" w:hAnsi="Arial" w:cs="Arial"/>
          <w:noProof/>
          <w:sz w:val="16"/>
          <w:szCs w:val="16"/>
        </w:rPr>
        <w:drawing>
          <wp:inline distT="0" distB="0" distL="0" distR="0" wp14:anchorId="1B33DEB1" wp14:editId="6B4C2C15">
            <wp:extent cx="5040000" cy="1973129"/>
            <wp:effectExtent l="0" t="0" r="8255" b="8255"/>
            <wp:docPr id="681338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38213" name="Picture 1" descr="A screenshot of a computer&#10;&#10;AI-generated content may be incorrect."/>
                    <pic:cNvPicPr/>
                  </pic:nvPicPr>
                  <pic:blipFill>
                    <a:blip r:embed="rId7"/>
                    <a:stretch>
                      <a:fillRect/>
                    </a:stretch>
                  </pic:blipFill>
                  <pic:spPr>
                    <a:xfrm>
                      <a:off x="0" y="0"/>
                      <a:ext cx="5040000" cy="1973129"/>
                    </a:xfrm>
                    <a:prstGeom prst="rect">
                      <a:avLst/>
                    </a:prstGeom>
                  </pic:spPr>
                </pic:pic>
              </a:graphicData>
            </a:graphic>
          </wp:inline>
        </w:drawing>
      </w:r>
    </w:p>
    <w:p w14:paraId="6C47D7EF" w14:textId="77777777" w:rsidR="00C85BB7" w:rsidRPr="00C85BB7" w:rsidRDefault="00C85BB7" w:rsidP="00C85BB7">
      <w:pPr>
        <w:pStyle w:val="NoSpacing"/>
        <w:rPr>
          <w:rFonts w:ascii="Arial" w:hAnsi="Arial" w:cs="Arial"/>
          <w:sz w:val="16"/>
          <w:szCs w:val="16"/>
        </w:rPr>
      </w:pPr>
      <w:r w:rsidRPr="00C85BB7">
        <w:rPr>
          <w:rFonts w:ascii="Arial" w:hAnsi="Arial" w:cs="Arial"/>
          <w:sz w:val="16"/>
          <w:szCs w:val="16"/>
        </w:rPr>
        <w:t xml:space="preserve">Picture </w:t>
      </w:r>
      <w:r w:rsidRPr="00C85BB7">
        <w:rPr>
          <w:rFonts w:ascii="Arial" w:hAnsi="Arial" w:cs="Arial"/>
          <w:sz w:val="16"/>
          <w:szCs w:val="16"/>
        </w:rPr>
        <w:fldChar w:fldCharType="begin"/>
      </w:r>
      <w:r w:rsidRPr="00C85BB7">
        <w:rPr>
          <w:rFonts w:ascii="Arial" w:hAnsi="Arial" w:cs="Arial"/>
          <w:sz w:val="16"/>
          <w:szCs w:val="16"/>
        </w:rPr>
        <w:instrText xml:space="preserve"> SEQ Figur \* ARABIC </w:instrText>
      </w:r>
      <w:r w:rsidRPr="00C85BB7">
        <w:rPr>
          <w:rFonts w:ascii="Arial" w:hAnsi="Arial" w:cs="Arial"/>
          <w:sz w:val="16"/>
          <w:szCs w:val="16"/>
        </w:rPr>
        <w:fldChar w:fldCharType="separate"/>
      </w:r>
      <w:r w:rsidRPr="00C85BB7">
        <w:rPr>
          <w:rFonts w:ascii="Arial" w:hAnsi="Arial" w:cs="Arial"/>
          <w:noProof/>
          <w:sz w:val="16"/>
          <w:szCs w:val="16"/>
        </w:rPr>
        <w:t>1</w:t>
      </w:r>
      <w:r w:rsidRPr="00C85BB7">
        <w:rPr>
          <w:rFonts w:ascii="Arial" w:hAnsi="Arial" w:cs="Arial"/>
          <w:sz w:val="16"/>
          <w:szCs w:val="16"/>
        </w:rPr>
        <w:fldChar w:fldCharType="end"/>
      </w:r>
      <w:r w:rsidRPr="00C85BB7">
        <w:rPr>
          <w:rFonts w:ascii="Arial" w:hAnsi="Arial" w:cs="Arial"/>
          <w:sz w:val="16"/>
          <w:szCs w:val="16"/>
        </w:rPr>
        <w:t>: Screenshot from DHR showing quantity report/removed cartridges per tray, including a comment at tray 20 that SP02 was replaced after the technical action.</w:t>
      </w:r>
    </w:p>
    <w:p w14:paraId="2D78DF2E" w14:textId="77777777" w:rsidR="00C85BB7" w:rsidRDefault="00C85BB7" w:rsidP="00C85BB7">
      <w:pPr>
        <w:pStyle w:val="NoSpacing"/>
        <w:rPr>
          <w:rFonts w:ascii="Arial" w:eastAsia="SimSun" w:hAnsi="Arial" w:cs="Arial"/>
          <w:bCs/>
          <w:sz w:val="16"/>
          <w:szCs w:val="16"/>
        </w:rPr>
      </w:pPr>
    </w:p>
    <w:p w14:paraId="6B3CE600" w14:textId="72F1488B" w:rsidR="00C85BB7" w:rsidRPr="00C85BB7" w:rsidRDefault="00C85BB7" w:rsidP="00C85BB7">
      <w:pPr>
        <w:pStyle w:val="NoSpacing"/>
        <w:rPr>
          <w:rFonts w:ascii="Arial" w:eastAsia="SimSun" w:hAnsi="Arial" w:cs="Arial"/>
          <w:bCs/>
          <w:sz w:val="16"/>
          <w:szCs w:val="16"/>
          <w:lang w:val="en-US"/>
        </w:rPr>
      </w:pPr>
      <w:r w:rsidRPr="00C85BB7">
        <w:rPr>
          <w:rFonts w:ascii="Arial" w:eastAsia="SimSun" w:hAnsi="Arial" w:cs="Arial"/>
          <w:bCs/>
          <w:sz w:val="16"/>
          <w:szCs w:val="16"/>
          <w:lang w:val="en-US"/>
        </w:rPr>
        <w:t>This shows that the replacement was done purposefully by ROBAL operators before sending SP02 to PQC for testing. Such a replacement of collected cartridges is not within established processes and changes the QC testing of the lot as intended by D12547 Rev FK and implemented by MES process controls to be no longer be representative of the actual lot.</w:t>
      </w:r>
    </w:p>
    <w:p w14:paraId="1A507002" w14:textId="77777777" w:rsidR="00C85BB7" w:rsidRPr="00C85BB7" w:rsidRDefault="00C85BB7" w:rsidP="00C85BB7">
      <w:pPr>
        <w:pStyle w:val="NoSpacing"/>
        <w:rPr>
          <w:rFonts w:ascii="Arial" w:eastAsia="SimSun" w:hAnsi="Arial" w:cs="Arial"/>
          <w:bCs/>
          <w:sz w:val="16"/>
          <w:szCs w:val="16"/>
          <w:lang w:val="en-US"/>
        </w:rPr>
      </w:pPr>
      <w:r w:rsidRPr="00C85BB7">
        <w:rPr>
          <w:rFonts w:ascii="Arial" w:eastAsia="SimSun" w:hAnsi="Arial" w:cs="Arial"/>
          <w:bCs/>
          <w:sz w:val="16"/>
          <w:szCs w:val="16"/>
          <w:lang w:val="en-US"/>
        </w:rPr>
        <w:t xml:space="preserve">FI interviewed PQC, ROBAL supervisors and technician involved in the production of the lot to determine the cause of the deviation. The lot met the ROBAL pause criteria after SP 01 and was close to abort criteria when the technician was called in to take corrective actions (around tray 18). Technicians and ROBAL operators then supposedly were aiming to prevent </w:t>
      </w:r>
      <w:proofErr w:type="gramStart"/>
      <w:r w:rsidRPr="00C85BB7">
        <w:rPr>
          <w:rFonts w:ascii="Arial" w:eastAsia="SimSun" w:hAnsi="Arial" w:cs="Arial"/>
          <w:bCs/>
          <w:sz w:val="16"/>
          <w:szCs w:val="16"/>
          <w:lang w:val="en-US"/>
        </w:rPr>
        <w:t>abort of the lot</w:t>
      </w:r>
      <w:proofErr w:type="gramEnd"/>
      <w:r w:rsidRPr="00C85BB7">
        <w:rPr>
          <w:rFonts w:ascii="Arial" w:eastAsia="SimSun" w:hAnsi="Arial" w:cs="Arial"/>
          <w:bCs/>
          <w:sz w:val="16"/>
          <w:szCs w:val="16"/>
          <w:lang w:val="en-US"/>
        </w:rPr>
        <w:t xml:space="preserve"> due to expecting more errors to be received on the </w:t>
      </w:r>
      <w:proofErr w:type="spellStart"/>
      <w:r w:rsidRPr="00C85BB7">
        <w:rPr>
          <w:rFonts w:ascii="Arial" w:eastAsia="SimSun" w:hAnsi="Arial" w:cs="Arial"/>
          <w:bCs/>
          <w:sz w:val="16"/>
          <w:szCs w:val="16"/>
          <w:lang w:val="en-US"/>
        </w:rPr>
        <w:t>cartirdges</w:t>
      </w:r>
      <w:proofErr w:type="spellEnd"/>
      <w:r w:rsidRPr="00C85BB7">
        <w:rPr>
          <w:rFonts w:ascii="Arial" w:eastAsia="SimSun" w:hAnsi="Arial" w:cs="Arial"/>
          <w:bCs/>
          <w:sz w:val="16"/>
          <w:szCs w:val="16"/>
          <w:lang w:val="en-US"/>
        </w:rPr>
        <w:t xml:space="preserve"> originally sampled for SP02 before technical action and thus purged and replaced samples. This is considered a man error caused due to lack of training and understanding of the consequences of incorrect sampling on product quality, compliance, and possible risk to customers.</w:t>
      </w:r>
    </w:p>
    <w:p w14:paraId="7C03E5C3" w14:textId="77777777" w:rsidR="00C85BB7" w:rsidRPr="00C85BB7" w:rsidRDefault="00C85BB7" w:rsidP="00C85BB7">
      <w:pPr>
        <w:pStyle w:val="NoSpacing"/>
        <w:rPr>
          <w:rFonts w:ascii="Arial" w:eastAsia="SimSun" w:hAnsi="Arial" w:cs="Arial"/>
          <w:bCs/>
          <w:sz w:val="16"/>
          <w:szCs w:val="16"/>
          <w:lang w:val="en-US"/>
        </w:rPr>
      </w:pPr>
      <w:r w:rsidRPr="00C85BB7">
        <w:rPr>
          <w:rFonts w:ascii="Arial" w:eastAsia="SimSun" w:hAnsi="Arial" w:cs="Arial"/>
          <w:bCs/>
          <w:sz w:val="16"/>
          <w:szCs w:val="16"/>
          <w:lang w:val="en-US"/>
        </w:rPr>
        <w:t xml:space="preserve">Note that this issue due to the compliance risks has recently been raised to 25-CAPA-0484 with the current example being a representative example of the non-conformance being investigated in the CAPA. The CAPA owner has been </w:t>
      </w:r>
      <w:proofErr w:type="gramStart"/>
      <w:r w:rsidRPr="00C85BB7">
        <w:rPr>
          <w:rFonts w:ascii="Arial" w:eastAsia="SimSun" w:hAnsi="Arial" w:cs="Arial"/>
          <w:bCs/>
          <w:sz w:val="16"/>
          <w:szCs w:val="16"/>
          <w:lang w:val="en-US"/>
        </w:rPr>
        <w:t>informed</w:t>
      </w:r>
      <w:proofErr w:type="gramEnd"/>
      <w:r w:rsidRPr="00C85BB7">
        <w:rPr>
          <w:rFonts w:ascii="Arial" w:eastAsia="SimSun" w:hAnsi="Arial" w:cs="Arial"/>
          <w:bCs/>
          <w:sz w:val="16"/>
          <w:szCs w:val="16"/>
          <w:lang w:val="en-US"/>
        </w:rPr>
        <w:t xml:space="preserve"> and the current NC will be attached to the CAPA.</w:t>
      </w:r>
    </w:p>
    <w:p w14:paraId="4B776C58" w14:textId="77777777" w:rsidR="00826561" w:rsidRPr="00C85BB7" w:rsidRDefault="00826561" w:rsidP="00C85BB7">
      <w:pPr>
        <w:pStyle w:val="NoSpacing"/>
        <w:rPr>
          <w:rFonts w:ascii="Arial" w:hAnsi="Arial" w:cs="Arial"/>
          <w:sz w:val="16"/>
          <w:szCs w:val="16"/>
          <w:lang w:val="en-US"/>
        </w:rPr>
      </w:pPr>
    </w:p>
    <w:sectPr w:rsidR="00826561" w:rsidRPr="00C85B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83D7A"/>
    <w:multiLevelType w:val="hybridMultilevel"/>
    <w:tmpl w:val="85A6C80A"/>
    <w:lvl w:ilvl="0" w:tplc="670000D0">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2E66444A"/>
    <w:multiLevelType w:val="hybridMultilevel"/>
    <w:tmpl w:val="E5D22F4E"/>
    <w:lvl w:ilvl="0" w:tplc="0409001B">
      <w:start w:val="1"/>
      <w:numFmt w:val="lowerRoman"/>
      <w:lvlText w:val="%1."/>
      <w:lvlJc w:val="right"/>
      <w:pPr>
        <w:ind w:left="630" w:hanging="360"/>
      </w:pPr>
      <w:rPr>
        <w:rFonts w:hint="default"/>
      </w:rPr>
    </w:lvl>
    <w:lvl w:ilvl="1" w:tplc="041D0019" w:tentative="1">
      <w:start w:val="1"/>
      <w:numFmt w:val="lowerLetter"/>
      <w:lvlText w:val="%2."/>
      <w:lvlJc w:val="left"/>
      <w:pPr>
        <w:ind w:left="1350" w:hanging="360"/>
      </w:pPr>
    </w:lvl>
    <w:lvl w:ilvl="2" w:tplc="041D001B" w:tentative="1">
      <w:start w:val="1"/>
      <w:numFmt w:val="lowerRoman"/>
      <w:lvlText w:val="%3."/>
      <w:lvlJc w:val="right"/>
      <w:pPr>
        <w:ind w:left="2070" w:hanging="180"/>
      </w:pPr>
    </w:lvl>
    <w:lvl w:ilvl="3" w:tplc="041D000F" w:tentative="1">
      <w:start w:val="1"/>
      <w:numFmt w:val="decimal"/>
      <w:lvlText w:val="%4."/>
      <w:lvlJc w:val="left"/>
      <w:pPr>
        <w:ind w:left="2790" w:hanging="360"/>
      </w:pPr>
    </w:lvl>
    <w:lvl w:ilvl="4" w:tplc="041D0019" w:tentative="1">
      <w:start w:val="1"/>
      <w:numFmt w:val="lowerLetter"/>
      <w:lvlText w:val="%5."/>
      <w:lvlJc w:val="left"/>
      <w:pPr>
        <w:ind w:left="3510" w:hanging="360"/>
      </w:pPr>
    </w:lvl>
    <w:lvl w:ilvl="5" w:tplc="041D001B" w:tentative="1">
      <w:start w:val="1"/>
      <w:numFmt w:val="lowerRoman"/>
      <w:lvlText w:val="%6."/>
      <w:lvlJc w:val="right"/>
      <w:pPr>
        <w:ind w:left="4230" w:hanging="180"/>
      </w:pPr>
    </w:lvl>
    <w:lvl w:ilvl="6" w:tplc="041D000F" w:tentative="1">
      <w:start w:val="1"/>
      <w:numFmt w:val="decimal"/>
      <w:lvlText w:val="%7."/>
      <w:lvlJc w:val="left"/>
      <w:pPr>
        <w:ind w:left="4950" w:hanging="360"/>
      </w:pPr>
    </w:lvl>
    <w:lvl w:ilvl="7" w:tplc="041D0019" w:tentative="1">
      <w:start w:val="1"/>
      <w:numFmt w:val="lowerLetter"/>
      <w:lvlText w:val="%8."/>
      <w:lvlJc w:val="left"/>
      <w:pPr>
        <w:ind w:left="5670" w:hanging="360"/>
      </w:pPr>
    </w:lvl>
    <w:lvl w:ilvl="8" w:tplc="041D001B" w:tentative="1">
      <w:start w:val="1"/>
      <w:numFmt w:val="lowerRoman"/>
      <w:lvlText w:val="%9."/>
      <w:lvlJc w:val="right"/>
      <w:pPr>
        <w:ind w:left="6390" w:hanging="180"/>
      </w:pPr>
    </w:lvl>
  </w:abstractNum>
  <w:abstractNum w:abstractNumId="2" w15:restartNumberingAfterBreak="0">
    <w:nsid w:val="3BDD5D91"/>
    <w:multiLevelType w:val="hybridMultilevel"/>
    <w:tmpl w:val="85A6C80A"/>
    <w:lvl w:ilvl="0" w:tplc="FFFFFFFF">
      <w:start w:val="1"/>
      <w:numFmt w:val="decimal"/>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3" w15:restartNumberingAfterBreak="0">
    <w:nsid w:val="6DC026EE"/>
    <w:multiLevelType w:val="hybridMultilevel"/>
    <w:tmpl w:val="9E407878"/>
    <w:lvl w:ilvl="0" w:tplc="FE28E4C2">
      <w:start w:val="1"/>
      <w:numFmt w:val="lowerRoman"/>
      <w:lvlText w:val="%1."/>
      <w:lvlJc w:val="left"/>
      <w:pPr>
        <w:ind w:left="1080" w:hanging="72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539465746">
    <w:abstractNumId w:val="2"/>
  </w:num>
  <w:num w:numId="2" w16cid:durableId="1981105623">
    <w:abstractNumId w:val="1"/>
  </w:num>
  <w:num w:numId="3" w16cid:durableId="2075274347">
    <w:abstractNumId w:val="0"/>
  </w:num>
  <w:num w:numId="4" w16cid:durableId="1687753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B7"/>
    <w:rsid w:val="004F5A7B"/>
    <w:rsid w:val="0070370F"/>
    <w:rsid w:val="00826561"/>
    <w:rsid w:val="009E7A40"/>
    <w:rsid w:val="00C85BB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918BD"/>
  <w15:chartTrackingRefBased/>
  <w15:docId w15:val="{5014EF57-6E2B-49EF-97F5-6F46C9C70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BB7"/>
    <w:pPr>
      <w:spacing w:after="0" w:line="240" w:lineRule="auto"/>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C85B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B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B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B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B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B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B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B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B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B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B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B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B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B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BB7"/>
    <w:rPr>
      <w:rFonts w:eastAsiaTheme="majorEastAsia" w:cstheme="majorBidi"/>
      <w:color w:val="272727" w:themeColor="text1" w:themeTint="D8"/>
    </w:rPr>
  </w:style>
  <w:style w:type="paragraph" w:styleId="Title">
    <w:name w:val="Title"/>
    <w:basedOn w:val="Normal"/>
    <w:next w:val="Normal"/>
    <w:link w:val="TitleChar"/>
    <w:uiPriority w:val="10"/>
    <w:qFormat/>
    <w:rsid w:val="00C85B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BB7"/>
    <w:pPr>
      <w:spacing w:before="160"/>
      <w:jc w:val="center"/>
    </w:pPr>
    <w:rPr>
      <w:i/>
      <w:iCs/>
      <w:color w:val="404040" w:themeColor="text1" w:themeTint="BF"/>
    </w:rPr>
  </w:style>
  <w:style w:type="character" w:customStyle="1" w:styleId="QuoteChar">
    <w:name w:val="Quote Char"/>
    <w:basedOn w:val="DefaultParagraphFont"/>
    <w:link w:val="Quote"/>
    <w:uiPriority w:val="29"/>
    <w:rsid w:val="00C85BB7"/>
    <w:rPr>
      <w:i/>
      <w:iCs/>
      <w:color w:val="404040" w:themeColor="text1" w:themeTint="BF"/>
    </w:rPr>
  </w:style>
  <w:style w:type="paragraph" w:styleId="ListParagraph">
    <w:name w:val="List Paragraph"/>
    <w:basedOn w:val="Normal"/>
    <w:uiPriority w:val="34"/>
    <w:qFormat/>
    <w:rsid w:val="00C85BB7"/>
    <w:pPr>
      <w:ind w:left="720"/>
      <w:contextualSpacing/>
    </w:pPr>
  </w:style>
  <w:style w:type="character" w:styleId="IntenseEmphasis">
    <w:name w:val="Intense Emphasis"/>
    <w:basedOn w:val="DefaultParagraphFont"/>
    <w:uiPriority w:val="21"/>
    <w:qFormat/>
    <w:rsid w:val="00C85BB7"/>
    <w:rPr>
      <w:i/>
      <w:iCs/>
      <w:color w:val="0F4761" w:themeColor="accent1" w:themeShade="BF"/>
    </w:rPr>
  </w:style>
  <w:style w:type="paragraph" w:styleId="IntenseQuote">
    <w:name w:val="Intense Quote"/>
    <w:basedOn w:val="Normal"/>
    <w:next w:val="Normal"/>
    <w:link w:val="IntenseQuoteChar"/>
    <w:uiPriority w:val="30"/>
    <w:qFormat/>
    <w:rsid w:val="00C85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BB7"/>
    <w:rPr>
      <w:i/>
      <w:iCs/>
      <w:color w:val="0F4761" w:themeColor="accent1" w:themeShade="BF"/>
    </w:rPr>
  </w:style>
  <w:style w:type="character" w:styleId="IntenseReference">
    <w:name w:val="Intense Reference"/>
    <w:basedOn w:val="DefaultParagraphFont"/>
    <w:uiPriority w:val="32"/>
    <w:qFormat/>
    <w:rsid w:val="00C85BB7"/>
    <w:rPr>
      <w:b/>
      <w:bCs/>
      <w:smallCaps/>
      <w:color w:val="0F4761" w:themeColor="accent1" w:themeShade="BF"/>
      <w:spacing w:val="5"/>
    </w:rPr>
  </w:style>
  <w:style w:type="paragraph" w:styleId="Caption">
    <w:name w:val="caption"/>
    <w:basedOn w:val="Normal"/>
    <w:next w:val="Normal"/>
    <w:unhideWhenUsed/>
    <w:qFormat/>
    <w:rsid w:val="00C85BB7"/>
    <w:pPr>
      <w:spacing w:after="200"/>
    </w:pPr>
    <w:rPr>
      <w:i/>
      <w:iCs/>
      <w:color w:val="0E2841" w:themeColor="text2"/>
      <w:sz w:val="18"/>
      <w:szCs w:val="18"/>
    </w:rPr>
  </w:style>
  <w:style w:type="paragraph" w:styleId="NoSpacing">
    <w:name w:val="No Spacing"/>
    <w:uiPriority w:val="1"/>
    <w:qFormat/>
    <w:rsid w:val="00C85B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1275</Words>
  <Characters>6761</Characters>
  <Application>Microsoft Office Word</Application>
  <DocSecurity>0</DocSecurity>
  <Lines>56</Lines>
  <Paragraphs>16</Paragraphs>
  <ScaleCrop>false</ScaleCrop>
  <Company>Cepheid</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Fredriksson, Jesper</dc:creator>
  <cp:keywords/>
  <dc:description/>
  <cp:lastModifiedBy>Fredriksson, Jesper</cp:lastModifiedBy>
  <cp:revision>1</cp:revision>
  <dcterms:created xsi:type="dcterms:W3CDTF">2026-01-18T22:09:00Z</dcterms:created>
  <dcterms:modified xsi:type="dcterms:W3CDTF">2026-01-18T22:17:00Z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1ef649-45d3-4e5d-80df-d43468de9a5e_Enabled">
    <vt:lpwstr>true</vt:lpwstr>
  </property>
  <property fmtid="{D5CDD505-2E9C-101B-9397-08002B2CF9AE}" pid="3" name="MSIP_Label_631ef649-45d3-4e5d-80df-d43468de9a5e_SetDate">
    <vt:lpwstr>2026-01-18T22:17:47Z</vt:lpwstr>
  </property>
  <property fmtid="{D5CDD505-2E9C-101B-9397-08002B2CF9AE}" pid="4" name="MSIP_Label_631ef649-45d3-4e5d-80df-d43468de9a5e_Method">
    <vt:lpwstr>Privileged</vt:lpwstr>
  </property>
  <property fmtid="{D5CDD505-2E9C-101B-9397-08002B2CF9AE}" pid="5" name="MSIP_Label_631ef649-45d3-4e5d-80df-d43468de9a5e_Name">
    <vt:lpwstr>Unclassified</vt:lpwstr>
  </property>
  <property fmtid="{D5CDD505-2E9C-101B-9397-08002B2CF9AE}" pid="6" name="MSIP_Label_631ef649-45d3-4e5d-80df-d43468de9a5e_SiteId">
    <vt:lpwstr>771c9c47-7f24-44dc-958e-34f8713a8394</vt:lpwstr>
  </property>
  <property fmtid="{D5CDD505-2E9C-101B-9397-08002B2CF9AE}" pid="7" name="MSIP_Label_631ef649-45d3-4e5d-80df-d43468de9a5e_ActionId">
    <vt:lpwstr>223003bc-a019-4f54-a3e1-dbaca4ddedf1</vt:lpwstr>
  </property>
  <property fmtid="{D5CDD505-2E9C-101B-9397-08002B2CF9AE}" pid="8" name="MSIP_Label_631ef649-45d3-4e5d-80df-d43468de9a5e_ContentBits">
    <vt:lpwstr>0</vt:lpwstr>
  </property>
  <property fmtid="{D5CDD505-2E9C-101B-9397-08002B2CF9AE}" pid="9" name="MSIP_Label_631ef649-45d3-4e5d-80df-d43468de9a5e_Tag">
    <vt:lpwstr>10, 0, 1, 1</vt:lpwstr>
  </property>
</Properties>
</file>