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before="600" w:after="100"/>
        <w:jc w:val="center"/>
      </w:pPr>
      <w:r>
        <w:rPr>
          <w:rFonts w:ascii="Calibri" w:cs="Calibri" w:eastAsia="Calibri" w:hAnsi="Calibri"/>
          <w:b/>
          <w:bCs/>
          <w:color w:val="4FC3F7"/>
          <w:sz w:val="56"/>
          <w:szCs w:val="56"/>
        </w:rPr>
        <w:t xml:space="preserve">IPTCompile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7B8FA3"/>
          <w:sz w:val="32"/>
          <w:szCs w:val="32"/>
        </w:rPr>
        <w:t xml:space="preserve">Användarmanual</w:t>
      </w:r>
    </w:p>
    <w:p>
      <w:pPr>
        <w:pBdr>
          <w:bottom w:val="single" w:color="4FC3F7" w:sz="4" w:space="8"/>
        </w:pBdr>
        <w:jc w:val="center"/>
      </w:pPr>
      <w:r>
        <w:rPr>
          <w:rFonts w:ascii="Calibri" w:cs="Calibri" w:eastAsia="Calibri" w:hAnsi="Calibri"/>
          <w:color w:val="7B8FA3"/>
          <w:sz w:val="20"/>
          <w:szCs w:val="20"/>
        </w:rPr>
        <w:t xml:space="preserve">Version 95.8  ·  Mars 2026  ·  Jesper Fredriksson</w:t>
      </w:r>
    </w:p>
    <w:p>
      <w:pPr>
        <w:spacing w:after="400"/>
      </w:pPr>
    </w:p>
    <w:p>
      <w:pPr>
        <w:pStyle w:val="Heading1"/>
      </w:pPr>
      <w:r>
        <w:t xml:space="preserve">1. Om IPTCompile</w:t>
      </w:r>
    </w:p>
    <w:p>
      <w:pPr>
        <w:spacing w:after="160"/>
      </w:pPr>
      <w:r>
        <w:t xml:space="preserve">IPTCompile är ett stödverktyg för dig som sammanställer eller granskar IPT-batchdokumentation. Verktyget samlar ihop filer, kopierar data, kontrollerar header-matchning och flaggar avvikelser — så att du kan fokusera på bedömningen.</w:t>
      </w:r>
    </w:p>
    <w:p>
      <w:pPr>
        <w:spacing w:after="160"/>
      </w:pPr>
      <w:r>
        <w:rPr>
          <w:b/>
          <w:bCs/>
        </w:rPr>
        <w:t xml:space="preserve">Viktigt: </w:t>
      </w:r>
      <w:r>
        <w:t xml:space="preserve">IPTCompile bedömer inte resultat, ersätter inte oberoende granskning och fattar inga beslut. Du är fortfarande den som sammanställer och granskar — verktyget minskar klicken.</w:t>
      </w:r>
    </w:p>
    <w:p>
      <w:pPr>
        <w:pStyle w:val="Heading1"/>
      </w:pPr>
      <w:r>
        <w:t xml:space="preserve">2. Komma igång</w:t>
      </w:r>
    </w:p>
    <w:p>
      <w:pPr>
        <w:pStyle w:val="Heading2"/>
      </w:pPr>
      <w:r>
        <w:t xml:space="preserve">2.1 Starta verktyget</w:t>
      </w:r>
    </w:p>
    <w:p>
      <w:pPr>
        <w:spacing w:after="120"/>
      </w:pPr>
      <w:r>
        <w:t xml:space="preserve">Dubbelklicka på </w:t>
      </w:r>
      <w:r>
        <w:rPr>
          <w:b/>
          <w:bCs/>
        </w:rPr>
        <w:t xml:space="preserve">IPTCompile.lnk</w:t>
      </w:r>
      <w:r>
        <w:t xml:space="preserve"> (genvägen) eller kör </w:t>
      </w:r>
      <w:r>
        <w:rPr>
          <w:b/>
          <w:bCs/>
        </w:rPr>
        <w:t xml:space="preserve">Main.ps1</w:t>
      </w:r>
      <w:r>
        <w:t xml:space="preserve"> direkt. Verktyget startar med en splash-skärm och laddar konfigurationen.</w:t>
      </w:r>
    </w:p>
    <w:p>
      <w:pPr>
        <w:pStyle w:val="Heading2"/>
      </w:pPr>
      <w:r>
        <w:t xml:space="preserve">2.2 Grundflöde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Ange LSP-nummer </w:t>
      </w:r>
      <w:r>
        <w:t xml:space="preserve">i fältet överst och klicka </w:t>
      </w:r>
      <w:r>
        <w:rPr>
          <w:b/>
          <w:bCs/>
        </w:rPr>
        <w:t xml:space="preserve">Sök filer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Verifiera filerna </w:t>
      </w:r>
      <w:r>
        <w:t xml:space="preserve">som hittades. Kontrollera att rätt CSV, Seal Test NEG/POS och Worksheet är markerade.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Välj signering </w:t>
      </w:r>
      <w:r>
        <w:t xml:space="preserve">(valfritt). Kryssa i vilka signaturer du vill: Seal Test, WS Sammanställning, WS Granskning.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Klicka Skapa rapport. </w:t>
      </w:r>
      <w:r>
        <w:t xml:space="preserve">Verktyget bygger rapporten, verifierar signaturer och öppnar resultatet automatiskt.</w:t>
      </w:r>
    </w:p>
    <w:p>
      <w:pPr>
        <w:pStyle w:val="Heading1"/>
      </w:pPr>
      <w:r>
        <w:t xml:space="preserve">3. Signering</w:t>
      </w:r>
    </w:p>
    <w:p>
      <w:pPr>
        <w:spacing w:after="160"/>
      </w:pPr>
      <w:r>
        <w:t xml:space="preserve">IPTCompile kan signera både Seal Test-filer och Worksheet. Alla signaturer verifieras automatiskt efter skrivning (GDP-säker read-back).</w:t>
      </w:r>
    </w:p>
    <w:p>
      <w:pPr>
        <w:pStyle w:val="Heading2"/>
      </w:pPr>
      <w:r>
        <w:t xml:space="preserve">3.1 Seal Test-signering</w:t>
      </w:r>
    </w:p>
    <w:p>
      <w:pPr>
        <w:pStyle w:val="ListParagraph"/>
        <w:numPr>
          <w:ilvl w:val="0"/>
          <w:numId w:val="3"/>
        </w:numPr>
      </w:pPr>
      <w:r>
        <w:t xml:space="preserve">Skriver ditt namn + signatur + datum i cell B47 på alla aktiva blad</w:t>
      </w:r>
    </w:p>
    <w:p>
      <w:pPr>
        <w:pStyle w:val="ListParagraph"/>
        <w:numPr>
          <w:ilvl w:val="0"/>
          <w:numId w:val="3"/>
        </w:numPr>
      </w:pPr>
      <w:r>
        <w:t xml:space="preserve">Verifierar genom att återläsa med EPPlus (oberoende läsmotor)</w:t>
      </w:r>
    </w:p>
    <w:p>
      <w:pPr>
        <w:pStyle w:val="ListParagraph"/>
        <w:numPr>
          <w:ilvl w:val="0"/>
          <w:numId w:val="3"/>
        </w:numPr>
      </w:pPr>
      <w:r>
        <w:t xml:space="preserve">Gäller både NEG- och POS-filen</w:t>
      </w:r>
    </w:p>
    <w:p>
      <w:pPr>
        <w:pStyle w:val="Heading2"/>
      </w:pPr>
      <w:r>
        <w:t xml:space="preserve">3.2 Worksheet-signering</w:t>
      </w:r>
    </w:p>
    <w:p>
      <w:pPr>
        <w:spacing w:after="100"/>
      </w:pPr>
      <w:r>
        <w:rPr>
          <w:b/>
          <w:bCs/>
        </w:rPr>
        <w:t xml:space="preserve">Sammanställning: </w:t>
      </w:r>
      <w:r>
        <w:t xml:space="preserve">Signerar flikarna Test Summary, Data Summary, Seal Test Failure Count, Statistical Process Control och Vacuum Seal Data.</w:t>
      </w:r>
    </w:p>
    <w:p>
      <w:pPr>
        <w:spacing w:after="100"/>
      </w:pPr>
      <w:r>
        <w:rPr>
          <w:b/>
          <w:bCs/>
        </w:rPr>
        <w:t xml:space="preserve">Granskning: </w:t>
      </w:r>
      <w:r>
        <w:t xml:space="preserve">Signerar Test Summary med PQC Reviewed By-fälten.</w:t>
      </w:r>
    </w:p>
    <w:p>
      <w:pPr>
        <w:spacing w:after="160"/>
      </w:pPr>
      <w:r>
        <w:t xml:space="preserve">Båda lägena verifieras med EPPlus-baserad read-back. Vid misslyckande stoppas rapporten och en forensisk kopia sparas.</w:t>
      </w:r>
    </w:p>
    <w:p>
      <w:pPr>
        <w:pStyle w:val="Heading2"/>
      </w:pPr>
      <w:r>
        <w:t xml:space="preserve">3.3 Överskrivning</w:t>
      </w:r>
    </w:p>
    <w:p>
      <w:pPr>
        <w:spacing w:after="160"/>
      </w:pPr>
      <w:r>
        <w:t xml:space="preserve">Om flikarna redan är signerade hoppas de över. Vill du skriva över en befintlig signatur, kryssa i </w:t>
      </w:r>
      <w:r>
        <w:rPr>
          <w:b/>
          <w:bCs/>
          <w:color w:val="B45050"/>
        </w:rPr>
        <w:t xml:space="preserve">Tillåt överskrivning</w:t>
      </w:r>
      <w:r>
        <w:t xml:space="preserve"> (röd kryssruta). Använd detta med försiktighet.</w:t>
      </w:r>
    </w:p>
    <w:p>
      <w:pPr>
        <w:pStyle w:val="Heading1"/>
      </w:pPr>
      <w:r>
        <w:t xml:space="preserve">4. Bekräftelsedialoger</w:t>
      </w:r>
    </w:p>
    <w:p>
      <w:pPr>
        <w:spacing w:after="160"/>
      </w:pPr>
      <w:r>
        <w:t xml:space="preserve">Innan någon signatur skrivs visar verktyget en dialog där du ser exakt vad som ska signeras: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Seal Test: </w:t>
      </w:r>
      <w:r>
        <w:t xml:space="preserve">Visar namn, signatur och datum. Varnar om något verkar saknas.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Worksheet: </w:t>
      </w:r>
      <w:r>
        <w:t xml:space="preserve">Visar namn, datum och vilka flikar som kommer signeras.</w:t>
      </w:r>
    </w:p>
    <w:p>
      <w:pPr>
        <w:spacing w:after="160"/>
      </w:pPr>
      <w:r>
        <w:t xml:space="preserve">Klicka </w:t>
      </w:r>
      <w:r>
        <w:rPr>
          <w:b/>
          <w:bCs/>
        </w:rPr>
        <w:t xml:space="preserve">Ja</w:t>
      </w:r>
      <w:r>
        <w:t xml:space="preserve"> för att fortsätta, </w:t>
      </w:r>
      <w:r>
        <w:rPr>
          <w:b/>
          <w:bCs/>
        </w:rPr>
        <w:t xml:space="preserve">Nej</w:t>
      </w:r>
      <w:r>
        <w:t xml:space="preserve"> för att avbryta signeringen (rapporten byggs ändå utan signatur).</w:t>
      </w:r>
    </w:p>
    <w:p>
      <w:pPr>
        <w:pStyle w:val="Heading1"/>
      </w:pPr>
      <w:r>
        <w:t xml:space="preserve">5. Förstå loggen</w:t>
      </w:r>
    </w:p>
    <w:p>
      <w:pPr>
        <w:spacing w:after="120"/>
      </w:pPr>
      <w:r>
        <w:t xml:space="preserve">Loggfönstret visar allt som händer under körningen. Här är de vanligaste ikonerna: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426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Ikon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Betydelse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Beskrivning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Sökning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Filer hittas eller data läses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OK / Verifierat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Något har validerats korrekt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📝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Information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Allmän status eller framsteg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Varning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Något är ovanligt men inte kritiskt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❌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Något gick fel — kolla detaljen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🛑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Stoppat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Rapporten kunde inte skapas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🖊️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Signatur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Signering skrivs eller verifieras</w:t>
            </w:r>
          </w:p>
        </w:tc>
      </w:tr>
    </w:tbl>
    <w:p>
      <w:pPr>
        <w:pStyle w:val="Heading1"/>
      </w:pPr>
      <w:r>
        <w:t xml:space="preserve">6. Vanliga frågor</w:t>
      </w:r>
    </w:p>
    <w:p>
      <w:pPr>
        <w:pStyle w:val="Heading3"/>
      </w:pPr>
      <w:r>
        <w:t xml:space="preserve">"Rapport stoppas" — vad gör jag?</w:t>
      </w:r>
    </w:p>
    <w:p>
      <w:pPr>
        <w:spacing w:after="160"/>
      </w:pPr>
      <w:r>
        <w:t xml:space="preserve">Det betyder att en GDP-verifiering misslyckades. Läs felmeddelandets detalj. Vanligaste orsaken är att Worksheet-filen var öppen i Excel. Stäng filen, kör om.</w:t>
      </w:r>
    </w:p>
    <w:p>
      <w:pPr>
        <w:pStyle w:val="Heading3"/>
      </w:pPr>
      <w:r>
        <w:t xml:space="preserve">Kan jag ångra en signatur?</w:t>
      </w:r>
    </w:p>
    <w:p>
      <w:pPr>
        <w:spacing w:after="160"/>
      </w:pPr>
      <w:r>
        <w:t xml:space="preserve">Nej, verktyget skriver direkt i originalfilen. Behöver du ångra måste du manuellt radera cellinnehållet i Excel.</w:t>
      </w:r>
    </w:p>
    <w:p>
      <w:pPr>
        <w:pStyle w:val="Heading3"/>
      </w:pPr>
      <w:r>
        <w:t xml:space="preserve">Vad händer om jag väljer fel filer?</w:t>
      </w:r>
    </w:p>
    <w:p>
      <w:pPr>
        <w:spacing w:after="160"/>
      </w:pPr>
      <w:r>
        <w:t xml:space="preserve">Verktyget kontrollerar att LSP-nummer i header stämmer och varnar om det inte matchar. Du får alltid en chans att avbryta innan något ändras.</w:t>
      </w:r>
    </w:p>
    <w:p>
      <w:pPr>
        <w:pStyle w:val="Heading3"/>
      </w:pPr>
      <w:r>
        <w:t xml:space="preserve">Behöver jag vara uppkopplad mot nätverket?</w:t>
      </w:r>
    </w:p>
    <w:p>
      <w:pPr>
        <w:spacing w:after="160"/>
      </w:pPr>
      <w:r>
        <w:t xml:space="preserve">Ja, för att hämta SharePoint-data och för att hitta filer på N:-enheten. Signeringen och rapportgenereringen fungerar lokalt.</w:t>
      </w:r>
    </w:p>
    <w:p>
      <w:pPr>
        <w:pStyle w:val="Heading3"/>
      </w:pPr>
      <w:r>
        <w:t xml:space="preserve">Jag vill se historik över mina rapporter</w:t>
      </w:r>
    </w:p>
    <w:p>
      <w:pPr>
        <w:spacing w:after="160"/>
      </w:pPr>
      <w:r>
        <w:t xml:space="preserve">Kör </w:t>
      </w:r>
      <w:r>
        <w:rPr>
          <w:b/>
          <w:bCs/>
        </w:rPr>
        <w:t xml:space="preserve">IPT_Dashboard_WPF.ps1</w:t>
      </w:r>
      <w:r>
        <w:t xml:space="preserve"> (finns i Verktyg-menyn) för att se rapporter, tidsbesparingar, signeringsgrad och mer.</w:t>
      </w:r>
    </w:p>
    <w:p>
      <w:pPr>
        <w:pStyle w:val="Heading1"/>
      </w:pPr>
      <w:r>
        <w:t xml:space="preserve">7. Tips för bästa resultat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Stäng alltid Excel-filer </w:t>
      </w:r>
      <w:r>
        <w:t xml:space="preserve">innan du kör verktyget. Låsta filer är den vanligaste orsaken till problem.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Läs loggen </w:t>
      </w:r>
      <w:r>
        <w:t xml:space="preserve">vid varningar. Den talar om exakt vilken fil och flik som flaggats.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Granska alltid rapporten </w:t>
      </w:r>
      <w:r>
        <w:t xml:space="preserve">innan du skickar vidare. Verktyget samlar data — du godkänner den.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Använd Ctrl+Alt+T </w:t>
      </w:r>
      <w:r>
        <w:t xml:space="preserve">för att aktivera utvecklarläge (dold tangent) om du behöver felsöka.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B8FA3"/>
        <w:sz w:val="16"/>
        <w:szCs w:val="16"/>
      </w:rPr>
      <w:t xml:space="preserve">Sida </w:t>
    </w:r>
    <w:r>
      <w:rPr>
        <w:rFonts w:ascii="Calibri" w:cs="Calibri" w:eastAsia="Calibri" w:hAnsi="Calibri"/>
        <w:color w:val="7B8F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7B8FA3"/>
        <w:sz w:val="16"/>
        <w:szCs w:val="16"/>
      </w:rPr>
      <w:t xml:space="preserve">IPTCompile v95.8 — Användarmanual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0F1923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Calibri" w:cs="Calibri" w:eastAsia="Calibri" w:hAnsi="Calibri"/>
      <w:b/>
      <w:bCs/>
      <w:color w:val="1A273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Calibri" w:cs="Calibri" w:eastAsia="Calibri" w:hAnsi="Calibri"/>
      <w:b/>
      <w:bCs/>
      <w:color w:val="2635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2026-03-01T17:09:53.928Z</dcterms:created>
  <dcterms:modified xsi:type="dcterms:W3CDTF">2026-03-01T17:09:53.930Z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