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rebuchet MS" w:cs="Trebuchet MS" w:eastAsia="Trebuchet MS" w:hAnsi="Trebuchet MS"/>
          <w:b/>
          <w:bCs/>
          <w:color w:val="0F1923"/>
          <w:sz w:val="36"/>
          <w:szCs w:val="36"/>
        </w:rPr>
        <w:t xml:space="preserve">IPTCompile — Snabbkort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Skriv ut detta och ha vid datorn. Hela processen tar under 1 minut.</w:t>
      </w:r>
    </w:p>
    <w:p>
      <w:pPr>
        <w:pStyle w:val="Heading2"/>
      </w:pPr>
      <w:r>
        <w:t xml:space="preserve">Installation (gör EN gång)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Öppna installationsmappen </w:t>
      </w:r>
      <w:r>
        <w:rPr>
          <w:rFonts w:ascii="Calibri" w:cs="Calibri" w:eastAsia="Calibri" w:hAnsi="Calibri"/>
          <w:sz w:val="22"/>
          <w:szCs w:val="22"/>
        </w:rPr>
        <w:t xml:space="preserve">på nätverket (sökväg delas 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Dubbelklicka IPTCompile_Install.bat </w:t>
      </w:r>
      <w:r>
        <w:rPr>
          <w:rFonts w:ascii="Calibri" w:cs="Calibri" w:eastAsia="Calibri" w:hAnsi="Calibri"/>
          <w:sz w:val="22"/>
          <w:szCs w:val="22"/>
        </w:rPr>
        <w:t xml:space="preserve">— ett svart fönster öppnas och stängs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Klart! </w:t>
      </w:r>
      <w:r>
        <w:rPr>
          <w:rFonts w:ascii="Calibri" w:cs="Calibri" w:eastAsia="Calibri" w:hAnsi="Calibri"/>
          <w:sz w:val="22"/>
          <w:szCs w:val="22"/>
        </w:rPr>
        <w:t xml:space="preserve">Genväg "IPTCompile (Local)" finns nu på skrivbordet</w:t>
      </w:r>
    </w:p>
    <w:p>
      <w:pPr>
        <w:pStyle w:val="Heading2"/>
      </w:pPr>
      <w:r>
        <w:t xml:space="preserve">Daglig användning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Dubbelklicka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IPTCompile (Local)</w:t>
      </w:r>
      <w:r>
        <w:rPr>
          <w:rFonts w:ascii="Calibri" w:cs="Calibri" w:eastAsia="Calibri" w:hAnsi="Calibri"/>
          <w:sz w:val="22"/>
          <w:szCs w:val="22"/>
        </w:rPr>
        <w:t xml:space="preserve"> på skrivbordet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Skriv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LSP-nummer</w:t>
      </w:r>
      <w:r>
        <w:rPr>
          <w:rFonts w:ascii="Calibri" w:cs="Calibri" w:eastAsia="Calibri" w:hAnsi="Calibri"/>
          <w:sz w:val="22"/>
          <w:szCs w:val="22"/>
        </w:rPr>
        <w:t xml:space="preserve"> i fältet (t.ex. 38401)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Klicka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Sök filer</w:t>
      </w:r>
      <w:r>
        <w:rPr>
          <w:rFonts w:ascii="Calibri" w:cs="Calibri" w:eastAsia="Calibri" w:hAnsi="Calibri"/>
          <w:sz w:val="22"/>
          <w:szCs w:val="22"/>
        </w:rPr>
        <w:t xml:space="preserve"> — verktyget hittar CSV, Seal Test &amp; Worksheet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Kontrollera att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rätt filer är bockade</w:t>
      </w:r>
      <w:r>
        <w:rPr>
          <w:rFonts w:ascii="Calibri" w:cs="Calibri" w:eastAsia="Calibri" w:hAnsi="Calibri"/>
          <w:sz w:val="22"/>
          <w:szCs w:val="22"/>
        </w:rPr>
        <w:t xml:space="preserve"> i listorna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Klicka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Skapa rapport</w:t>
      </w:r>
      <w:r>
        <w:rPr>
          <w:rFonts w:ascii="Calibri" w:cs="Calibri" w:eastAsia="Calibri" w:hAnsi="Calibri"/>
          <w:sz w:val="22"/>
          <w:szCs w:val="22"/>
        </w:rPr>
        <w:t xml:space="preserve"> (knappen aktiveras när Seal Neg &amp; Pos är valda)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Rapporten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öppnas automatiskt</w:t>
      </w:r>
      <w:r>
        <w:rPr>
          <w:rFonts w:ascii="Calibri" w:cs="Calibri" w:eastAsia="Calibri" w:hAnsi="Calibri"/>
          <w:sz w:val="22"/>
          <w:szCs w:val="22"/>
        </w:rPr>
        <w:t xml:space="preserve"> i Excel — spara var du vill</w:t>
      </w:r>
    </w:p>
    <w:p>
      <w:pPr>
        <w:pStyle w:val="Heading2"/>
      </w:pPr>
      <w:r>
        <w:t xml:space="preserve">Vanliga frågor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Behöver jag admin?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Nej. Inga admin-rättigheter krävs.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Kan jag förstöra data?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Nej. Verktyget läser filer och skapar en ny rapport. Original rörs aldrig.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Filen är öppen i Excel?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Stäng filen först. Verktyget varnar om den är låst.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Hittar inte min LSP?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Kolla att mappen finns. Använd Bläddra-knappen som backup.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CSV saknas?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Inget problem — rapporten skapas ändå, utan CSV-data.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Fungerar på alla datorer?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Ja. PowerShell 5.1 finns förinstallerat på alla QC-datorer.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Automatisk uppdatering?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Ja! Verktyget kontrollerar och uppdaterar sig varje gång du startar.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Något gick fel?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Kolla loggen i verktyget. Kontakta Jesper vid problem.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Frågor? Kontakta Jesper — QC Analyst, IPT</w:t>
      </w:r>
    </w:p>
    <w:p>
      <w:r>
        <w:br w:type="page"/>
      </w:r>
    </w:p>
    <w:p>
      <w:pPr>
        <w:pStyle w:val="Heading1"/>
      </w:pPr>
      <w:r>
        <w:t xml:space="preserve">Presentationsmanus &amp; Talarpunkter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Använd detta som stöd under skiftmötena. Varje sektion motsvarar en slide.</w:t>
      </w:r>
    </w:p>
    <w:p>
      <w:pPr>
        <w:pStyle w:val="Heading2"/>
      </w:pPr>
      <w:r>
        <w:t xml:space="preserve">Slide 1–2: Intro &amp; Problemet (2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Öppning: </w:t>
      </w:r>
      <w:r>
        <w:rPr>
          <w:rFonts w:ascii="Calibri" w:cs="Calibri" w:eastAsia="Calibri" w:hAnsi="Calibri"/>
          <w:sz w:val="22"/>
          <w:szCs w:val="22"/>
        </w:rPr>
        <w:t xml:space="preserve">"Jag har byggt ett verktyg som gör PQC-sammanställningen åt er. Istället för 15–30 minuter manuellt arbete — 20 sekunder."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INNAN/NU-jämförelsen. Låt siffrorna tala.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Betona: </w:t>
      </w:r>
      <w:r>
        <w:rPr>
          <w:rFonts w:ascii="Calibri" w:cs="Calibri" w:eastAsia="Calibri" w:hAnsi="Calibri"/>
          <w:sz w:val="22"/>
          <w:szCs w:val="22"/>
        </w:rPr>
        <w:t xml:space="preserve">"Ingen risk att förstöra data. Verktyget läser bara — det skapar en ny fil."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Poäng: </w:t>
      </w:r>
      <w:r>
        <w:rPr>
          <w:rFonts w:ascii="Calibri" w:cs="Calibri" w:eastAsia="Calibri" w:hAnsi="Calibri"/>
          <w:sz w:val="22"/>
          <w:szCs w:val="22"/>
        </w:rPr>
        <w:t xml:space="preserve">Manuell kopiering = risk för fel. Automation = konsistens varje gång.</w:t>
      </w:r>
    </w:p>
    <w:p>
      <w:pPr>
        <w:pStyle w:val="Heading2"/>
      </w:pPr>
      <w:r>
        <w:t xml:space="preserve">Slide 3: Tidsbesparning (1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de tre nyckeltalen: 97% snabbare, 120+ sparade timmar, 0 kopieringsfel.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Om någon frågar om beräkningen: </w:t>
      </w:r>
      <w:r>
        <w:rPr>
          <w:rFonts w:ascii="Calibri" w:cs="Calibri" w:eastAsia="Calibri" w:hAnsi="Calibri"/>
          <w:sz w:val="22"/>
          <w:szCs w:val="22"/>
        </w:rPr>
        <w:t xml:space="preserve">"Konservativt — baserat på 15 min medeltid. Många lot tar 20–30 min manuellt."</w:t>
      </w:r>
    </w:p>
    <w:p>
      <w:pPr>
        <w:pStyle w:val="Heading2"/>
      </w:pPr>
      <w:r>
        <w:t xml:space="preserve">Slide 4: Installation — LIVE DEMO (3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Viktigaste momentet! </w:t>
      </w:r>
      <w:r>
        <w:rPr>
          <w:rFonts w:ascii="Calibri" w:cs="Calibri" w:eastAsia="Calibri" w:hAnsi="Calibri"/>
          <w:sz w:val="22"/>
          <w:szCs w:val="22"/>
        </w:rPr>
        <w:t xml:space="preserve">Om möjligt — kör installationen live på en dator som inte har verktyget.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att det tar under 1 minut.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Peka på genvägen som dyker upp på skrivbordet.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Betona: </w:t>
      </w:r>
      <w:r>
        <w:rPr>
          <w:rFonts w:ascii="Calibri" w:cs="Calibri" w:eastAsia="Calibri" w:hAnsi="Calibri"/>
          <w:sz w:val="22"/>
          <w:szCs w:val="22"/>
        </w:rPr>
        <w:t xml:space="preserve">"Ni gör detta EN gång. Sedan uppdateras allt automatiskt."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Förbered backup: </w:t>
      </w:r>
      <w:r>
        <w:rPr>
          <w:rFonts w:ascii="Calibri" w:cs="Calibri" w:eastAsia="Calibri" w:hAnsi="Calibri"/>
          <w:sz w:val="22"/>
          <w:szCs w:val="22"/>
        </w:rPr>
        <w:t xml:space="preserve">Ha en redan installerad dator redo ifall nätverket krånglar live.</w:t>
      </w:r>
    </w:p>
    <w:p>
      <w:pPr>
        <w:pStyle w:val="Heading2"/>
      </w:pPr>
      <w:r>
        <w:t xml:space="preserve">Slide 5–6: Starta &amp; Skapa rapport — LIVE DEMO (3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Kör ett riktigt LSP live! </w:t>
      </w:r>
      <w:r>
        <w:rPr>
          <w:rFonts w:ascii="Calibri" w:cs="Calibri" w:eastAsia="Calibri" w:hAnsi="Calibri"/>
          <w:sz w:val="22"/>
          <w:szCs w:val="22"/>
        </w:rPr>
        <w:t xml:space="preserve">Skriv in nummer, klicka Sök, visa att filerna dyker upp.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Klicka Skapa rapport — visa timern/progressbaren.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Öppna rapporten i Excel — visa att datan är korrekt ifylld.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Tips: </w:t>
      </w:r>
      <w:r>
        <w:rPr>
          <w:rFonts w:ascii="Calibri" w:cs="Calibri" w:eastAsia="Calibri" w:hAnsi="Calibri"/>
          <w:sz w:val="22"/>
          <w:szCs w:val="22"/>
        </w:rPr>
        <w:t xml:space="preserve">Välj ett LSP som alla känner igen — det bygger förtroende.</w:t>
      </w:r>
    </w:p>
    <w:p>
      <w:pPr>
        <w:pStyle w:val="Heading2"/>
      </w:pPr>
      <w:r>
        <w:t xml:space="preserve">Slide 7: Läsa rapporten (1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"Rapporten ser ut precis som den ni är vana vid — samma mall, samma layout."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regelmotor-varningar om de finns i exemplet.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SharePoint-länken i statusraden.</w:t>
      </w:r>
    </w:p>
    <w:p>
      <w:pPr>
        <w:pStyle w:val="Heading2"/>
      </w:pPr>
      <w:r>
        <w:t xml:space="preserve">Slide 8–9: Menyn &amp; FAQ (2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Gå snabbt igenom menyn — fokus på Verktyg och Genvägar.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FAQ-sliden — läs inte upp, säg: "De vanligaste frågorna finns här. Kort sammanfattning: allt funkar utan admin, ni kan inte förstöra data, och verktyget uppdaterar sig självt."</w:t>
      </w:r>
    </w:p>
    <w:p>
      <w:pPr>
        <w:pStyle w:val="Heading2"/>
      </w:pPr>
      <w:r>
        <w:t xml:space="preserve">Slide 10: Avslutning (1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"Tre steg: Installera, testa, fråga mig om det krånglar."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Dela ut snabbkortet </w:t>
      </w:r>
      <w:r>
        <w:rPr>
          <w:rFonts w:ascii="Calibri" w:cs="Calibri" w:eastAsia="Calibri" w:hAnsi="Calibri"/>
          <w:sz w:val="22"/>
          <w:szCs w:val="22"/>
        </w:rPr>
        <w:t xml:space="preserve">(sida 1 i detta dokument).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Öppna för frågor.</w:t>
      </w:r>
    </w:p>
    <w:p>
      <w:r>
        <w:br w:type="page"/>
      </w:r>
    </w:p>
    <w:p>
      <w:pPr>
        <w:pStyle w:val="Heading1"/>
      </w:pPr>
      <w:r>
        <w:t xml:space="preserve">Utökad FAQ — Svåra frågor &amp; svar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Förväntade frågor från skeptiska, tekniska och oroliga kollegor.</w:t>
      </w:r>
    </w:p>
    <w:p>
      <w:pPr>
        <w:pStyle w:val="Heading2"/>
      </w:pPr>
      <w:r>
        <w:t xml:space="preserve">Teknik &amp; IT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"Varför ska jag lita på att datan blir rätt?"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Verktyget använder EPPlus (industristandard bibliotek) för att läsa Excel-celler direkt. Ingen OCR, ingen tolkning — det är samma data som du ser i filen. Dessutom kör en regelmotor som validerar värden mot spec. Om något avviker flaggas det med en varning, både i loggen och i rapporten.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"Vad händer om nätverket går ner mitt i?"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Verktyget kopierar allt till en lokal cache (C:\IPTCompile) vid start. Om nätverket tappas efter start körs allt lokalt. Om det tappas under start faller det tillbaka till nätverkskopian eller den senaste lokala cachen.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"Vilken PowerShell-version krävs?"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PowerShell 5.1 som redan finns på alla Windows 10/11-datorer. Inget extra behöver installeras.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"Kan IT se att jag kör detta?"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Verktyget loggar lokalt (C:\IPTCompile\Loggar) och på nätverket (_LauncherAudit). Det är inga dolda processer — det är standard PowerShell. Inga nätverksportar öppnas, inget skickas till internet.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"Fungerar det med Excel 2016/2019/365?"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Ja. Verktyget använder EPPlus för att skriva/läsa Excel-filer direkt, utan att behöva Excel installerat. Rapporten kan öppnas i vilken Excel-version som helst.</w:t>
      </w:r>
    </w:p>
    <w:p>
      <w:pPr>
        <w:pStyle w:val="Heading2"/>
      </w:pPr>
      <w:r>
        <w:t xml:space="preserve">Arbetsflöde &amp; Praktik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"Vad om jag vill göra ändringar i rapporten efteråt?"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Rapporten är en vanlig .xlsx-fil. Du kan redigera, spara om och skriva ut precis som vanligt. Verktyget lägger bara i grunddatan — resten är upp till dig.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"Kan jag köra samma LSP flera gånger?"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Ja. Varje körning skapar en ny rapport. Den gamla skrivs inte över om du inte sparar på samma plats.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"Vad händer med Seal Test-signaturen?"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Signaturfunktionen är valfri. Om du aktiverar den skriver verktyget ditt namn direkt i Seal Test Neg/Pos-filerna, i signaturcellen. Se till att filerna inte är öppna i Excel, annars låses de.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"Kan flera personer köra verktyget samtidigt?"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Ja. Varje person har sin egen lokala cache. Om två startar exakt samtidigt hanteras det med en mutex-lås — den ene väntar kort och kör sedan normalt.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"Vad om en LSP-mapp har ovanlig namngivning?"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Sökfunktionen matchar LSP-nummer i mappnamn flexibelt — "#38401", "LSP 38401", "Batch 38401" funkar alla. Om det ändå inte hittas, använd Bläddra-knappen.</w:t>
      </w:r>
    </w:p>
    <w:p>
      <w:pPr>
        <w:pStyle w:val="Heading2"/>
      </w:pPr>
      <w:r>
        <w:t xml:space="preserve">Tillit &amp; Säkerhet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"Vem har godkänt detta?"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 presenterar detta just nu — nämn var i processen du är med din chef. Om det inte är formellt godkänt ännu, var transparent: "Jag har byggt detta och testat det grundligt. Nu vill jag få feedback från er innan vi gör det officiellt."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"Kan jag råka radera Seal Test-filerna?"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Nej. Verktyget öppnar filerna i read-only läge (förutom signaturfunktionen). Originaldata påverkas aldrig av rapportgenereringen.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"Tänk om det finns en bugg?"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Kolla alltid rapporten visuellt efter generering, precis som ni gör idag med manuella rapporter. Loggen i verktyget visar varningar och fel. Rapportera till Jesper — jag fixar det och nästa start hämtar alla den uppdaterade versionen automatiskt.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"Vad händer om Jesper slutar?"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Koden ligger på nätverket och är dokumenterad. Verktyget är en PowerShell-applikation med tydlig modulstruktur — det kan underhållas av andra med PowerShell-kunskap.</w:t>
      </w:r>
    </w:p>
    <w:p>
      <w:pPr>
        <w:pStyle w:val="Heading2"/>
      </w:pPr>
      <w:r>
        <w:t xml:space="preserve">Motstånd &amp; Förändring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"Jag föredrar att göra det manuellt."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Det är helt okej som övergång. Testa parallellt: kör verktyget OCH gör det manuellt en gång. Jämför resultaten. De flesta som testat går inte tillbaka.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"Vi har alltid gjort det på det här sättet."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Absolut — och det har fungerat. Det här är inte en kritik av hur vi jobbar, utan ett verktyg som tar bort det tråkigaste momentet. Fokusera på kvalitetsbedömning istället för dataklistring.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"Blir vi inte beroende av ett verktyg?"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Om verktyget av någon anledning inte fungerar kan ni alltid göra det manuellt som förut. Det finns inget beroende — verktyget är ett komplement, inte en ersättning av kunskap.</w:t>
      </w:r>
    </w:p>
    <w:sectPr>
      <w:headerReference w:type="default" r:id="rId6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IPTCompile Snabbkort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Trebuchet MS" w:cs="Trebuchet MS" w:eastAsia="Trebuchet MS" w:hAnsi="Trebuchet MS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Trebuchet MS" w:cs="Trebuchet MS" w:eastAsia="Trebuchet MS" w:hAnsi="Trebuchet MS"/>
      <w:b/>
      <w:bCs/>
      <w:color w:val="1A3A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2026-02-12T20:28:50.303Z</dcterms:created>
  <dcterms:modified xsi:type="dcterms:W3CDTF">2026-02-12T20:28:50.304Z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