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harts/chart1.xml" ContentType="application/vnd.openxmlformats-officedocument.drawingml.chart+xml"/>
  <Override PartName="/word/header1.xml" ContentType="application/vnd.openxmlformats-officedocument.wordprocessingml.header+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415A0D" w:rsidP="00F105B7">
      <w:pPr>
        <w:pStyle w:val="ProductNumber"/>
      </w:pPr>
      <w:r>
        <w:t>9B17A027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C7067A" w:rsidRPr="00E443AD" w:rsidRDefault="00415A0D" w:rsidP="00013360">
      <w:pPr>
        <w:pStyle w:val="CaseTitle"/>
        <w:spacing w:after="0" w:line="240" w:lineRule="auto"/>
        <w:rPr>
          <w:spacing w:val="-2"/>
          <w:sz w:val="20"/>
          <w:szCs w:val="20"/>
        </w:rPr>
      </w:pPr>
      <w:r w:rsidRPr="00E443AD">
        <w:rPr>
          <w:rFonts w:ascii="Arial Bold" w:hAnsi="Arial Bold"/>
          <w:spacing w:val="-2"/>
          <w:lang w:val="en-GB"/>
        </w:rPr>
        <w:t>New Balance, GrubHub, and Pepsico: The Politicization of Business</w:t>
      </w:r>
      <w:r w:rsidR="00C7067A">
        <w:rPr>
          <w:rStyle w:val="EndnoteReference"/>
          <w:rFonts w:ascii="Arial Bold" w:hAnsi="Arial Bold"/>
          <w:spacing w:val="-2"/>
          <w:lang w:val="en-GB"/>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415A0D" w:rsidP="00627C63">
      <w:pPr>
        <w:pStyle w:val="StyleCopyrightStatementAfter0ptBottomSinglesolidline1"/>
      </w:pPr>
      <w:r>
        <w:rPr>
          <w:lang w:val="en-GB"/>
        </w:rPr>
        <w:t xml:space="preserve">Professors </w:t>
      </w:r>
      <w:r w:rsidRPr="00215004">
        <w:rPr>
          <w:lang w:val="en-GB"/>
        </w:rPr>
        <w:t xml:space="preserve">Neil Bendle </w:t>
      </w:r>
      <w:r>
        <w:rPr>
          <w:lang w:val="en-GB"/>
        </w:rPr>
        <w:t>and Amos Nadler</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415A0D">
        <w:t>2017</w:t>
      </w:r>
      <w:r w:rsidR="001C7777">
        <w:t>-</w:t>
      </w:r>
      <w:r w:rsidR="00415A0D">
        <w:t>05</w:t>
      </w:r>
      <w:r w:rsidR="00751E0B">
        <w:t>-</w:t>
      </w:r>
      <w:r w:rsidR="001E1204">
        <w:t>23</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415A0D" w:rsidRPr="000E491C" w:rsidRDefault="00415A0D" w:rsidP="00C80C17">
      <w:pPr>
        <w:pStyle w:val="BodyTextMain"/>
        <w:rPr>
          <w:lang w:val="en-GB"/>
        </w:rPr>
      </w:pPr>
      <w:r w:rsidRPr="00B055AC">
        <w:rPr>
          <w:lang w:val="en-GB"/>
        </w:rPr>
        <w:t>In the aftermath</w:t>
      </w:r>
      <w:r w:rsidRPr="000E491C">
        <w:rPr>
          <w:lang w:val="en-GB"/>
        </w:rPr>
        <w:t xml:space="preserve"> of the 2016 U.S. presidential election, companies were struggling with how to position themselves in a deeply divided country. Some companies inadvertently, or deliberately, aligned with one of the sides. Abby </w:t>
      </w:r>
      <w:proofErr w:type="spellStart"/>
      <w:r w:rsidRPr="000E491C">
        <w:rPr>
          <w:lang w:val="en-GB"/>
        </w:rPr>
        <w:t>Corrado</w:t>
      </w:r>
      <w:proofErr w:type="spellEnd"/>
      <w:r w:rsidRPr="000E491C">
        <w:rPr>
          <w:lang w:val="en-GB"/>
        </w:rPr>
        <w:t>, a young analyst at a boutique investment management company, was tasked with determining the effects of the politicization of business on the stocks that her firm might invest in. Considering the unknown financial consequences of their actions, should companies simply stay out of politics, or does alignment with a political cause lead to any benefits?</w:t>
      </w:r>
    </w:p>
    <w:p w:rsidR="00415A0D" w:rsidRPr="000E491C" w:rsidRDefault="00415A0D" w:rsidP="00C80C17">
      <w:pPr>
        <w:pStyle w:val="BodyTextMain"/>
        <w:rPr>
          <w:lang w:val="en-GB"/>
        </w:rPr>
      </w:pPr>
    </w:p>
    <w:p w:rsidR="00415A0D" w:rsidRPr="000E491C" w:rsidRDefault="00415A0D" w:rsidP="00C80C17">
      <w:pPr>
        <w:pStyle w:val="BodyTextMain"/>
        <w:rPr>
          <w:lang w:val="en-GB"/>
        </w:rPr>
      </w:pPr>
    </w:p>
    <w:p w:rsidR="00415A0D" w:rsidRPr="00215004" w:rsidRDefault="00415A0D" w:rsidP="00C80C17">
      <w:pPr>
        <w:pStyle w:val="Casehead1"/>
        <w:rPr>
          <w:lang w:val="en-GB"/>
        </w:rPr>
      </w:pPr>
      <w:r w:rsidRPr="00215004">
        <w:rPr>
          <w:lang w:val="en-GB"/>
        </w:rPr>
        <w:t>The 2016 U</w:t>
      </w:r>
      <w:r>
        <w:rPr>
          <w:lang w:val="en-GB"/>
        </w:rPr>
        <w:t>.</w:t>
      </w:r>
      <w:r w:rsidRPr="00215004">
        <w:rPr>
          <w:lang w:val="en-GB"/>
        </w:rPr>
        <w:t>S</w:t>
      </w:r>
      <w:r>
        <w:rPr>
          <w:lang w:val="en-GB"/>
        </w:rPr>
        <w:t>.</w:t>
      </w:r>
      <w:r w:rsidRPr="00215004">
        <w:rPr>
          <w:lang w:val="en-GB"/>
        </w:rPr>
        <w:t xml:space="preserve"> Presidential Election</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The 2016 U.S. presidential election was divisive for the country. Both the candidates chosen by their respective parties were less popular than any previous candidates selected.</w:t>
      </w:r>
      <w:r w:rsidRPr="000E491C">
        <w:rPr>
          <w:rStyle w:val="EndnoteReference"/>
          <w:lang w:val="en-GB"/>
        </w:rPr>
        <w:endnoteReference w:id="2"/>
      </w:r>
      <w:r w:rsidRPr="000E491C">
        <w:rPr>
          <w:lang w:val="en-GB"/>
        </w:rPr>
        <w:t xml:space="preserve"> The Democratic candidate, Hillary Clinton, was passionately disliked by many voters. Her 30 years in the public spotlight had drawn a range of attacks with varying levels of credibility. Allegations ranged from criticism of her actions around the time of an attack on the U.S. consulate in Benghazi, Libya, to insinuations that she was in some way responsible for the death of White House Deputy Counsel Vince Foster. The latest scandal involved her use of a private email server while she was </w:t>
      </w:r>
      <w:r w:rsidR="001E1204">
        <w:rPr>
          <w:lang w:val="en-GB"/>
        </w:rPr>
        <w:t>s</w:t>
      </w:r>
      <w:r w:rsidRPr="000E491C">
        <w:rPr>
          <w:lang w:val="en-GB"/>
        </w:rPr>
        <w:t xml:space="preserve">ecretary of </w:t>
      </w:r>
      <w:r w:rsidR="001E1204">
        <w:rPr>
          <w:lang w:val="en-GB"/>
        </w:rPr>
        <w:t>s</w:t>
      </w:r>
      <w:r w:rsidRPr="000E491C">
        <w:rPr>
          <w:lang w:val="en-GB"/>
        </w:rPr>
        <w:t>tate, which critics saw as a breach of national security and even grounds for prosecution.</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 xml:space="preserve">The Republicans managed to select </w:t>
      </w:r>
      <w:proofErr w:type="gramStart"/>
      <w:r w:rsidRPr="000E491C">
        <w:rPr>
          <w:lang w:val="en-GB"/>
        </w:rPr>
        <w:t>an—</w:t>
      </w:r>
      <w:proofErr w:type="gramEnd"/>
      <w:r w:rsidRPr="000E491C">
        <w:rPr>
          <w:lang w:val="en-GB"/>
        </w:rPr>
        <w:t xml:space="preserve">if anything—even more polarizing candidate. Donald Trump was a real estate magnate and reality </w:t>
      </w:r>
      <w:r w:rsidR="001E1204">
        <w:rPr>
          <w:lang w:val="en-GB"/>
        </w:rPr>
        <w:t>television</w:t>
      </w:r>
      <w:r w:rsidRPr="000E491C">
        <w:rPr>
          <w:lang w:val="en-GB"/>
        </w:rPr>
        <w:t xml:space="preserve"> star who had never held public office.</w:t>
      </w:r>
      <w:r w:rsidRPr="000E491C">
        <w:rPr>
          <w:rStyle w:val="EndnoteReference"/>
          <w:lang w:val="en-GB"/>
        </w:rPr>
        <w:endnoteReference w:id="3"/>
      </w:r>
      <w:r w:rsidRPr="000E491C">
        <w:rPr>
          <w:lang w:val="en-GB"/>
        </w:rPr>
        <w:t xml:space="preserve"> Stories emerged during the campaign about the candidate’s mistreatment of women, including hi</w:t>
      </w:r>
      <w:r>
        <w:rPr>
          <w:lang w:val="en-GB"/>
        </w:rPr>
        <w:t>s</w:t>
      </w:r>
      <w:r w:rsidRPr="000E491C">
        <w:rPr>
          <w:lang w:val="en-GB"/>
        </w:rPr>
        <w:t xml:space="preserve"> being caught on tape making crude and sexually aggressive comments about women, which alienated some high-profile Republicans.</w:t>
      </w:r>
      <w:r w:rsidRPr="000E491C">
        <w:rPr>
          <w:rStyle w:val="EndnoteReference"/>
          <w:lang w:val="en-GB"/>
        </w:rPr>
        <w:endnoteReference w:id="4"/>
      </w:r>
      <w:r w:rsidRPr="000E491C">
        <w:rPr>
          <w:lang w:val="en-GB"/>
        </w:rPr>
        <w:t xml:space="preserve"> Widely seen as the underdog (i.e., as having little chance of winning), even dismissed by many,</w:t>
      </w:r>
      <w:r w:rsidRPr="000E491C">
        <w:rPr>
          <w:rStyle w:val="EndnoteReference"/>
          <w:lang w:val="en-GB"/>
        </w:rPr>
        <w:endnoteReference w:id="5"/>
      </w:r>
      <w:r w:rsidRPr="000E491C">
        <w:rPr>
          <w:lang w:val="en-GB"/>
        </w:rPr>
        <w:t xml:space="preserve"> Trump eventually won the presidential election by securing more electoral college votes</w:t>
      </w:r>
      <w:r w:rsidRPr="000E491C">
        <w:rPr>
          <w:rStyle w:val="EndnoteReference"/>
          <w:lang w:val="en-GB"/>
        </w:rPr>
        <w:endnoteReference w:id="6"/>
      </w:r>
      <w:r>
        <w:rPr>
          <w:lang w:val="en-GB"/>
        </w:rPr>
        <w:t>—</w:t>
      </w:r>
      <w:r w:rsidRPr="000E491C">
        <w:rPr>
          <w:lang w:val="en-GB"/>
        </w:rPr>
        <w:t xml:space="preserve">the U.S. electoral method of selecting their head of state. This peculiarity of the American system meant that Trump could win despite having millions of fewer votes than Clinton. Trump won because his votes were more efficiently distributed among states with higher electoral votes. He had a surprisingly strong showing with </w:t>
      </w:r>
      <w:r w:rsidRPr="000E491C">
        <w:rPr>
          <w:lang w:val="en-GB"/>
        </w:rPr>
        <w:lastRenderedPageBreak/>
        <w:t>blue-collar (i.e., working-class) white voters in areas traditionally loyal to the Democrats—Wisconsin, Pennsylvania, and Michigan.</w:t>
      </w:r>
      <w:r w:rsidRPr="000E491C">
        <w:rPr>
          <w:rStyle w:val="EndnoteReference"/>
          <w:lang w:val="en-GB"/>
        </w:rPr>
        <w:endnoteReference w:id="7"/>
      </w:r>
      <w:r w:rsidRPr="000E491C">
        <w:rPr>
          <w:lang w:val="en-GB"/>
        </w:rPr>
        <w:t xml:space="preserve"> These states were part of the country known as the </w:t>
      </w:r>
      <w:r w:rsidR="001E1204">
        <w:rPr>
          <w:lang w:val="en-GB"/>
        </w:rPr>
        <w:t>Rust Belt</w:t>
      </w:r>
      <w:r w:rsidRPr="000E491C">
        <w:rPr>
          <w:lang w:val="en-GB"/>
        </w:rPr>
        <w:t xml:space="preserve"> of America because of the </w:t>
      </w:r>
      <w:proofErr w:type="gramStart"/>
      <w:r w:rsidRPr="000E491C">
        <w:rPr>
          <w:lang w:val="en-GB"/>
        </w:rPr>
        <w:t>area’s</w:t>
      </w:r>
      <w:proofErr w:type="gramEnd"/>
      <w:r w:rsidRPr="000E491C">
        <w:rPr>
          <w:lang w:val="en-GB"/>
        </w:rPr>
        <w:t xml:space="preserve"> past focus on heavy manufacturing.</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Part of Donald Trump’s appeal may have been his populist platform, arguing that the economic system had abandoned the white working class. His solution was a strong line against trade deals,</w:t>
      </w:r>
      <w:r w:rsidRPr="000E491C">
        <w:rPr>
          <w:rStyle w:val="EndnoteReference"/>
          <w:lang w:val="en-GB"/>
        </w:rPr>
        <w:endnoteReference w:id="8"/>
      </w:r>
      <w:r w:rsidRPr="000E491C">
        <w:rPr>
          <w:lang w:val="en-GB"/>
        </w:rPr>
        <w:t xml:space="preserve"> which, Trump argued, killed American jobs. His anti-trade deal position was an unusual stand for a Republican candidate</w:t>
      </w:r>
      <w:r w:rsidRPr="000E491C">
        <w:rPr>
          <w:rStyle w:val="EndnoteReference"/>
          <w:lang w:val="en-GB"/>
        </w:rPr>
        <w:endnoteReference w:id="9"/>
      </w:r>
      <w:r w:rsidRPr="000E491C">
        <w:rPr>
          <w:lang w:val="en-GB"/>
        </w:rPr>
        <w:t xml:space="preserve"> and attracted negative comments from economists of all political backgrounds.</w:t>
      </w:r>
      <w:r w:rsidRPr="000E491C">
        <w:rPr>
          <w:rStyle w:val="EndnoteReference"/>
          <w:lang w:val="en-GB"/>
        </w:rPr>
        <w:endnoteReference w:id="10"/>
      </w:r>
      <w:r w:rsidRPr="000E491C">
        <w:rPr>
          <w:lang w:val="en-GB"/>
        </w:rPr>
        <w:t xml:space="preserve"> A handful of business leaders did emerge to support Trump, including Dick </w:t>
      </w:r>
      <w:proofErr w:type="spellStart"/>
      <w:r w:rsidRPr="000E491C">
        <w:rPr>
          <w:lang w:val="en-GB"/>
        </w:rPr>
        <w:t>Yuengling</w:t>
      </w:r>
      <w:proofErr w:type="spellEnd"/>
      <w:r w:rsidRPr="000E491C">
        <w:rPr>
          <w:lang w:val="en-GB"/>
        </w:rPr>
        <w:t>, the fifth-generation owner of America’s oldest brewery.</w:t>
      </w:r>
      <w:r w:rsidRPr="000E491C">
        <w:rPr>
          <w:rStyle w:val="EndnoteReference"/>
          <w:lang w:val="en-GB"/>
        </w:rPr>
        <w:endnoteReference w:id="11"/>
      </w:r>
      <w:r w:rsidRPr="000E491C">
        <w:rPr>
          <w:lang w:val="en-GB"/>
        </w:rPr>
        <w:t xml:space="preserve"> This support may have been motivated by Trump’s promise to cut taxes and regulations. The brewery, which had built its brand on its American heritage story, hoped Trump would help it compete against major multinational brewers. </w:t>
      </w:r>
      <w:proofErr w:type="spellStart"/>
      <w:r w:rsidRPr="000E491C">
        <w:rPr>
          <w:lang w:val="en-GB"/>
        </w:rPr>
        <w:t>Yuengling’s</w:t>
      </w:r>
      <w:proofErr w:type="spellEnd"/>
      <w:r w:rsidRPr="000E491C">
        <w:rPr>
          <w:lang w:val="en-GB"/>
        </w:rPr>
        <w:t xml:space="preserve"> endorsement of Trump led to some beer drinkers threatening to boycott </w:t>
      </w:r>
      <w:proofErr w:type="spellStart"/>
      <w:r w:rsidRPr="000E491C">
        <w:rPr>
          <w:lang w:val="en-GB"/>
        </w:rPr>
        <w:t>Yuengling</w:t>
      </w:r>
      <w:proofErr w:type="spellEnd"/>
      <w:r w:rsidRPr="000E491C">
        <w:rPr>
          <w:lang w:val="en-GB"/>
        </w:rPr>
        <w:t xml:space="preserve"> beer and a decline in the brand image score for the beer in a </w:t>
      </w:r>
      <w:proofErr w:type="spellStart"/>
      <w:r w:rsidRPr="000E491C">
        <w:rPr>
          <w:lang w:val="en-GB"/>
        </w:rPr>
        <w:t>YouGov</w:t>
      </w:r>
      <w:proofErr w:type="spellEnd"/>
      <w:r w:rsidRPr="000E491C">
        <w:rPr>
          <w:lang w:val="en-GB"/>
        </w:rPr>
        <w:t xml:space="preserve"> survey.</w:t>
      </w:r>
      <w:r w:rsidRPr="000E491C">
        <w:rPr>
          <w:rStyle w:val="EndnoteReference"/>
          <w:lang w:val="en-GB"/>
        </w:rPr>
        <w:endnoteReference w:id="12"/>
      </w:r>
    </w:p>
    <w:p w:rsidR="00415A0D" w:rsidRPr="000E491C" w:rsidRDefault="00415A0D" w:rsidP="00C80C17">
      <w:pPr>
        <w:pStyle w:val="BodyTextMain"/>
        <w:rPr>
          <w:lang w:val="en-GB"/>
        </w:rPr>
      </w:pPr>
    </w:p>
    <w:p w:rsidR="00415A0D" w:rsidRPr="000E491C" w:rsidRDefault="00415A0D" w:rsidP="00C80C17">
      <w:pPr>
        <w:pStyle w:val="BodyTextMain"/>
        <w:rPr>
          <w:lang w:val="en-GB"/>
        </w:rPr>
      </w:pPr>
    </w:p>
    <w:p w:rsidR="00415A0D" w:rsidRPr="00215004" w:rsidRDefault="00415A0D" w:rsidP="00C80C17">
      <w:pPr>
        <w:pStyle w:val="Casehead2"/>
        <w:rPr>
          <w:lang w:val="en-GB"/>
        </w:rPr>
      </w:pPr>
      <w:r w:rsidRPr="00FD44F7">
        <w:rPr>
          <w:lang w:val="en-GB"/>
        </w:rPr>
        <w:t>Trump, the Ku Klux Klan, and Tensions in U.S. Society</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Other commentators suggested that part of Donald Trump’s appeal to white working-class voters could be traced to racial animus. Trump’s campaign was mired in controversy from its launch. In the speech that opened his campaign for the Republican nomination, he said of Mexican immigrants: “They’re bringing drugs. They’re bringing crime. They’re rapists. And some, I assume, are good people.”</w:t>
      </w:r>
      <w:r w:rsidRPr="000E491C">
        <w:rPr>
          <w:rStyle w:val="EndnoteReference"/>
          <w:lang w:val="en-GB"/>
        </w:rPr>
        <w:endnoteReference w:id="13"/>
      </w:r>
      <w:r w:rsidRPr="000E491C">
        <w:rPr>
          <w:lang w:val="en-GB"/>
        </w:rPr>
        <w:t xml:space="preserve"> He called for a “total and complete shutdown of Muslims entering the United States until our country’s representatives can figure out what is going on.”</w:t>
      </w:r>
      <w:r w:rsidRPr="000E491C">
        <w:rPr>
          <w:rStyle w:val="EndnoteReference"/>
          <w:lang w:val="en-GB"/>
        </w:rPr>
        <w:endnoteReference w:id="14"/>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Such comments drew support to the Trump campaign from the “alt-right”—the alternative right, a far-right political movement based in white nationalist, anti-Semitic, and racist ideologies.</w:t>
      </w:r>
      <w:r w:rsidRPr="000E491C">
        <w:rPr>
          <w:rStyle w:val="EndnoteReference"/>
          <w:lang w:val="en-GB"/>
        </w:rPr>
        <w:endnoteReference w:id="15"/>
      </w:r>
      <w:r w:rsidRPr="000E491C">
        <w:rPr>
          <w:lang w:val="en-GB"/>
        </w:rPr>
        <w:t xml:space="preserve"> The far right included neo-Nazis and the Ku Klux Klan (KKK), a U.S. organization formed by Confederate soldiers after the civil war. The KKK’s history included waging a campaign of murder and terror that especially targeted African Americans.</w:t>
      </w:r>
      <w:r w:rsidRPr="000E491C">
        <w:rPr>
          <w:rStyle w:val="EndnoteReference"/>
          <w:lang w:val="en-GB"/>
        </w:rPr>
        <w:endnoteReference w:id="16"/>
      </w:r>
      <w:r w:rsidRPr="000E491C">
        <w:rPr>
          <w:lang w:val="en-GB"/>
        </w:rPr>
        <w:t xml:space="preserve"> David Duke, the former </w:t>
      </w:r>
      <w:r w:rsidR="001E1204">
        <w:rPr>
          <w:lang w:val="en-GB"/>
        </w:rPr>
        <w:t>KKK</w:t>
      </w:r>
      <w:r w:rsidRPr="000E491C">
        <w:rPr>
          <w:lang w:val="en-GB"/>
        </w:rPr>
        <w:t xml:space="preserve"> leader (a post known as Grand Wizard), urged his supporters to back Donald Trump.</w:t>
      </w:r>
      <w:r w:rsidRPr="000E491C">
        <w:rPr>
          <w:rStyle w:val="EndnoteReference"/>
          <w:lang w:val="en-GB"/>
        </w:rPr>
        <w:endnoteReference w:id="17"/>
      </w:r>
      <w:r w:rsidRPr="000E491C">
        <w:rPr>
          <w:lang w:val="en-GB"/>
        </w:rPr>
        <w:t xml:space="preserve"> When invited to denounce support from David Duke, who was a well-known figure in U.S. politics, Donald Trump said</w:t>
      </w:r>
      <w:r>
        <w:rPr>
          <w:lang w:val="en-GB"/>
        </w:rPr>
        <w:t xml:space="preserve"> </w:t>
      </w:r>
      <w:r w:rsidRPr="000E491C">
        <w:rPr>
          <w:lang w:val="en-GB"/>
        </w:rPr>
        <w:t>only, “Just so you understand, I don’t know anything about David Duke, OK?”</w:t>
      </w:r>
      <w:r w:rsidRPr="000E491C">
        <w:rPr>
          <w:rStyle w:val="EndnoteReference"/>
          <w:lang w:val="en-GB"/>
        </w:rPr>
        <w:endnoteReference w:id="18"/>
      </w:r>
      <w:r w:rsidRPr="000E491C">
        <w:rPr>
          <w:lang w:val="en-GB"/>
        </w:rPr>
        <w:t xml:space="preserve"> A few days later, Trump took a firmer position against the </w:t>
      </w:r>
      <w:r w:rsidR="001E1204">
        <w:rPr>
          <w:lang w:val="en-GB"/>
        </w:rPr>
        <w:t>KKK</w:t>
      </w:r>
      <w:r w:rsidRPr="000E491C">
        <w:rPr>
          <w:lang w:val="en-GB"/>
        </w:rPr>
        <w:t xml:space="preserve"> leader, insisting that, “David Duke is a bad person, who I disavowed on numerous occasions over the years.” Duke continued his support of Trump.</w:t>
      </w:r>
      <w:r w:rsidRPr="000E491C">
        <w:rPr>
          <w:rStyle w:val="EndnoteReference"/>
          <w:lang w:val="en-GB"/>
        </w:rPr>
        <w:endnoteReference w:id="19"/>
      </w:r>
    </w:p>
    <w:p w:rsidR="00415A0D" w:rsidRPr="000E491C" w:rsidRDefault="00415A0D" w:rsidP="00C80C17">
      <w:pPr>
        <w:pStyle w:val="BodyTextMain"/>
        <w:rPr>
          <w:lang w:val="en-GB"/>
        </w:rPr>
      </w:pPr>
    </w:p>
    <w:p w:rsidR="00415A0D" w:rsidRPr="00E443AD" w:rsidRDefault="00415A0D" w:rsidP="00C80C17">
      <w:pPr>
        <w:pStyle w:val="BodyTextMain"/>
        <w:rPr>
          <w:spacing w:val="-2"/>
          <w:lang w:val="en-GB"/>
        </w:rPr>
      </w:pPr>
      <w:r w:rsidRPr="00E443AD">
        <w:rPr>
          <w:spacing w:val="-2"/>
          <w:lang w:val="en-GB"/>
        </w:rPr>
        <w:t xml:space="preserve">Indeed, the KKK’s official newspaper, </w:t>
      </w:r>
      <w:r w:rsidRPr="00E443AD">
        <w:rPr>
          <w:i/>
          <w:spacing w:val="-2"/>
          <w:lang w:val="en-GB"/>
        </w:rPr>
        <w:t xml:space="preserve">The Crusader: The Political Voice of White Christian </w:t>
      </w:r>
      <w:proofErr w:type="gramStart"/>
      <w:r w:rsidRPr="00E443AD">
        <w:rPr>
          <w:i/>
          <w:spacing w:val="-2"/>
          <w:lang w:val="en-GB"/>
        </w:rPr>
        <w:t>America</w:t>
      </w:r>
      <w:r w:rsidRPr="00E443AD">
        <w:rPr>
          <w:spacing w:val="-2"/>
          <w:lang w:val="en-GB"/>
        </w:rPr>
        <w:t>,</w:t>
      </w:r>
      <w:proofErr w:type="gramEnd"/>
      <w:r w:rsidRPr="00E443AD">
        <w:rPr>
          <w:spacing w:val="-2"/>
          <w:lang w:val="en-GB"/>
        </w:rPr>
        <w:t xml:space="preserve"> signalled its support for Donald Trump for president. Speaking for the paper, Pastor Thomas Robb said, “Overall, we do like his nationalist views and his words about shutting down the border to illegal aliens.”</w:t>
      </w:r>
      <w:r w:rsidRPr="00E443AD">
        <w:rPr>
          <w:rStyle w:val="EndnoteReference"/>
          <w:spacing w:val="-2"/>
          <w:lang w:val="en-GB"/>
        </w:rPr>
        <w:endnoteReference w:id="20"/>
      </w:r>
      <w:r w:rsidRPr="00E443AD">
        <w:rPr>
          <w:spacing w:val="-2"/>
          <w:lang w:val="en-GB"/>
        </w:rPr>
        <w:t xml:space="preserve"> Donald Trump quickly renounced the support from the newspaper, which his campaign described as “repulsive.”</w:t>
      </w:r>
      <w:r w:rsidRPr="00E443AD">
        <w:rPr>
          <w:rStyle w:val="EndnoteReference"/>
          <w:spacing w:val="-2"/>
          <w:lang w:val="en-GB"/>
        </w:rPr>
        <w:endnoteReference w:id="21"/>
      </w:r>
      <w:r w:rsidRPr="00E443AD">
        <w:rPr>
          <w:spacing w:val="-2"/>
          <w:lang w:val="en-GB"/>
        </w:rPr>
        <w:t xml:space="preserve"> Trump’s renunciation did not seem to dampen his support from the far right spectrum of U.S. politics: after the election, David Duke claimed “our people” won the election for Trump.</w:t>
      </w:r>
      <w:r w:rsidRPr="00E443AD">
        <w:rPr>
          <w:rStyle w:val="EndnoteReference"/>
          <w:spacing w:val="-2"/>
          <w:lang w:val="en-GB"/>
        </w:rPr>
        <w:endnoteReference w:id="22"/>
      </w:r>
    </w:p>
    <w:p w:rsidR="00415A0D" w:rsidRPr="000E491C" w:rsidRDefault="00415A0D" w:rsidP="00C80C17">
      <w:pPr>
        <w:pStyle w:val="BodyTextMain"/>
        <w:rPr>
          <w:lang w:val="en-GB"/>
        </w:rPr>
      </w:pPr>
    </w:p>
    <w:p w:rsidR="00415A0D" w:rsidRPr="000E491C" w:rsidRDefault="00415A0D" w:rsidP="00C80C17">
      <w:pPr>
        <w:pStyle w:val="BodyTextMain"/>
        <w:rPr>
          <w:lang w:val="en-GB"/>
        </w:rPr>
      </w:pPr>
    </w:p>
    <w:p w:rsidR="00415A0D" w:rsidRPr="00215004" w:rsidRDefault="00415A0D" w:rsidP="00C80C17">
      <w:pPr>
        <w:pStyle w:val="Casehead1"/>
        <w:rPr>
          <w:lang w:val="en-GB"/>
        </w:rPr>
      </w:pPr>
      <w:r w:rsidRPr="00215004">
        <w:rPr>
          <w:lang w:val="en-GB"/>
        </w:rPr>
        <w:t>The Politicization of Brands</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While not necessarily a deliberate company</w:t>
      </w:r>
      <w:r w:rsidRPr="000E491C" w:rsidDel="00692B5F">
        <w:rPr>
          <w:lang w:val="en-GB"/>
        </w:rPr>
        <w:t xml:space="preserve"> </w:t>
      </w:r>
      <w:r w:rsidRPr="000E491C">
        <w:rPr>
          <w:lang w:val="en-GB"/>
        </w:rPr>
        <w:t>objective, brands were often associated with the consumers who purchase</w:t>
      </w:r>
      <w:r w:rsidR="001E1204">
        <w:rPr>
          <w:lang w:val="en-GB"/>
        </w:rPr>
        <w:t>d</w:t>
      </w:r>
      <w:r w:rsidRPr="000E491C">
        <w:rPr>
          <w:lang w:val="en-GB"/>
        </w:rPr>
        <w:t xml:space="preserve"> its products and services. For example, Starbucks was associated with left-wing (i.e., Democratic) buyers, whereas BMW buyers tended to be Republican.</w:t>
      </w:r>
      <w:r w:rsidRPr="000E491C">
        <w:rPr>
          <w:rStyle w:val="EndnoteReference"/>
          <w:lang w:val="en-GB"/>
        </w:rPr>
        <w:endnoteReference w:id="23"/>
      </w:r>
      <w:r w:rsidRPr="000E491C">
        <w:rPr>
          <w:lang w:val="en-GB"/>
        </w:rPr>
        <w:t xml:space="preserve"> Sometimes, however, a company took an explicit social or political stance and likely alienated some consumers. As an example, Target’s </w:t>
      </w:r>
      <w:r w:rsidRPr="000E491C">
        <w:rPr>
          <w:lang w:val="en-GB"/>
        </w:rPr>
        <w:lastRenderedPageBreak/>
        <w:t>equal-access bathroom policy for transgendered individuals led to a boycott by conservatives,</w:t>
      </w:r>
      <w:r w:rsidRPr="000E491C">
        <w:rPr>
          <w:rStyle w:val="EndnoteReference"/>
          <w:lang w:val="en-GB"/>
        </w:rPr>
        <w:endnoteReference w:id="24"/>
      </w:r>
      <w:r w:rsidRPr="000E491C">
        <w:rPr>
          <w:lang w:val="en-GB"/>
        </w:rPr>
        <w:t xml:space="preserve"> which may have hurt the retailer’s sales.</w:t>
      </w:r>
      <w:r w:rsidRPr="000E491C">
        <w:rPr>
          <w:rStyle w:val="EndnoteReference"/>
          <w:lang w:val="en-GB"/>
        </w:rPr>
        <w:endnoteReference w:id="25"/>
      </w:r>
    </w:p>
    <w:p w:rsidR="00415A0D" w:rsidRPr="000E491C" w:rsidRDefault="00415A0D" w:rsidP="00C80C17">
      <w:pPr>
        <w:pStyle w:val="BodyTextMain"/>
        <w:rPr>
          <w:lang w:val="en-GB"/>
        </w:rPr>
      </w:pPr>
    </w:p>
    <w:p w:rsidR="00415A0D" w:rsidRDefault="00415A0D" w:rsidP="00C80C17">
      <w:pPr>
        <w:pStyle w:val="BodyTextMain"/>
        <w:rPr>
          <w:lang w:val="en-GB"/>
        </w:rPr>
      </w:pPr>
      <w:r w:rsidRPr="000E491C">
        <w:rPr>
          <w:lang w:val="en-GB"/>
        </w:rPr>
        <w:t>Rather than worry about their political and social associations, some brands embraced them. For example, Ben and Jerry’s, the popular ice cream company, had always been comfortable with its left-leaning tilt, and the brand had actively worked to overturn “Citizens United,” the controversial Supreme Court judgment that allowed increased political spending.</w:t>
      </w:r>
      <w:r w:rsidRPr="000E491C">
        <w:rPr>
          <w:rStyle w:val="EndnoteReference"/>
          <w:lang w:val="en-GB"/>
        </w:rPr>
        <w:endnoteReference w:id="26"/>
      </w:r>
      <w:r w:rsidRPr="000E491C">
        <w:rPr>
          <w:lang w:val="en-GB"/>
        </w:rPr>
        <w:t xml:space="preserve"> Chick-fil-A, the U.S. fast-food chain, earned plaudits from conservative Christians, while upsetting gay rights advocates, for its stance against gay marriage.</w:t>
      </w:r>
      <w:r w:rsidRPr="000E491C">
        <w:rPr>
          <w:rStyle w:val="EndnoteReference"/>
          <w:lang w:val="en-GB"/>
        </w:rPr>
        <w:endnoteReference w:id="27"/>
      </w:r>
      <w:r w:rsidRPr="000E491C">
        <w:rPr>
          <w:lang w:val="en-GB"/>
        </w:rPr>
        <w:t xml:space="preserve"> Hobby Lobby, the craft store, fought the U.S. </w:t>
      </w:r>
      <w:r w:rsidRPr="000E491C">
        <w:rPr>
          <w:i/>
          <w:lang w:val="en-GB"/>
        </w:rPr>
        <w:t>Patient Protection and Affordable Care Act’s</w:t>
      </w:r>
      <w:r w:rsidRPr="000E491C">
        <w:rPr>
          <w:lang w:val="en-GB"/>
        </w:rPr>
        <w:t xml:space="preserve"> (commonly shortened to the </w:t>
      </w:r>
      <w:r w:rsidRPr="000E491C">
        <w:rPr>
          <w:i/>
          <w:lang w:val="en-GB"/>
        </w:rPr>
        <w:t>Affordable Care Act</w:t>
      </w:r>
      <w:r w:rsidRPr="000E491C">
        <w:rPr>
          <w:lang w:val="en-GB"/>
        </w:rPr>
        <w:t xml:space="preserve"> and nicknamed Obamacare) provisions that contraception should be available on employer health care plans.</w:t>
      </w:r>
      <w:r w:rsidRPr="000E491C">
        <w:rPr>
          <w:rStyle w:val="EndnoteReference"/>
          <w:lang w:val="en-GB"/>
        </w:rPr>
        <w:endnoteReference w:id="28"/>
      </w:r>
    </w:p>
    <w:p w:rsidR="00C80C17" w:rsidRDefault="00C80C17" w:rsidP="00C80C17">
      <w:pPr>
        <w:pStyle w:val="BodyTextMain"/>
        <w:rPr>
          <w:lang w:val="en-GB"/>
        </w:rPr>
      </w:pPr>
    </w:p>
    <w:p w:rsidR="00C80C17" w:rsidRPr="000E491C" w:rsidRDefault="00C80C17" w:rsidP="00C80C17">
      <w:pPr>
        <w:pStyle w:val="BodyTextMain"/>
        <w:rPr>
          <w:lang w:val="en-GB"/>
        </w:rPr>
      </w:pPr>
    </w:p>
    <w:p w:rsidR="00415A0D" w:rsidRPr="00215004" w:rsidRDefault="00415A0D" w:rsidP="00C80C17">
      <w:pPr>
        <w:pStyle w:val="Casehead1"/>
        <w:rPr>
          <w:lang w:val="en-GB"/>
        </w:rPr>
      </w:pPr>
      <w:r w:rsidRPr="00215004">
        <w:rPr>
          <w:lang w:val="en-GB"/>
        </w:rPr>
        <w:t>New Balance Puts Both Feet In It?</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Donald Trump’s unexpected victory initiated a fraught time in the United States. Supporters of Hillary Clinton were distraught and many Americans were concerned about the wildly uncertain future path under a Trump presidency. The initiation of a tense and unpredictable tenure by a politically inexperienced businessman created a potential danger for companies inserting themselves into the unfolding saga, yet that is precisely what New Balance did. The sneaker company had an “everyman” image and a “made in America” philosophy</w:t>
      </w:r>
      <w:r w:rsidR="00D85986">
        <w:rPr>
          <w:lang w:val="en-GB"/>
        </w:rPr>
        <w:t>,</w:t>
      </w:r>
      <w:r w:rsidRPr="000E491C">
        <w:rPr>
          <w:lang w:val="en-GB"/>
        </w:rPr>
        <w:t xml:space="preserve"> and the company saw the Trump agenda as a boost for U.S. manufacturing. A spokesperson for New Balance was remarkably forthcoming about the company’s views: “</w:t>
      </w:r>
      <w:r>
        <w:rPr>
          <w:lang w:val="en-GB"/>
        </w:rPr>
        <w:t>[W]</w:t>
      </w:r>
      <w:proofErr w:type="spellStart"/>
      <w:r w:rsidRPr="000E491C">
        <w:rPr>
          <w:lang w:val="en-GB"/>
        </w:rPr>
        <w:t>ith</w:t>
      </w:r>
      <w:proofErr w:type="spellEnd"/>
      <w:r w:rsidRPr="000E491C">
        <w:rPr>
          <w:lang w:val="en-GB"/>
        </w:rPr>
        <w:t xml:space="preserve"> President-elect Trump, we feel things are going to move in the right direction,” Matthew </w:t>
      </w:r>
      <w:proofErr w:type="spellStart"/>
      <w:r w:rsidRPr="000E491C">
        <w:rPr>
          <w:lang w:val="en-GB"/>
        </w:rPr>
        <w:t>LeBretton</w:t>
      </w:r>
      <w:proofErr w:type="spellEnd"/>
      <w:r w:rsidRPr="000E491C">
        <w:rPr>
          <w:lang w:val="en-GB"/>
        </w:rPr>
        <w:t xml:space="preserve">, vice-president of public affairs, told the </w:t>
      </w:r>
      <w:r w:rsidRPr="000E491C">
        <w:rPr>
          <w:i/>
          <w:lang w:val="en-GB"/>
        </w:rPr>
        <w:t>Wall Street Journal</w:t>
      </w:r>
      <w:r w:rsidRPr="000E491C">
        <w:rPr>
          <w:lang w:val="en-GB"/>
        </w:rPr>
        <w:t>.</w:t>
      </w:r>
      <w:r w:rsidRPr="000E491C">
        <w:rPr>
          <w:vertAlign w:val="superscript"/>
          <w:lang w:val="en-GB"/>
        </w:rPr>
        <w:endnoteReference w:id="29"/>
      </w:r>
      <w:r w:rsidRPr="000E491C">
        <w:rPr>
          <w:lang w:val="en-GB"/>
        </w:rPr>
        <w:t xml:space="preserve"> Later, his statement was clarified to suggest that New Balance had an official policy only on the Trans-Pacific Partnership trade deal and not on other aspects of the Trump presidency.</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The New Balance statement sharply divided opinion, and a hashtag of #</w:t>
      </w:r>
      <w:proofErr w:type="spellStart"/>
      <w:r w:rsidRPr="000E491C">
        <w:rPr>
          <w:lang w:val="en-GB"/>
        </w:rPr>
        <w:t>boycottNewBalance</w:t>
      </w:r>
      <w:proofErr w:type="spellEnd"/>
      <w:r w:rsidRPr="000E491C">
        <w:rPr>
          <w:lang w:val="en-GB"/>
        </w:rPr>
        <w:t xml:space="preserve"> quickly arose. On social media, consumers said that they would never buy the company’s shoes again; some even posted pictures of throwing away or burning their New Balance shoes. Google Trends show</w:t>
      </w:r>
      <w:r>
        <w:rPr>
          <w:lang w:val="en-GB"/>
        </w:rPr>
        <w:t>ed</w:t>
      </w:r>
      <w:r w:rsidRPr="000E491C">
        <w:rPr>
          <w:lang w:val="en-GB"/>
        </w:rPr>
        <w:t xml:space="preserve"> a spike in activity for “Boycott New Balance</w:t>
      </w:r>
      <w:r>
        <w:rPr>
          <w:lang w:val="en-GB"/>
        </w:rPr>
        <w:t>.</w:t>
      </w:r>
      <w:r w:rsidRPr="000E491C">
        <w:rPr>
          <w:lang w:val="en-GB"/>
        </w:rPr>
        <w:t xml:space="preserve">” The values of a Google Trend search “represent search interest relative to the highest point on the chart for the given region and time. A value of 100 is the peak popularity for the term. </w:t>
      </w:r>
      <w:proofErr w:type="gramStart"/>
      <w:r w:rsidRPr="000E491C">
        <w:rPr>
          <w:lang w:val="en-GB"/>
        </w:rPr>
        <w:t>A value of 50 means that the term is half as popular.</w:t>
      </w:r>
      <w:proofErr w:type="gramEnd"/>
      <w:r w:rsidRPr="000E491C">
        <w:rPr>
          <w:lang w:val="en-GB"/>
        </w:rPr>
        <w:t xml:space="preserve"> Likewise a score of 0 means the term was less than 1 per cent as popular as the peak”</w:t>
      </w:r>
      <w:r w:rsidRPr="000E491C">
        <w:rPr>
          <w:rStyle w:val="EndnoteReference"/>
          <w:lang w:val="en-GB"/>
        </w:rPr>
        <w:endnoteReference w:id="30"/>
      </w:r>
      <w:r w:rsidRPr="000E491C">
        <w:rPr>
          <w:lang w:val="en-GB"/>
        </w:rPr>
        <w:t xml:space="preserve"> (see Exhibit 1). The interest could be seen in specific areas of the United States, with many of these areas more likely to be hostile to a Trump presidency. Indeed, the three states where interest was relatively higher were Washington, Massachusetts, and New York, all of which had voted heavily for Clinton (see Exhibit 2).</w:t>
      </w:r>
    </w:p>
    <w:p w:rsidR="00415A0D" w:rsidRPr="000E491C" w:rsidRDefault="00415A0D" w:rsidP="00C80C17">
      <w:pPr>
        <w:pStyle w:val="BodyTextMain"/>
        <w:rPr>
          <w:lang w:val="en-GB"/>
        </w:rPr>
      </w:pPr>
    </w:p>
    <w:p w:rsidR="00415A0D" w:rsidRDefault="00415A0D" w:rsidP="00C80C17">
      <w:pPr>
        <w:pStyle w:val="BodyTextMain"/>
        <w:rPr>
          <w:lang w:val="en-GB"/>
        </w:rPr>
      </w:pPr>
      <w:r w:rsidRPr="000E491C">
        <w:rPr>
          <w:lang w:val="en-GB"/>
        </w:rPr>
        <w:t>On the back of its controversial statement, New Balance received an endorsement</w:t>
      </w:r>
      <w:r w:rsidR="00D85986">
        <w:rPr>
          <w:lang w:val="en-GB"/>
        </w:rPr>
        <w:t>,</w:t>
      </w:r>
      <w:r w:rsidRPr="000E491C">
        <w:rPr>
          <w:lang w:val="en-GB"/>
        </w:rPr>
        <w:t xml:space="preserve"> but not necessarily a welcome one. A neo-Nazi blogger declared New Balance “the official shoe of white people.”</w:t>
      </w:r>
      <w:r w:rsidRPr="000E491C">
        <w:rPr>
          <w:rStyle w:val="EndnoteReference"/>
          <w:lang w:val="en-GB"/>
        </w:rPr>
        <w:endnoteReference w:id="31"/>
      </w:r>
      <w:r w:rsidRPr="000E491C">
        <w:rPr>
          <w:lang w:val="en-GB"/>
        </w:rPr>
        <w:t xml:space="preserve"> The blogger continued</w:t>
      </w:r>
      <w:r>
        <w:rPr>
          <w:lang w:val="en-GB"/>
        </w:rPr>
        <w:t xml:space="preserve"> with</w:t>
      </w:r>
      <w:r w:rsidRPr="000E491C">
        <w:rPr>
          <w:lang w:val="en-GB"/>
        </w:rPr>
        <w:t xml:space="preserve">, “I’m a Nike guy. </w:t>
      </w:r>
      <w:proofErr w:type="gramStart"/>
      <w:r w:rsidRPr="000E491C">
        <w:rPr>
          <w:lang w:val="en-GB"/>
        </w:rPr>
        <w:t xml:space="preserve">Or rather, I was,” on his website, the Daily </w:t>
      </w:r>
      <w:proofErr w:type="spellStart"/>
      <w:r w:rsidRPr="000E491C">
        <w:rPr>
          <w:lang w:val="en-GB"/>
        </w:rPr>
        <w:t>Stormer</w:t>
      </w:r>
      <w:proofErr w:type="spellEnd"/>
      <w:r w:rsidRPr="000E491C">
        <w:rPr>
          <w:lang w:val="en-GB"/>
        </w:rPr>
        <w:t>, which promoted a white supremacist agenda and was popular with the alt-right.</w:t>
      </w:r>
      <w:proofErr w:type="gramEnd"/>
      <w:r w:rsidRPr="000E491C">
        <w:rPr>
          <w:lang w:val="en-GB"/>
        </w:rPr>
        <w:t xml:space="preserve"> “It’s time to get on-board with New Balance now. Their brave act has just made them the official brand of the Trump Revolution.” “This will be fantastic. We will be able to recognize one another by our sportswear.” New Balance responded in an attempt to distance itself from hate groups: “New Balance does not tolerate bigotry or hate in any form,” the New Balance statement read.</w:t>
      </w:r>
      <w:r w:rsidRPr="000E491C">
        <w:rPr>
          <w:rStyle w:val="EndnoteReference"/>
          <w:lang w:val="en-GB"/>
        </w:rPr>
        <w:endnoteReference w:id="32"/>
      </w:r>
      <w:r w:rsidRPr="000E491C">
        <w:rPr>
          <w:lang w:val="en-GB"/>
        </w:rPr>
        <w:t xml:space="preserve"> As it was a privately held company, New Balance had no immediate concerns about negative investor reaction; however, this situation was not true of all firms caught up in the political events around the U.S. presidential election.</w:t>
      </w:r>
    </w:p>
    <w:p w:rsidR="00E443AD" w:rsidRPr="000E491C" w:rsidRDefault="00E443AD" w:rsidP="00C80C17">
      <w:pPr>
        <w:pStyle w:val="BodyTextMain"/>
        <w:rPr>
          <w:lang w:val="en-GB"/>
        </w:rPr>
      </w:pPr>
    </w:p>
    <w:p w:rsidR="00E443AD" w:rsidRDefault="00E443AD" w:rsidP="00C80C17">
      <w:pPr>
        <w:pStyle w:val="Casehead1"/>
        <w:rPr>
          <w:lang w:val="en-GB"/>
        </w:rPr>
      </w:pPr>
    </w:p>
    <w:p w:rsidR="00415A0D" w:rsidRPr="00215004" w:rsidRDefault="00415A0D" w:rsidP="00C80C17">
      <w:pPr>
        <w:pStyle w:val="Casehead1"/>
        <w:rPr>
          <w:lang w:val="en-GB"/>
        </w:rPr>
      </w:pPr>
      <w:r w:rsidRPr="00215004">
        <w:rPr>
          <w:lang w:val="en-GB"/>
        </w:rPr>
        <w:lastRenderedPageBreak/>
        <w:t>GrubHub: Please reply to this email with your resignation</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 xml:space="preserve">New Balance was not the only company that found itself in a difficult situation over political comments. Matt Maloney, the </w:t>
      </w:r>
      <w:r w:rsidR="00D85986">
        <w:rPr>
          <w:lang w:val="en-GB"/>
        </w:rPr>
        <w:t>chief executive officer (</w:t>
      </w:r>
      <w:r w:rsidRPr="000E491C">
        <w:rPr>
          <w:lang w:val="en-GB"/>
        </w:rPr>
        <w:t>CEO</w:t>
      </w:r>
      <w:r w:rsidR="00D85986">
        <w:rPr>
          <w:lang w:val="en-GB"/>
        </w:rPr>
        <w:t>)</w:t>
      </w:r>
      <w:r w:rsidRPr="000E491C">
        <w:rPr>
          <w:lang w:val="en-GB"/>
        </w:rPr>
        <w:t xml:space="preserve"> of </w:t>
      </w:r>
      <w:proofErr w:type="spellStart"/>
      <w:r w:rsidRPr="000E491C">
        <w:rPr>
          <w:lang w:val="en-GB"/>
        </w:rPr>
        <w:t>GrubHub</w:t>
      </w:r>
      <w:proofErr w:type="spellEnd"/>
      <w:r w:rsidRPr="000E491C">
        <w:rPr>
          <w:lang w:val="en-GB"/>
        </w:rPr>
        <w:t xml:space="preserve">, an online food-delivery service, was patently oppositional to Donald Trump’s victory. The day after the election, the </w:t>
      </w:r>
      <w:proofErr w:type="spellStart"/>
      <w:r w:rsidRPr="000E491C">
        <w:rPr>
          <w:lang w:val="en-GB"/>
        </w:rPr>
        <w:t>GrubHub</w:t>
      </w:r>
      <w:proofErr w:type="spellEnd"/>
      <w:r w:rsidRPr="000E491C">
        <w:rPr>
          <w:lang w:val="en-GB"/>
        </w:rPr>
        <w:t xml:space="preserve"> CEO sent an email to employees outlining his thoughts on the election: </w:t>
      </w:r>
    </w:p>
    <w:p w:rsidR="00415A0D" w:rsidRPr="000E491C" w:rsidRDefault="00415A0D" w:rsidP="00C80C17">
      <w:pPr>
        <w:pStyle w:val="BodyTextMain"/>
        <w:rPr>
          <w:lang w:val="en-GB"/>
        </w:rPr>
      </w:pPr>
    </w:p>
    <w:p w:rsidR="00415A0D" w:rsidRPr="000E491C" w:rsidRDefault="00415A0D" w:rsidP="00C80C17">
      <w:pPr>
        <w:pStyle w:val="BodyTextMain"/>
        <w:ind w:left="720"/>
        <w:rPr>
          <w:i/>
          <w:iCs/>
          <w:lang w:val="en-GB"/>
        </w:rPr>
      </w:pPr>
      <w:r w:rsidRPr="000E491C">
        <w:rPr>
          <w:lang w:val="en-GB"/>
        </w:rPr>
        <w:t>While demeaning, insulting</w:t>
      </w:r>
      <w:r>
        <w:rPr>
          <w:lang w:val="en-GB"/>
        </w:rPr>
        <w:t>,</w:t>
      </w:r>
      <w:r w:rsidRPr="000E491C">
        <w:rPr>
          <w:lang w:val="en-GB"/>
        </w:rPr>
        <w:t xml:space="preserve"> and ridiculing minorities, immigrants</w:t>
      </w:r>
      <w:r>
        <w:rPr>
          <w:lang w:val="en-GB"/>
        </w:rPr>
        <w:t>,</w:t>
      </w:r>
      <w:r w:rsidRPr="000E491C">
        <w:rPr>
          <w:lang w:val="en-GB"/>
        </w:rPr>
        <w:t xml:space="preserve"> and the physically/mentally disabled worked for Mr. Trump, I want to be clear that this </w:t>
      </w:r>
      <w:proofErr w:type="spellStart"/>
      <w:r w:rsidRPr="000E491C">
        <w:rPr>
          <w:lang w:val="en-GB"/>
        </w:rPr>
        <w:t>behavior</w:t>
      </w:r>
      <w:proofErr w:type="spellEnd"/>
      <w:r w:rsidRPr="000E491C">
        <w:rPr>
          <w:lang w:val="en-GB"/>
        </w:rPr>
        <w:t>—and these views</w:t>
      </w:r>
      <w:r w:rsidR="00D85986">
        <w:rPr>
          <w:lang w:val="en-GB"/>
        </w:rPr>
        <w:t>—</w:t>
      </w:r>
      <w:r w:rsidRPr="000E491C">
        <w:rPr>
          <w:lang w:val="en-GB"/>
        </w:rPr>
        <w:t xml:space="preserve">have no place at </w:t>
      </w:r>
      <w:proofErr w:type="spellStart"/>
      <w:r w:rsidRPr="000E491C">
        <w:rPr>
          <w:lang w:val="en-GB"/>
        </w:rPr>
        <w:t>GrubHub</w:t>
      </w:r>
      <w:proofErr w:type="spellEnd"/>
      <w:r w:rsidRPr="000E491C">
        <w:rPr>
          <w:lang w:val="en-GB"/>
        </w:rPr>
        <w:t xml:space="preserve">. Had he worked here, many of his comments would have resulted in his immediate termination. . . . As we all try to understand what this vote means to us, I want to affirm to anyone on our team that is scared or feels personally exposed, that I and everyone else here at </w:t>
      </w:r>
      <w:proofErr w:type="spellStart"/>
      <w:r w:rsidRPr="000E491C">
        <w:rPr>
          <w:lang w:val="en-GB"/>
        </w:rPr>
        <w:t>GrubHub</w:t>
      </w:r>
      <w:proofErr w:type="spellEnd"/>
      <w:r w:rsidRPr="000E491C">
        <w:rPr>
          <w:lang w:val="en-GB"/>
        </w:rPr>
        <w:t xml:space="preserve"> will fight for your dignity and your right to make a better life for yourself and your family here in the United States. If you do not agree with this statement then please reply to this email with your resignation because you have no place here. We do not tolerate hateful attitudes on our team.</w:t>
      </w:r>
      <w:r w:rsidRPr="000E491C">
        <w:rPr>
          <w:rStyle w:val="EndnoteReference"/>
          <w:iCs/>
          <w:lang w:val="en-GB"/>
        </w:rPr>
        <w:endnoteReference w:id="33"/>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Maloney’s email was widely—though misleadingly—reported as having asked those who had voted for Trump to resign.</w:t>
      </w:r>
      <w:r w:rsidRPr="000E491C">
        <w:rPr>
          <w:rStyle w:val="EndnoteReference"/>
          <w:lang w:val="en-GB"/>
        </w:rPr>
        <w:endnoteReference w:id="34"/>
      </w:r>
      <w:r w:rsidRPr="000E491C">
        <w:rPr>
          <w:lang w:val="en-GB"/>
        </w:rPr>
        <w:t xml:space="preserve"> Maloney clarified that he had not meant that Trump voters should resign; however, this statement did little to mollify some commentators such as Steve </w:t>
      </w:r>
      <w:proofErr w:type="spellStart"/>
      <w:r w:rsidRPr="000E491C">
        <w:rPr>
          <w:lang w:val="en-GB"/>
        </w:rPr>
        <w:t>Tobak</w:t>
      </w:r>
      <w:proofErr w:type="spellEnd"/>
      <w:r w:rsidRPr="000E491C">
        <w:rPr>
          <w:lang w:val="en-GB"/>
        </w:rPr>
        <w:t xml:space="preserve"> on Fox Business:</w:t>
      </w:r>
    </w:p>
    <w:p w:rsidR="00415A0D" w:rsidRPr="000E491C" w:rsidRDefault="00415A0D" w:rsidP="00C80C17">
      <w:pPr>
        <w:pStyle w:val="BodyTextMain"/>
        <w:rPr>
          <w:lang w:val="en-GB"/>
        </w:rPr>
      </w:pPr>
    </w:p>
    <w:p w:rsidR="00415A0D" w:rsidRPr="000E491C" w:rsidRDefault="00415A0D" w:rsidP="00C80C17">
      <w:pPr>
        <w:pStyle w:val="BodyTextMain"/>
        <w:ind w:left="720"/>
        <w:rPr>
          <w:lang w:val="en-GB"/>
        </w:rPr>
      </w:pPr>
      <w:r w:rsidRPr="000E491C">
        <w:rPr>
          <w:lang w:val="en-GB"/>
        </w:rPr>
        <w:t xml:space="preserve">If I were a </w:t>
      </w:r>
      <w:proofErr w:type="spellStart"/>
      <w:r w:rsidRPr="000E491C">
        <w:rPr>
          <w:lang w:val="en-GB"/>
        </w:rPr>
        <w:t>GrubHub</w:t>
      </w:r>
      <w:proofErr w:type="spellEnd"/>
      <w:r w:rsidRPr="000E491C">
        <w:rPr>
          <w:lang w:val="en-GB"/>
        </w:rPr>
        <w:t xml:space="preserve"> employee, investor</w:t>
      </w:r>
      <w:r>
        <w:rPr>
          <w:lang w:val="en-GB"/>
        </w:rPr>
        <w:t>,</w:t>
      </w:r>
      <w:r w:rsidRPr="000E491C">
        <w:rPr>
          <w:lang w:val="en-GB"/>
        </w:rPr>
        <w:t xml:space="preserve"> or customer who voted for Trump, I would feel alienated, coerced</w:t>
      </w:r>
      <w:r>
        <w:rPr>
          <w:lang w:val="en-GB"/>
        </w:rPr>
        <w:t>,</w:t>
      </w:r>
      <w:r w:rsidRPr="000E491C">
        <w:rPr>
          <w:lang w:val="en-GB"/>
        </w:rPr>
        <w:t xml:space="preserve"> and outraged. . . . Frankly, I’m surprised. It’s shockingly myopic, if not downright incompetent, for the CEO of a consumer-facing company to risk insulting half his stakeholders that way. I know he’s a co-founder, but still I think the board has some work to do. . . . If your business isn’t politics, keep politics out of your business.</w:t>
      </w:r>
      <w:r w:rsidRPr="000E491C">
        <w:rPr>
          <w:rStyle w:val="EndnoteReference"/>
          <w:lang w:val="en-GB"/>
        </w:rPr>
        <w:endnoteReference w:id="35"/>
      </w:r>
      <w:r w:rsidRPr="000E491C">
        <w:rPr>
          <w:lang w:val="en-GB"/>
        </w:rPr>
        <w:t xml:space="preserve"> </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Others, such as Josh Nass, a public relations executive writing in New York’s</w:t>
      </w:r>
      <w:r w:rsidRPr="000E491C">
        <w:rPr>
          <w:i/>
          <w:lang w:val="en-GB"/>
        </w:rPr>
        <w:t xml:space="preserve"> Observer</w:t>
      </w:r>
      <w:r w:rsidRPr="000E491C">
        <w:rPr>
          <w:lang w:val="en-GB"/>
        </w:rPr>
        <w:t xml:space="preserve"> (the online website published by Jared Kushner, Donald Trump’s son-in-law), also criticized Maloney, suggesting that he should have apologized rather than clarified the statement: </w:t>
      </w:r>
    </w:p>
    <w:p w:rsidR="00415A0D" w:rsidRPr="000E491C" w:rsidRDefault="00415A0D" w:rsidP="00C80C17">
      <w:pPr>
        <w:pStyle w:val="BodyTextMain"/>
        <w:rPr>
          <w:lang w:val="en-GB"/>
        </w:rPr>
      </w:pPr>
    </w:p>
    <w:p w:rsidR="00415A0D" w:rsidRPr="000E491C" w:rsidRDefault="00415A0D" w:rsidP="00C80C17">
      <w:pPr>
        <w:pStyle w:val="BodyTextMain"/>
        <w:ind w:left="720"/>
        <w:rPr>
          <w:lang w:val="en-GB"/>
        </w:rPr>
      </w:pPr>
      <w:r w:rsidRPr="000E491C">
        <w:rPr>
          <w:lang w:val="en-GB"/>
        </w:rPr>
        <w:t>By refusing to admit his mistake, Maloney is also setting the stage for letting a PR [public relations] crisis like this occur again. He needs to understand and acknowledge that CEOs of publicly traded companies must walk a fine line—especially when it comes to commenting on hot-button public issues, which often turn controversial.</w:t>
      </w:r>
      <w:r w:rsidRPr="000E491C">
        <w:rPr>
          <w:rStyle w:val="EndnoteReference"/>
          <w:lang w:val="en-GB"/>
        </w:rPr>
        <w:endnoteReference w:id="36"/>
      </w:r>
      <w:r w:rsidRPr="000E491C">
        <w:rPr>
          <w:lang w:val="en-GB"/>
        </w:rPr>
        <w:t xml:space="preserve"> </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 xml:space="preserve">Some even suggested that the </w:t>
      </w:r>
      <w:proofErr w:type="spellStart"/>
      <w:r w:rsidRPr="000E491C">
        <w:rPr>
          <w:lang w:val="en-GB"/>
        </w:rPr>
        <w:t>GrubHub</w:t>
      </w:r>
      <w:proofErr w:type="spellEnd"/>
      <w:r w:rsidRPr="000E491C">
        <w:rPr>
          <w:lang w:val="en-GB"/>
        </w:rPr>
        <w:t xml:space="preserve"> stock price suffered as a result of the CEO’s comments</w:t>
      </w:r>
      <w:r w:rsidRPr="000E491C">
        <w:rPr>
          <w:rStyle w:val="EndnoteReference"/>
          <w:lang w:val="en-GB"/>
        </w:rPr>
        <w:endnoteReference w:id="37"/>
      </w:r>
      <w:r w:rsidRPr="000E491C">
        <w:rPr>
          <w:lang w:val="en-GB"/>
        </w:rPr>
        <w:t xml:space="preserve"> (see Exhibit 3).</w:t>
      </w:r>
    </w:p>
    <w:p w:rsidR="00415A0D" w:rsidRPr="000E491C" w:rsidRDefault="00415A0D" w:rsidP="00C80C17">
      <w:pPr>
        <w:pStyle w:val="BodyTextMain"/>
        <w:rPr>
          <w:lang w:val="en-GB"/>
        </w:rPr>
      </w:pPr>
    </w:p>
    <w:p w:rsidR="00415A0D" w:rsidRPr="000E491C" w:rsidRDefault="00415A0D" w:rsidP="00C80C17">
      <w:pPr>
        <w:pStyle w:val="BodyTextMain"/>
        <w:rPr>
          <w:lang w:val="en-GB"/>
        </w:rPr>
      </w:pPr>
    </w:p>
    <w:p w:rsidR="00415A0D" w:rsidRPr="00215004" w:rsidRDefault="00415A0D" w:rsidP="00C80C17">
      <w:pPr>
        <w:pStyle w:val="Casehead1"/>
        <w:rPr>
          <w:lang w:val="en-GB"/>
        </w:rPr>
      </w:pPr>
      <w:r w:rsidRPr="00215004">
        <w:rPr>
          <w:lang w:val="en-GB"/>
        </w:rPr>
        <w:t>PepsiCo and The Rise of Internet News</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News was widely available on the Internet and was often designed to gain readers’ attention and be shared</w:t>
      </w:r>
      <w:r>
        <w:rPr>
          <w:lang w:val="en-GB"/>
        </w:rPr>
        <w:t>.</w:t>
      </w:r>
      <w:r w:rsidRPr="000E491C">
        <w:rPr>
          <w:lang w:val="en-GB"/>
        </w:rPr>
        <w:t xml:space="preserve"> Many of the stories circulating about both candidates in the presidential election turned out not to be true. Social media provided platforms for unverified news to circulate, some of which could damage a company by politicization of its brands.</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After the election, Pepsi</w:t>
      </w:r>
      <w:r>
        <w:rPr>
          <w:lang w:val="en-GB"/>
        </w:rPr>
        <w:t>Co</w:t>
      </w:r>
      <w:r w:rsidRPr="000E491C">
        <w:rPr>
          <w:lang w:val="en-GB"/>
        </w:rPr>
        <w:t xml:space="preserve"> CEO</w:t>
      </w:r>
      <w:r>
        <w:rPr>
          <w:lang w:val="en-GB"/>
        </w:rPr>
        <w:t>,</w:t>
      </w:r>
      <w:r w:rsidRPr="000E491C">
        <w:rPr>
          <w:lang w:val="en-GB"/>
        </w:rPr>
        <w:t xml:space="preserve"> </w:t>
      </w:r>
      <w:proofErr w:type="spellStart"/>
      <w:r w:rsidRPr="000E491C">
        <w:rPr>
          <w:lang w:val="en-GB"/>
        </w:rPr>
        <w:t>Indra</w:t>
      </w:r>
      <w:proofErr w:type="spellEnd"/>
      <w:r w:rsidRPr="000E491C">
        <w:rPr>
          <w:lang w:val="en-GB"/>
        </w:rPr>
        <w:t xml:space="preserve"> </w:t>
      </w:r>
      <w:proofErr w:type="spellStart"/>
      <w:r w:rsidRPr="000E491C">
        <w:rPr>
          <w:lang w:val="en-GB"/>
        </w:rPr>
        <w:t>Nooyi</w:t>
      </w:r>
      <w:proofErr w:type="spellEnd"/>
      <w:r>
        <w:rPr>
          <w:lang w:val="en-GB"/>
        </w:rPr>
        <w:t>,</w:t>
      </w:r>
      <w:r w:rsidRPr="000E491C">
        <w:rPr>
          <w:lang w:val="en-GB"/>
        </w:rPr>
        <w:t xml:space="preserve"> was reported as saying: </w:t>
      </w:r>
    </w:p>
    <w:p w:rsidR="00415A0D" w:rsidRPr="000E491C" w:rsidRDefault="00415A0D" w:rsidP="00C80C17">
      <w:pPr>
        <w:pStyle w:val="BodyTextMain"/>
        <w:rPr>
          <w:lang w:val="en-GB"/>
        </w:rPr>
      </w:pPr>
    </w:p>
    <w:p w:rsidR="00415A0D" w:rsidRPr="000E491C" w:rsidRDefault="00415A0D" w:rsidP="00C80C17">
      <w:pPr>
        <w:pStyle w:val="BodyTextMain"/>
        <w:ind w:left="720"/>
        <w:rPr>
          <w:lang w:val="en-GB"/>
        </w:rPr>
      </w:pPr>
      <w:r w:rsidRPr="000E491C">
        <w:rPr>
          <w:lang w:val="en-GB"/>
        </w:rPr>
        <w:lastRenderedPageBreak/>
        <w:t xml:space="preserve">They are all in mourning. . . . Our employees are all </w:t>
      </w:r>
      <w:proofErr w:type="gramStart"/>
      <w:r w:rsidRPr="000E491C">
        <w:rPr>
          <w:lang w:val="en-GB"/>
        </w:rPr>
        <w:t>crying</w:t>
      </w:r>
      <w:proofErr w:type="gramEnd"/>
      <w:r w:rsidRPr="000E491C">
        <w:rPr>
          <w:lang w:val="en-GB"/>
        </w:rPr>
        <w:t>. And the question that they’re asking, especially those who are not white: “Are we safe?” Women are asking: “Are we safe?” LGBT [lesbian, gay, bisexual, and transgendered] people are asking: “Are we safe?” I never thought I’d have had to answer those questions.</w:t>
      </w:r>
      <w:r w:rsidRPr="000E491C">
        <w:rPr>
          <w:rStyle w:val="EndnoteReference"/>
          <w:lang w:val="en-GB"/>
        </w:rPr>
        <w:endnoteReference w:id="38"/>
      </w:r>
      <w:r w:rsidRPr="000E491C">
        <w:rPr>
          <w:lang w:val="en-GB"/>
        </w:rPr>
        <w:t xml:space="preserve"> </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She later clarified that the people in mourning were a specific group of her employees—she did not mean to imply that this mourning was true of all her employees. However, this clarification did not stop extensive attacks on the Internet against the CEO and her firm. False news stories circulated that the Pepsi</w:t>
      </w:r>
      <w:r>
        <w:rPr>
          <w:lang w:val="en-GB"/>
        </w:rPr>
        <w:t>Co</w:t>
      </w:r>
      <w:r w:rsidRPr="000E491C">
        <w:rPr>
          <w:lang w:val="en-GB"/>
        </w:rPr>
        <w:t xml:space="preserve"> CEO had said that she did not want business from Trump supporters. One of the fake news sources said: “Pepsi STOCK Plummets: CEO Tells Trump Supporters to </w:t>
      </w:r>
      <w:r>
        <w:rPr>
          <w:lang w:val="en-GB"/>
        </w:rPr>
        <w:t>‘</w:t>
      </w:r>
      <w:r w:rsidRPr="000E491C">
        <w:rPr>
          <w:lang w:val="en-GB"/>
        </w:rPr>
        <w:t>Take Their Business Elsewhere</w:t>
      </w:r>
      <w:r>
        <w:rPr>
          <w:lang w:val="en-GB"/>
        </w:rPr>
        <w:t>’:</w:t>
      </w:r>
      <w:r w:rsidRPr="000E491C">
        <w:rPr>
          <w:lang w:val="en-GB"/>
        </w:rPr>
        <w:t xml:space="preserve"> THEY DON’T WANT R BUSINESS” by PA DEPLORABLES @reallytrue101.</w:t>
      </w:r>
      <w:r w:rsidRPr="000E491C">
        <w:rPr>
          <w:vertAlign w:val="superscript"/>
          <w:lang w:val="en-GB"/>
        </w:rPr>
        <w:endnoteReference w:id="39"/>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Talk of a boycott of Pepsi spread among conservative voices on the Internet. The stock price of PepsiCo may have shown a decline around the time of the election and the call for a boycott (see Exhibit 3).</w:t>
      </w:r>
    </w:p>
    <w:p w:rsidR="00415A0D" w:rsidRPr="000E491C" w:rsidRDefault="00415A0D" w:rsidP="00C80C17">
      <w:pPr>
        <w:pStyle w:val="BodyTextMain"/>
        <w:rPr>
          <w:lang w:val="en-GB"/>
        </w:rPr>
      </w:pPr>
    </w:p>
    <w:p w:rsidR="00415A0D" w:rsidRPr="000E491C" w:rsidRDefault="00415A0D" w:rsidP="00C80C17">
      <w:pPr>
        <w:pStyle w:val="BodyTextMain"/>
        <w:rPr>
          <w:lang w:val="en-GB"/>
        </w:rPr>
      </w:pPr>
    </w:p>
    <w:p w:rsidR="00415A0D" w:rsidRPr="00215004" w:rsidRDefault="00415A0D" w:rsidP="00C80C17">
      <w:pPr>
        <w:pStyle w:val="Casehead1"/>
        <w:rPr>
          <w:lang w:val="en-GB"/>
        </w:rPr>
      </w:pPr>
      <w:r w:rsidRPr="00215004">
        <w:rPr>
          <w:lang w:val="en-GB"/>
        </w:rPr>
        <w:t>Boycott Lists</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A Reddit user who called himself “</w:t>
      </w:r>
      <w:proofErr w:type="spellStart"/>
      <w:r w:rsidRPr="000E491C">
        <w:rPr>
          <w:lang w:val="en-GB"/>
        </w:rPr>
        <w:t>WhiteChristianMan</w:t>
      </w:r>
      <w:proofErr w:type="spellEnd"/>
      <w:r w:rsidRPr="000E491C">
        <w:rPr>
          <w:lang w:val="en-GB"/>
        </w:rPr>
        <w:t>”</w:t>
      </w:r>
      <w:r w:rsidRPr="000E491C">
        <w:rPr>
          <w:rStyle w:val="EndnoteReference"/>
          <w:lang w:val="en-GB"/>
        </w:rPr>
        <w:endnoteReference w:id="40"/>
      </w:r>
      <w:r w:rsidRPr="000E491C">
        <w:rPr>
          <w:lang w:val="en-GB"/>
        </w:rPr>
        <w:t xml:space="preserve"> posted a list of companies and people to support and oppose. Organizations he suggested supporting included </w:t>
      </w:r>
      <w:proofErr w:type="spellStart"/>
      <w:r w:rsidRPr="000E491C">
        <w:rPr>
          <w:lang w:val="en-GB"/>
        </w:rPr>
        <w:t>Yuengling</w:t>
      </w:r>
      <w:proofErr w:type="spellEnd"/>
      <w:r w:rsidRPr="000E491C">
        <w:rPr>
          <w:lang w:val="en-GB"/>
        </w:rPr>
        <w:t xml:space="preserve">, New Balance, and WikiLeaks. Organizations to boycott included PepsiCo, Macy’s, Amazon, and Netflix. The latter, according to the author, “spreads propaganda for Al Qaeda.” People (celebrities) to support included </w:t>
      </w:r>
      <w:hyperlink r:id="rId12" w:history="1">
        <w:r w:rsidRPr="000E491C">
          <w:rPr>
            <w:lang w:val="en-GB"/>
          </w:rPr>
          <w:t xml:space="preserve">Peter </w:t>
        </w:r>
        <w:proofErr w:type="spellStart"/>
        <w:r w:rsidRPr="000E491C">
          <w:rPr>
            <w:lang w:val="en-GB"/>
          </w:rPr>
          <w:t>Thiel</w:t>
        </w:r>
        <w:proofErr w:type="spellEnd"/>
        <w:r w:rsidRPr="000E491C">
          <w:rPr>
            <w:lang w:val="en-GB"/>
          </w:rPr>
          <w:t xml:space="preserve"> and </w:t>
        </w:r>
        <w:r w:rsidR="00D85986">
          <w:rPr>
            <w:lang w:val="en-GB"/>
          </w:rPr>
          <w:t xml:space="preserve">his business </w:t>
        </w:r>
        <w:r w:rsidRPr="000E491C">
          <w:rPr>
            <w:lang w:val="en-GB"/>
          </w:rPr>
          <w:t>PayPal</w:t>
        </w:r>
      </w:hyperlink>
      <w:r w:rsidRPr="000E491C">
        <w:rPr>
          <w:lang w:val="en-GB"/>
        </w:rPr>
        <w:t xml:space="preserve">, Lou Dobbs, and Clint Eastwood. Celebrities to ignore included Patrick Stewart, George Takei, Katy Perry, and Beyoncé Knowles—described as </w:t>
      </w:r>
      <w:r>
        <w:rPr>
          <w:lang w:val="en-GB"/>
        </w:rPr>
        <w:t>c</w:t>
      </w:r>
      <w:r w:rsidRPr="000E491C">
        <w:rPr>
          <w:lang w:val="en-GB"/>
        </w:rPr>
        <w:t>ucks (an insult in alt-right terminology).</w:t>
      </w:r>
    </w:p>
    <w:p w:rsidR="00415A0D" w:rsidRPr="000E491C" w:rsidRDefault="00415A0D" w:rsidP="00C80C17">
      <w:pPr>
        <w:pStyle w:val="BodyTextMain"/>
        <w:rPr>
          <w:lang w:val="en-GB"/>
        </w:rPr>
      </w:pPr>
    </w:p>
    <w:p w:rsidR="00415A0D" w:rsidRPr="00E443AD" w:rsidRDefault="00415A0D" w:rsidP="00C80C17">
      <w:pPr>
        <w:pStyle w:val="BodyTextMain"/>
        <w:rPr>
          <w:spacing w:val="-2"/>
          <w:lang w:val="en-GB"/>
        </w:rPr>
      </w:pPr>
      <w:r w:rsidRPr="00E443AD">
        <w:rPr>
          <w:spacing w:val="-2"/>
          <w:lang w:val="en-GB"/>
        </w:rPr>
        <w:t>Anti-Trump supporters had their own list of companies to boycott.</w:t>
      </w:r>
      <w:r w:rsidRPr="00E443AD">
        <w:rPr>
          <w:rStyle w:val="EndnoteReference"/>
          <w:spacing w:val="-2"/>
          <w:lang w:val="en-GB"/>
        </w:rPr>
        <w:endnoteReference w:id="41"/>
      </w:r>
      <w:r w:rsidRPr="00E443AD">
        <w:rPr>
          <w:spacing w:val="-2"/>
          <w:lang w:val="en-GB"/>
        </w:rPr>
        <w:t xml:space="preserve"> A new trending hashtag was #</w:t>
      </w:r>
      <w:proofErr w:type="spellStart"/>
      <w:r w:rsidRPr="00E443AD">
        <w:rPr>
          <w:spacing w:val="-2"/>
          <w:lang w:val="en-GB"/>
        </w:rPr>
        <w:t>grabyourwallet</w:t>
      </w:r>
      <w:proofErr w:type="spellEnd"/>
      <w:r w:rsidRPr="00E443AD">
        <w:rPr>
          <w:spacing w:val="-2"/>
          <w:lang w:val="en-GB"/>
        </w:rPr>
        <w:t xml:space="preserve">, which invoked a phrase associated with Donald Trump’s mistreatment of women. Any company associated with the Trump brand or family was urged to be boycotted, including Macy’s, Amazon, and Zappos, many of which carried clothing lines associated with Trump’s daughter </w:t>
      </w:r>
      <w:proofErr w:type="spellStart"/>
      <w:r w:rsidRPr="00E443AD">
        <w:rPr>
          <w:spacing w:val="-2"/>
          <w:lang w:val="en-GB"/>
        </w:rPr>
        <w:t>Ivanka</w:t>
      </w:r>
      <w:proofErr w:type="spellEnd"/>
      <w:r w:rsidRPr="00E443AD">
        <w:rPr>
          <w:spacing w:val="-2"/>
          <w:lang w:val="en-GB"/>
        </w:rPr>
        <w:t xml:space="preserve">. In addition to those businesses that stocked Trump-related products, other organizations such as Hobby Lobby, </w:t>
      </w:r>
      <w:proofErr w:type="spellStart"/>
      <w:r w:rsidRPr="00E443AD">
        <w:rPr>
          <w:spacing w:val="-2"/>
          <w:lang w:val="en-GB"/>
        </w:rPr>
        <w:t>Yuengling</w:t>
      </w:r>
      <w:proofErr w:type="spellEnd"/>
      <w:r w:rsidRPr="00E443AD">
        <w:rPr>
          <w:spacing w:val="-2"/>
          <w:lang w:val="en-GB"/>
        </w:rPr>
        <w:t>, and NASCAR were suggested for boycotting because their CEOs had endorsed Trump.</w:t>
      </w:r>
    </w:p>
    <w:p w:rsidR="00415A0D" w:rsidRPr="000E491C" w:rsidRDefault="00415A0D" w:rsidP="00C80C17">
      <w:pPr>
        <w:pStyle w:val="BodyTextMain"/>
        <w:rPr>
          <w:lang w:val="en-GB"/>
        </w:rPr>
      </w:pPr>
    </w:p>
    <w:p w:rsidR="00415A0D" w:rsidRPr="000E491C" w:rsidRDefault="00415A0D" w:rsidP="00C80C17">
      <w:pPr>
        <w:pStyle w:val="BodyTextMain"/>
        <w:rPr>
          <w:lang w:val="en-GB"/>
        </w:rPr>
      </w:pPr>
    </w:p>
    <w:p w:rsidR="00415A0D" w:rsidRPr="00215004" w:rsidRDefault="00415A0D" w:rsidP="00C80C17">
      <w:pPr>
        <w:pStyle w:val="Casehead1"/>
        <w:rPr>
          <w:lang w:val="en-GB"/>
        </w:rPr>
      </w:pPr>
      <w:r w:rsidRPr="00215004">
        <w:rPr>
          <w:lang w:val="en-GB"/>
        </w:rPr>
        <w:t>But Do the Controversies Actually Matter?</w:t>
      </w:r>
    </w:p>
    <w:p w:rsidR="00415A0D" w:rsidRPr="000E491C" w:rsidRDefault="00415A0D" w:rsidP="00C80C17">
      <w:pPr>
        <w:pStyle w:val="BodyTextMain"/>
        <w:rPr>
          <w:lang w:val="en-GB"/>
        </w:rPr>
      </w:pPr>
    </w:p>
    <w:p w:rsidR="00415A0D" w:rsidRPr="00E443AD" w:rsidRDefault="00415A0D" w:rsidP="00C80C17">
      <w:pPr>
        <w:pStyle w:val="BodyTextMain"/>
        <w:rPr>
          <w:color w:val="000000"/>
          <w:spacing w:val="-2"/>
          <w:lang w:val="en-GB"/>
        </w:rPr>
      </w:pPr>
      <w:r w:rsidRPr="00E443AD">
        <w:rPr>
          <w:spacing w:val="-2"/>
          <w:lang w:val="en-GB"/>
        </w:rPr>
        <w:t>Online activism was so ubiquitous that it was associated with a new term, #slacktivism. As implied by the pejorative name, online activism was not always thought to be a robust way of solving the problems of the world. Many dismissed such activism—“</w:t>
      </w:r>
      <w:r w:rsidRPr="00E443AD">
        <w:rPr>
          <w:color w:val="000000"/>
          <w:spacing w:val="-2"/>
          <w:lang w:val="en-GB"/>
        </w:rPr>
        <w:t>supporting causes through social media isn’t just useless—it’s making things worse.”</w:t>
      </w:r>
      <w:r w:rsidRPr="00E443AD">
        <w:rPr>
          <w:rStyle w:val="EndnoteReference"/>
          <w:color w:val="000000"/>
          <w:spacing w:val="-2"/>
          <w:lang w:val="en-GB"/>
        </w:rPr>
        <w:endnoteReference w:id="42"/>
      </w:r>
      <w:r w:rsidRPr="00E443AD">
        <w:rPr>
          <w:color w:val="000000"/>
          <w:spacing w:val="-2"/>
          <w:lang w:val="en-GB"/>
        </w:rPr>
        <w:t xml:space="preserve"> Thus, it was reasonable to ask whether the online passions of those on social media actually mattered. Did enough conservatives really mean to boycott Target over its inclusive bathroom policy to make a dent in its profits? Would liberals who found New Balance shoes comfortable really sacrifice their footwear to protest the sneaker maker’s politics? Were a significant number of alt-right </w:t>
      </w:r>
      <w:proofErr w:type="gramStart"/>
      <w:r w:rsidRPr="00E443AD">
        <w:rPr>
          <w:color w:val="000000"/>
          <w:spacing w:val="-2"/>
          <w:lang w:val="en-GB"/>
        </w:rPr>
        <w:t>conservatives</w:t>
      </w:r>
      <w:proofErr w:type="gramEnd"/>
      <w:r w:rsidRPr="00E443AD">
        <w:rPr>
          <w:color w:val="000000"/>
          <w:spacing w:val="-2"/>
          <w:lang w:val="en-GB"/>
        </w:rPr>
        <w:t xml:space="preserve"> big Beyoncé fans before they decided to boycott her? Did any liberal democrats who were also die-hard NASCAR aficionados no longer feel comfortable spending their money on these races?</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A challenge with assessing the effectiveness of a boycott was that it was in the interests of those proposing a boycott to claim that their threat to boycott was effective. For example, many conservatives who found Target a convenient place to shop might have wanted Target to change its policy merely as a result of the threat of a boycott. That is, the politically involved boycotters want</w:t>
      </w:r>
      <w:r w:rsidR="00D85986">
        <w:rPr>
          <w:lang w:val="en-GB"/>
        </w:rPr>
        <w:t>ed</w:t>
      </w:r>
      <w:r w:rsidRPr="000E491C">
        <w:rPr>
          <w:lang w:val="en-GB"/>
        </w:rPr>
        <w:t xml:space="preserve"> to appear powerful so </w:t>
      </w:r>
      <w:r w:rsidRPr="000E491C">
        <w:rPr>
          <w:lang w:val="en-GB"/>
        </w:rPr>
        <w:lastRenderedPageBreak/>
        <w:t>they could get others to pay attention to them. Given this situation, the supporters of a boycott ha</w:t>
      </w:r>
      <w:r w:rsidR="00D85986">
        <w:rPr>
          <w:lang w:val="en-GB"/>
        </w:rPr>
        <w:t>d</w:t>
      </w:r>
      <w:r w:rsidRPr="000E491C">
        <w:rPr>
          <w:lang w:val="en-GB"/>
        </w:rPr>
        <w:t xml:space="preserve"> a clear motivation to exaggerate its effects and thus may </w:t>
      </w:r>
      <w:r w:rsidR="00D85986">
        <w:rPr>
          <w:lang w:val="en-GB"/>
        </w:rPr>
        <w:t>have been</w:t>
      </w:r>
      <w:r w:rsidRPr="000E491C">
        <w:rPr>
          <w:lang w:val="en-GB"/>
        </w:rPr>
        <w:t xml:space="preserve"> tempted to pick data to support their story. For example, images of New Balance shoes being burned ma</w:t>
      </w:r>
      <w:r>
        <w:rPr>
          <w:lang w:val="en-GB"/>
        </w:rPr>
        <w:t>d</w:t>
      </w:r>
      <w:r w:rsidRPr="000E491C">
        <w:rPr>
          <w:lang w:val="en-GB"/>
        </w:rPr>
        <w:t xml:space="preserve">e for great anecdotes but how extensive was the boycott? Even if many Clinton supporters were alienated, how persistent would the impact be? For private companies—such as Chick-fil-A and New Balance—this question was nearly impossible to answer. It was tricky to answer even for publicly traded companies. We </w:t>
      </w:r>
      <w:r w:rsidR="00D85986">
        <w:rPr>
          <w:lang w:val="en-GB"/>
        </w:rPr>
        <w:t>hoped</w:t>
      </w:r>
      <w:r w:rsidRPr="000E491C">
        <w:rPr>
          <w:lang w:val="en-GB"/>
        </w:rPr>
        <w:t xml:space="preserve"> to assess the sales drops as a result of the boycott</w:t>
      </w:r>
      <w:r>
        <w:rPr>
          <w:lang w:val="en-GB"/>
        </w:rPr>
        <w:t>,</w:t>
      </w:r>
      <w:r w:rsidRPr="000E491C">
        <w:rPr>
          <w:lang w:val="en-GB"/>
        </w:rPr>
        <w:t xml:space="preserve"> but the data would likely be too messy—any boycott would only be one factor in any change in sales.</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 xml:space="preserve">One potential way of understanding the impact of a boycott relied on a major assumption about the stock market: that the stock market reliably captured changes in the outlook of firms when news emerged—an effect commonly known as the market being efficient or rational. Efficient markets would react to news—such as the </w:t>
      </w:r>
      <w:proofErr w:type="spellStart"/>
      <w:r w:rsidRPr="000E491C">
        <w:rPr>
          <w:lang w:val="en-GB"/>
        </w:rPr>
        <w:t>GrubHub</w:t>
      </w:r>
      <w:proofErr w:type="spellEnd"/>
      <w:r w:rsidRPr="000E491C">
        <w:rPr>
          <w:lang w:val="en-GB"/>
        </w:rPr>
        <w:t xml:space="preserve"> CEO’s post-election email and the resulting calls for a boycott—and reassess the company’s prospects. If the email and subsequent response was financially damaging, we might expect to see the stock price</w:t>
      </w:r>
      <w:r>
        <w:rPr>
          <w:lang w:val="en-GB"/>
        </w:rPr>
        <w:t xml:space="preserve"> </w:t>
      </w:r>
      <w:r w:rsidRPr="000E491C">
        <w:rPr>
          <w:lang w:val="en-GB"/>
        </w:rPr>
        <w:t>drop.</w:t>
      </w:r>
    </w:p>
    <w:p w:rsidR="00415A0D" w:rsidRDefault="00415A0D" w:rsidP="00C80C17">
      <w:pPr>
        <w:pStyle w:val="BodyTextMain"/>
        <w:rPr>
          <w:lang w:val="en-GB"/>
        </w:rPr>
      </w:pPr>
    </w:p>
    <w:p w:rsidR="00C80C17" w:rsidRPr="000E491C" w:rsidRDefault="00C80C17" w:rsidP="00C80C17">
      <w:pPr>
        <w:pStyle w:val="BodyTextMain"/>
        <w:rPr>
          <w:lang w:val="en-GB"/>
        </w:rPr>
      </w:pPr>
    </w:p>
    <w:p w:rsidR="00415A0D" w:rsidRPr="00FD44F7" w:rsidRDefault="00415A0D" w:rsidP="00C80C17">
      <w:pPr>
        <w:pStyle w:val="Casehead2"/>
        <w:rPr>
          <w:lang w:val="en-GB"/>
        </w:rPr>
      </w:pPr>
      <w:r w:rsidRPr="00FD44F7">
        <w:rPr>
          <w:lang w:val="en-GB"/>
        </w:rPr>
        <w:t xml:space="preserve">Abby </w:t>
      </w:r>
      <w:proofErr w:type="spellStart"/>
      <w:r w:rsidRPr="00FD44F7">
        <w:rPr>
          <w:lang w:val="en-GB"/>
        </w:rPr>
        <w:t>Corrado’s</w:t>
      </w:r>
      <w:proofErr w:type="spellEnd"/>
      <w:r w:rsidRPr="00FD44F7">
        <w:rPr>
          <w:lang w:val="en-GB"/>
        </w:rPr>
        <w:t xml:space="preserve"> Consideration of the Stock Market</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 xml:space="preserve">Abby </w:t>
      </w:r>
      <w:proofErr w:type="spellStart"/>
      <w:r w:rsidRPr="000E491C">
        <w:rPr>
          <w:lang w:val="en-GB"/>
        </w:rPr>
        <w:t>Corrado</w:t>
      </w:r>
      <w:proofErr w:type="spellEnd"/>
      <w:r w:rsidRPr="000E491C">
        <w:rPr>
          <w:lang w:val="en-GB"/>
        </w:rPr>
        <w:t xml:space="preserve">, the analyst tasked with determining the effects of the politicization of business, was willing to make two major assumptions to try to work out whether </w:t>
      </w:r>
      <w:proofErr w:type="spellStart"/>
      <w:r w:rsidRPr="000E491C">
        <w:rPr>
          <w:lang w:val="en-GB"/>
        </w:rPr>
        <w:t>GrubHub</w:t>
      </w:r>
      <w:proofErr w:type="spellEnd"/>
      <w:r w:rsidRPr="000E491C">
        <w:rPr>
          <w:lang w:val="en-GB"/>
        </w:rPr>
        <w:t xml:space="preserve"> or PepsiCo had been hurt by the statements that the companies’ CEOs had made after the U.S. election. The first assumption was that the markets were relatively efficient (known as “semi-strong efficiency”)—that is, the financial markets accurately reflected all historic and current publicly available information. The great benefit of this assumption was that the short-term impact of any information that became available to the market could be used to assess the long-term consequences, given </w:t>
      </w:r>
      <w:r w:rsidR="00D85986">
        <w:rPr>
          <w:lang w:val="en-GB"/>
        </w:rPr>
        <w:t xml:space="preserve">that </w:t>
      </w:r>
      <w:r w:rsidRPr="000E491C">
        <w:rPr>
          <w:lang w:val="en-GB"/>
        </w:rPr>
        <w:t>markets were assumed to make suitable judgments about how the new information would change long-term profitability. For example, in the case of PepsiCo, the markets were assumed, on the news of a boycott breaking, to accurately factor in all the repercussions that this boycott would have on the company’s future profitability and adjust the price of PepsiCo stock to reflect the firm’s new prospects.</w:t>
      </w:r>
    </w:p>
    <w:p w:rsidR="00415A0D" w:rsidRPr="000E491C" w:rsidRDefault="00415A0D" w:rsidP="00C80C17">
      <w:pPr>
        <w:pStyle w:val="BodyTextMain"/>
        <w:rPr>
          <w:lang w:val="en-GB"/>
        </w:rPr>
      </w:pPr>
    </w:p>
    <w:p w:rsidR="00415A0D" w:rsidRPr="000E491C" w:rsidRDefault="00415A0D" w:rsidP="00C80C17">
      <w:pPr>
        <w:pStyle w:val="BodyTextMain"/>
        <w:rPr>
          <w:lang w:val="en-GB"/>
        </w:rPr>
      </w:pPr>
      <w:proofErr w:type="spellStart"/>
      <w:r w:rsidRPr="000E491C">
        <w:rPr>
          <w:lang w:val="en-GB"/>
        </w:rPr>
        <w:t>Corrado’s</w:t>
      </w:r>
      <w:proofErr w:type="spellEnd"/>
      <w:r w:rsidRPr="000E491C">
        <w:rPr>
          <w:lang w:val="en-GB"/>
        </w:rPr>
        <w:t xml:space="preserve"> second assumption was that the event she was looking at drove change. Over any given period of time, much activity happens for firms. We know that the PepsiCo CEO’s comments attracted a boycott, but we do</w:t>
      </w:r>
      <w:r w:rsidR="00D85986">
        <w:rPr>
          <w:lang w:val="en-GB"/>
        </w:rPr>
        <w:t xml:space="preserve"> </w:t>
      </w:r>
      <w:r w:rsidRPr="000E491C">
        <w:rPr>
          <w:lang w:val="en-GB"/>
        </w:rPr>
        <w:t>n</w:t>
      </w:r>
      <w:r w:rsidR="00D85986">
        <w:rPr>
          <w:lang w:val="en-GB"/>
        </w:rPr>
        <w:t>o</w:t>
      </w:r>
      <w:r w:rsidRPr="000E491C">
        <w:rPr>
          <w:lang w:val="en-GB"/>
        </w:rPr>
        <w:t>t know what else was happening over those days—after all, she made other speeches, and other information emerged about PepsiCo. It was far from perfect</w:t>
      </w:r>
      <w:r>
        <w:rPr>
          <w:lang w:val="en-GB"/>
        </w:rPr>
        <w:t>,</w:t>
      </w:r>
      <w:r w:rsidRPr="000E491C">
        <w:rPr>
          <w:lang w:val="en-GB"/>
        </w:rPr>
        <w:t xml:space="preserve"> but </w:t>
      </w:r>
      <w:proofErr w:type="spellStart"/>
      <w:r w:rsidRPr="000E491C">
        <w:rPr>
          <w:lang w:val="en-GB"/>
        </w:rPr>
        <w:t>Corrado</w:t>
      </w:r>
      <w:proofErr w:type="spellEnd"/>
      <w:r w:rsidRPr="000E491C">
        <w:rPr>
          <w:lang w:val="en-GB"/>
        </w:rPr>
        <w:t>, for the time being, was willing to assume that any impact just after the election could be attributed to the boycott with the understanding that she would later dig more deeply into whether this assumption was accurate.</w:t>
      </w:r>
    </w:p>
    <w:p w:rsidR="00415A0D" w:rsidRPr="000E491C" w:rsidRDefault="00415A0D" w:rsidP="00C80C17">
      <w:pPr>
        <w:pStyle w:val="BodyTextMain"/>
        <w:rPr>
          <w:lang w:val="en-GB"/>
        </w:rPr>
      </w:pPr>
    </w:p>
    <w:p w:rsidR="00415A0D" w:rsidRPr="000E491C" w:rsidRDefault="00415A0D" w:rsidP="00C80C17">
      <w:pPr>
        <w:pStyle w:val="BodyTextMain"/>
        <w:rPr>
          <w:lang w:val="en-GB"/>
        </w:rPr>
      </w:pPr>
    </w:p>
    <w:p w:rsidR="00415A0D" w:rsidRPr="00215004" w:rsidRDefault="00415A0D" w:rsidP="00C80C17">
      <w:pPr>
        <w:pStyle w:val="Casehead2"/>
        <w:rPr>
          <w:lang w:val="en-GB"/>
        </w:rPr>
      </w:pPr>
      <w:r w:rsidRPr="00FD44F7">
        <w:rPr>
          <w:lang w:val="en-GB"/>
        </w:rPr>
        <w:t>Understanding the Impact</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When looking at the effects of an event, we essentially compare</w:t>
      </w:r>
      <w:r>
        <w:rPr>
          <w:lang w:val="en-GB"/>
        </w:rPr>
        <w:t>d</w:t>
      </w:r>
      <w:r w:rsidRPr="000E491C">
        <w:rPr>
          <w:lang w:val="en-GB"/>
        </w:rPr>
        <w:t xml:space="preserve"> what would have happened had the event not occurred (i.e., the expected stock market prices) with what actually happened. Clearly we kn</w:t>
      </w:r>
      <w:r w:rsidR="000A53CA">
        <w:rPr>
          <w:lang w:val="en-GB"/>
        </w:rPr>
        <w:t>e</w:t>
      </w:r>
      <w:r w:rsidRPr="000E491C">
        <w:rPr>
          <w:lang w:val="en-GB"/>
        </w:rPr>
        <w:t>w what actually happened, but we ha</w:t>
      </w:r>
      <w:r w:rsidR="000A53CA">
        <w:rPr>
          <w:lang w:val="en-GB"/>
        </w:rPr>
        <w:t>d</w:t>
      </w:r>
      <w:r w:rsidRPr="000E491C">
        <w:rPr>
          <w:lang w:val="en-GB"/>
        </w:rPr>
        <w:t xml:space="preserve"> no information on what would have happened if the event had never occurred (known as the counterfactual). </w:t>
      </w:r>
      <w:proofErr w:type="spellStart"/>
      <w:r w:rsidRPr="000E491C">
        <w:rPr>
          <w:lang w:val="en-GB"/>
        </w:rPr>
        <w:t>Corrado</w:t>
      </w:r>
      <w:proofErr w:type="spellEnd"/>
      <w:r w:rsidRPr="000E491C">
        <w:rPr>
          <w:lang w:val="en-GB"/>
        </w:rPr>
        <w:t xml:space="preserve"> would need to try to estimate what would have happened had the controversies not erupted, </w:t>
      </w:r>
      <w:r w:rsidR="000A53CA">
        <w:rPr>
          <w:lang w:val="en-GB"/>
        </w:rPr>
        <w:t xml:space="preserve">which we </w:t>
      </w:r>
      <w:r w:rsidRPr="000E491C">
        <w:rPr>
          <w:lang w:val="en-GB"/>
        </w:rPr>
        <w:t>call</w:t>
      </w:r>
      <w:r w:rsidR="000A53CA">
        <w:rPr>
          <w:lang w:val="en-GB"/>
        </w:rPr>
        <w:t>ed</w:t>
      </w:r>
      <w:r w:rsidRPr="000E491C">
        <w:rPr>
          <w:lang w:val="en-GB"/>
        </w:rPr>
        <w:t xml:space="preserve"> the predicted normal stock market prices.</w:t>
      </w:r>
    </w:p>
    <w:p w:rsidR="00415A0D" w:rsidRPr="000E491C" w:rsidRDefault="00415A0D" w:rsidP="00C80C17">
      <w:pPr>
        <w:pStyle w:val="BodyTextMain"/>
        <w:rPr>
          <w:lang w:val="en-GB"/>
        </w:rPr>
      </w:pPr>
    </w:p>
    <w:p w:rsidR="00415A0D" w:rsidRPr="000E491C" w:rsidRDefault="00415A0D" w:rsidP="00C80C17">
      <w:pPr>
        <w:pStyle w:val="BodyTextMain"/>
        <w:rPr>
          <w:lang w:val="en-GB"/>
        </w:rPr>
      </w:pPr>
      <w:proofErr w:type="spellStart"/>
      <w:r w:rsidRPr="000E491C">
        <w:rPr>
          <w:lang w:val="en-GB"/>
        </w:rPr>
        <w:t>Corrado</w:t>
      </w:r>
      <w:proofErr w:type="spellEnd"/>
      <w:r w:rsidRPr="000E491C">
        <w:rPr>
          <w:lang w:val="en-GB"/>
        </w:rPr>
        <w:t xml:space="preserve"> had one year of stock prices prior to the events of November 9, and 10 days of stock prices afterward (including November 9) (see Exhibit 3</w:t>
      </w:r>
      <w:bookmarkStart w:id="0" w:name="_GoBack"/>
      <w:bookmarkEnd w:id="0"/>
      <w:r w:rsidRPr="000E491C">
        <w:rPr>
          <w:lang w:val="en-GB"/>
        </w:rPr>
        <w:t xml:space="preserve">). </w:t>
      </w:r>
      <w:proofErr w:type="spellStart"/>
      <w:r w:rsidRPr="000E491C">
        <w:rPr>
          <w:lang w:val="en-GB"/>
        </w:rPr>
        <w:t>Corrado</w:t>
      </w:r>
      <w:proofErr w:type="spellEnd"/>
      <w:r w:rsidRPr="000E491C">
        <w:rPr>
          <w:lang w:val="en-GB"/>
        </w:rPr>
        <w:t xml:space="preserve"> thought she could use two methods to estimate the predicted normal stock market prices. Firstly, she could create a trend line from past stock </w:t>
      </w:r>
      <w:r w:rsidRPr="000E491C">
        <w:rPr>
          <w:lang w:val="en-GB"/>
        </w:rPr>
        <w:lastRenderedPageBreak/>
        <w:t xml:space="preserve">market prices and expect the stock market to reflect this trend over the days from November 9 onward. </w:t>
      </w:r>
      <w:proofErr w:type="spellStart"/>
      <w:r w:rsidRPr="000E491C">
        <w:rPr>
          <w:lang w:val="en-GB"/>
        </w:rPr>
        <w:t>Corrado</w:t>
      </w:r>
      <w:proofErr w:type="spellEnd"/>
      <w:r w:rsidRPr="000E491C">
        <w:rPr>
          <w:lang w:val="en-GB"/>
        </w:rPr>
        <w:t xml:space="preserve"> knew that the Microsoft Excel function Trend could be useful for this calculation. The </w:t>
      </w:r>
      <w:r w:rsidR="000A53CA">
        <w:rPr>
          <w:lang w:val="en-GB"/>
        </w:rPr>
        <w:t>k</w:t>
      </w:r>
      <w:r w:rsidRPr="000E491C">
        <w:rPr>
          <w:lang w:val="en-GB"/>
        </w:rPr>
        <w:t xml:space="preserve">nown Ys would be the actual stock prices from which the trend was being taken, and the known </w:t>
      </w:r>
      <w:proofErr w:type="spellStart"/>
      <w:r w:rsidRPr="000E491C">
        <w:rPr>
          <w:lang w:val="en-GB"/>
        </w:rPr>
        <w:t>Xs</w:t>
      </w:r>
      <w:proofErr w:type="spellEnd"/>
      <w:r w:rsidRPr="000E491C">
        <w:rPr>
          <w:lang w:val="en-GB"/>
        </w:rPr>
        <w:t xml:space="preserve">, the days in the spreadsheet of data, days 1–253. The new </w:t>
      </w:r>
      <w:proofErr w:type="spellStart"/>
      <w:r w:rsidRPr="000E491C">
        <w:rPr>
          <w:lang w:val="en-GB"/>
        </w:rPr>
        <w:t>Xs</w:t>
      </w:r>
      <w:proofErr w:type="spellEnd"/>
      <w:r w:rsidRPr="000E491C">
        <w:rPr>
          <w:lang w:val="en-GB"/>
        </w:rPr>
        <w:t xml:space="preserve"> were numbers for the days, starting with the number of November 9, i.e., days 254–263. (The “</w:t>
      </w:r>
      <w:proofErr w:type="spellStart"/>
      <w:r w:rsidRPr="000E491C">
        <w:rPr>
          <w:lang w:val="en-GB"/>
        </w:rPr>
        <w:t>const</w:t>
      </w:r>
      <w:proofErr w:type="spellEnd"/>
      <w:r w:rsidRPr="000E491C">
        <w:rPr>
          <w:lang w:val="en-GB"/>
        </w:rPr>
        <w:t>” in Excel could be ignored</w:t>
      </w:r>
      <w:r>
        <w:rPr>
          <w:lang w:val="en-GB"/>
        </w:rPr>
        <w:t>.</w:t>
      </w:r>
      <w:r w:rsidRPr="000E491C">
        <w:rPr>
          <w:lang w:val="en-GB"/>
        </w:rPr>
        <w:t>)</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 xml:space="preserve">When the stock price of a firm differed from what would be predicted, given the market conditions (captured by the index), this difference could be evidence of an impact of firm-specific events, such as the boycotts. Therefore, another way to create a predicted normal stock price would be to assume that the normal stock price could be estimated as a function of the S&amp;P 500 Index. </w:t>
      </w:r>
      <w:proofErr w:type="spellStart"/>
      <w:r w:rsidRPr="000E491C">
        <w:rPr>
          <w:lang w:val="en-GB"/>
        </w:rPr>
        <w:t>Corrado</w:t>
      </w:r>
      <w:proofErr w:type="spellEnd"/>
      <w:r w:rsidRPr="000E491C">
        <w:rPr>
          <w:lang w:val="en-GB"/>
        </w:rPr>
        <w:t xml:space="preserve"> could then use the S&amp;P 500 Index price as the X value in Trend (instead of day in the previous analysis) to predict the price of a stock in normal times, given the level of the S&amp;P Index.</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 xml:space="preserve">Financial researchers used statistical testing methods to estimate whether the difference between predicted normal prices and actual stock prices were likely to have been caused by random variation. </w:t>
      </w:r>
      <w:proofErr w:type="spellStart"/>
      <w:r w:rsidRPr="000E491C">
        <w:rPr>
          <w:lang w:val="en-GB"/>
        </w:rPr>
        <w:t>Corrado</w:t>
      </w:r>
      <w:proofErr w:type="spellEnd"/>
      <w:r w:rsidRPr="000E491C">
        <w:rPr>
          <w:lang w:val="en-GB"/>
        </w:rPr>
        <w:t xml:space="preserve"> wondered what considerations might be important in any statistical test but felt formal testing would be further than she was able to go. She was happy to simply graph the results and compare the predicted normal to actual stock prices. It was</w:t>
      </w:r>
      <w:r w:rsidR="00E443AD">
        <w:rPr>
          <w:lang w:val="en-GB"/>
        </w:rPr>
        <w:t xml:space="preserve"> </w:t>
      </w:r>
      <w:r w:rsidRPr="000E491C">
        <w:rPr>
          <w:lang w:val="en-GB"/>
        </w:rPr>
        <w:t>n</w:t>
      </w:r>
      <w:r w:rsidR="00E443AD">
        <w:rPr>
          <w:lang w:val="en-GB"/>
        </w:rPr>
        <w:t>o</w:t>
      </w:r>
      <w:r w:rsidRPr="000E491C">
        <w:rPr>
          <w:lang w:val="en-GB"/>
        </w:rPr>
        <w:t xml:space="preserve">t perfect but she thought her graphs could give her </w:t>
      </w:r>
      <w:r>
        <w:rPr>
          <w:lang w:val="en-GB"/>
        </w:rPr>
        <w:t xml:space="preserve">at least </w:t>
      </w:r>
      <w:r w:rsidRPr="000E491C">
        <w:rPr>
          <w:lang w:val="en-GB"/>
        </w:rPr>
        <w:t>some idea of what was happening.</w:t>
      </w:r>
    </w:p>
    <w:p w:rsidR="00415A0D" w:rsidRPr="000E491C" w:rsidRDefault="00415A0D" w:rsidP="00C80C17">
      <w:pPr>
        <w:pStyle w:val="BodyTextMain"/>
        <w:rPr>
          <w:lang w:val="en-GB"/>
        </w:rPr>
      </w:pPr>
    </w:p>
    <w:p w:rsidR="00415A0D" w:rsidRPr="000E491C" w:rsidRDefault="00415A0D" w:rsidP="00C80C17">
      <w:pPr>
        <w:pStyle w:val="BodyTextMain"/>
        <w:rPr>
          <w:lang w:val="en-GB"/>
        </w:rPr>
      </w:pPr>
      <w:r w:rsidRPr="000E491C">
        <w:rPr>
          <w:lang w:val="en-GB"/>
        </w:rPr>
        <w:t xml:space="preserve">Abby knew that politics, especially during times of high tension, seemed to matter </w:t>
      </w:r>
      <w:proofErr w:type="gramStart"/>
      <w:r w:rsidRPr="000E491C">
        <w:rPr>
          <w:lang w:val="en-GB"/>
        </w:rPr>
        <w:t>to</w:t>
      </w:r>
      <w:proofErr w:type="gramEnd"/>
      <w:r w:rsidRPr="000E491C">
        <w:rPr>
          <w:lang w:val="en-GB"/>
        </w:rPr>
        <w:t xml:space="preserve"> many U.S. consumers, which meant that firms might have benefits and downsides as a result of their political involvement. </w:t>
      </w:r>
      <w:proofErr w:type="spellStart"/>
      <w:r w:rsidRPr="000E491C">
        <w:rPr>
          <w:lang w:val="en-GB"/>
        </w:rPr>
        <w:t>Corrado</w:t>
      </w:r>
      <w:proofErr w:type="spellEnd"/>
      <w:r w:rsidRPr="000E491C">
        <w:rPr>
          <w:lang w:val="en-GB"/>
        </w:rPr>
        <w:t xml:space="preserve"> wondered how the events of November 9 and the subsequent threats of boycotts had influenced the stock price of </w:t>
      </w:r>
      <w:proofErr w:type="spellStart"/>
      <w:r w:rsidRPr="000E491C">
        <w:rPr>
          <w:lang w:val="en-GB"/>
        </w:rPr>
        <w:t>GrubHub</w:t>
      </w:r>
      <w:proofErr w:type="spellEnd"/>
      <w:r w:rsidRPr="000E491C">
        <w:rPr>
          <w:lang w:val="en-GB"/>
        </w:rPr>
        <w:t xml:space="preserve"> and PepsiCo. Would her graphs illustrate an impact?</w:t>
      </w:r>
    </w:p>
    <w:p w:rsidR="00415A0D" w:rsidRPr="000E491C" w:rsidRDefault="00415A0D" w:rsidP="00C80C17">
      <w:pPr>
        <w:pStyle w:val="BodyTextMain"/>
        <w:rPr>
          <w:rFonts w:eastAsiaTheme="majorEastAsia"/>
          <w:lang w:val="en-GB"/>
        </w:rPr>
      </w:pPr>
      <w:r w:rsidRPr="000E491C">
        <w:rPr>
          <w:lang w:val="en-GB"/>
        </w:rPr>
        <w:br w:type="page"/>
      </w:r>
    </w:p>
    <w:p w:rsidR="00415A0D" w:rsidRPr="00215004" w:rsidRDefault="00415A0D" w:rsidP="00C80C17">
      <w:pPr>
        <w:pStyle w:val="Casehead1"/>
        <w:jc w:val="center"/>
        <w:rPr>
          <w:lang w:val="en-GB"/>
        </w:rPr>
      </w:pPr>
      <w:r w:rsidRPr="00215004">
        <w:rPr>
          <w:lang w:val="en-GB"/>
        </w:rPr>
        <w:lastRenderedPageBreak/>
        <w:t xml:space="preserve">Exhibit 1: Interest in </w:t>
      </w:r>
      <w:r>
        <w:rPr>
          <w:lang w:val="en-GB"/>
        </w:rPr>
        <w:t xml:space="preserve">a </w:t>
      </w:r>
      <w:r w:rsidRPr="00215004">
        <w:rPr>
          <w:lang w:val="en-GB"/>
        </w:rPr>
        <w:t>New Balance Boycott</w:t>
      </w:r>
      <w:r>
        <w:rPr>
          <w:lang w:val="en-GB"/>
        </w:rPr>
        <w:t>—november 1 to 21, 2016</w:t>
      </w:r>
    </w:p>
    <w:p w:rsidR="00415A0D" w:rsidRPr="000E491C" w:rsidRDefault="00415A0D" w:rsidP="00C80C17">
      <w:pPr>
        <w:pStyle w:val="BodyTextMain"/>
        <w:rPr>
          <w:lang w:val="en-GB"/>
        </w:rPr>
      </w:pPr>
    </w:p>
    <w:p w:rsidR="00415A0D" w:rsidRPr="00E443AD" w:rsidRDefault="00415A0D" w:rsidP="00E443AD">
      <w:pPr>
        <w:jc w:val="center"/>
        <w:rPr>
          <w:rStyle w:val="BodyTextMainChar"/>
        </w:rPr>
      </w:pPr>
      <w:r w:rsidRPr="00215004">
        <w:rPr>
          <w:noProof/>
          <w:lang w:val="en-GB" w:eastAsia="en-GB"/>
        </w:rPr>
        <mc:AlternateContent>
          <mc:Choice Requires="wpi">
            <w:drawing>
              <wp:anchor distT="0" distB="0" distL="114300" distR="114300" simplePos="0" relativeHeight="251659264" behindDoc="0" locked="0" layoutInCell="1" allowOverlap="1" wp14:anchorId="35D6042A" wp14:editId="6E6A8F47">
                <wp:simplePos x="0" y="0"/>
                <wp:positionH relativeFrom="column">
                  <wp:posOffset>5597468</wp:posOffset>
                </wp:positionH>
                <wp:positionV relativeFrom="paragraph">
                  <wp:posOffset>2614671</wp:posOffset>
                </wp:positionV>
                <wp:extent cx="360" cy="360"/>
                <wp:effectExtent l="57150" t="57150" r="57150" b="5715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39.8pt;margin-top:204.9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">
                <v:imagedata r:id="rId14" o:title=""/>
              </v:shape>
            </w:pict>
          </mc:Fallback>
        </mc:AlternateContent>
      </w:r>
      <w:r w:rsidRPr="00405BFD">
        <w:rPr>
          <w:rFonts w:ascii="Arial" w:hAnsi="Arial" w:cs="Arial"/>
          <w:noProof/>
          <w:lang w:val="en-GB" w:eastAsia="en-GB"/>
        </w:rPr>
        <w:drawing>
          <wp:inline distT="0" distB="0" distL="0" distR="0" wp14:anchorId="090796B3" wp14:editId="032D06E8">
            <wp:extent cx="5760000" cy="3240000"/>
            <wp:effectExtent l="0" t="0" r="1270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15A0D" w:rsidRPr="00215004" w:rsidRDefault="00415A0D" w:rsidP="00C80C17">
      <w:pPr>
        <w:pStyle w:val="FootnoteText1"/>
        <w:rPr>
          <w:lang w:val="en-GB"/>
        </w:rPr>
      </w:pPr>
    </w:p>
    <w:p w:rsidR="00415A0D" w:rsidRPr="00215004" w:rsidRDefault="00415A0D" w:rsidP="00C80C17">
      <w:pPr>
        <w:pStyle w:val="FootnoteText1"/>
        <w:rPr>
          <w:lang w:val="en-GB"/>
        </w:rPr>
      </w:pPr>
      <w:r>
        <w:rPr>
          <w:lang w:val="en-GB"/>
        </w:rPr>
        <w:t xml:space="preserve">Note: The </w:t>
      </w:r>
      <w:r w:rsidRPr="00215004">
        <w:rPr>
          <w:lang w:val="en-GB"/>
        </w:rPr>
        <w:t>Y</w:t>
      </w:r>
      <w:r>
        <w:rPr>
          <w:lang w:val="en-GB"/>
        </w:rPr>
        <w:t>-a</w:t>
      </w:r>
      <w:r w:rsidRPr="00215004">
        <w:rPr>
          <w:lang w:val="en-GB"/>
        </w:rPr>
        <w:t>xis represent</w:t>
      </w:r>
      <w:r>
        <w:rPr>
          <w:lang w:val="en-GB"/>
        </w:rPr>
        <w:t>s</w:t>
      </w:r>
      <w:r w:rsidRPr="00215004">
        <w:rPr>
          <w:lang w:val="en-GB"/>
        </w:rPr>
        <w:t xml:space="preserve"> an </w:t>
      </w:r>
      <w:r>
        <w:rPr>
          <w:lang w:val="en-GB"/>
        </w:rPr>
        <w:t>i</w:t>
      </w:r>
      <w:r w:rsidRPr="00215004">
        <w:rPr>
          <w:lang w:val="en-GB"/>
        </w:rPr>
        <w:t xml:space="preserve">ndex of </w:t>
      </w:r>
      <w:r>
        <w:rPr>
          <w:lang w:val="en-GB"/>
        </w:rPr>
        <w:t xml:space="preserve">a term’s </w:t>
      </w:r>
      <w:r w:rsidRPr="00215004">
        <w:rPr>
          <w:lang w:val="en-GB"/>
        </w:rPr>
        <w:t>relative popularity</w:t>
      </w:r>
      <w:r>
        <w:rPr>
          <w:lang w:val="en-GB"/>
        </w:rPr>
        <w:t>,</w:t>
      </w:r>
      <w:r w:rsidRPr="00215004">
        <w:rPr>
          <w:lang w:val="en-GB"/>
        </w:rPr>
        <w:t xml:space="preserve"> with 100 </w:t>
      </w:r>
      <w:r>
        <w:rPr>
          <w:lang w:val="en-GB"/>
        </w:rPr>
        <w:t>representing the</w:t>
      </w:r>
      <w:r w:rsidRPr="00215004">
        <w:rPr>
          <w:lang w:val="en-GB"/>
        </w:rPr>
        <w:t xml:space="preserve"> most term uses in period.</w:t>
      </w:r>
    </w:p>
    <w:p w:rsidR="00415A0D" w:rsidRPr="00215004" w:rsidRDefault="00415A0D" w:rsidP="00C80C17">
      <w:pPr>
        <w:pStyle w:val="FootnoteText1"/>
        <w:rPr>
          <w:lang w:val="en-GB"/>
        </w:rPr>
      </w:pPr>
      <w:r w:rsidRPr="00215004">
        <w:rPr>
          <w:lang w:val="en-GB"/>
        </w:rPr>
        <w:t xml:space="preserve">Source: </w:t>
      </w:r>
      <w:r>
        <w:rPr>
          <w:lang w:val="en-GB"/>
        </w:rPr>
        <w:t>Created by the c</w:t>
      </w:r>
      <w:r w:rsidRPr="00215004">
        <w:rPr>
          <w:lang w:val="en-GB"/>
        </w:rPr>
        <w:t xml:space="preserve">ase authors based on Google Trends </w:t>
      </w:r>
      <w:r>
        <w:rPr>
          <w:lang w:val="en-GB"/>
        </w:rPr>
        <w:t>s</w:t>
      </w:r>
      <w:r w:rsidRPr="00215004">
        <w:rPr>
          <w:lang w:val="en-GB"/>
        </w:rPr>
        <w:t>earch</w:t>
      </w:r>
      <w:r>
        <w:rPr>
          <w:lang w:val="en-GB"/>
        </w:rPr>
        <w:t>.</w:t>
      </w:r>
    </w:p>
    <w:p w:rsidR="00415A0D" w:rsidRPr="000E491C" w:rsidRDefault="00415A0D" w:rsidP="00C80C17">
      <w:pPr>
        <w:pStyle w:val="BodyTextMain"/>
        <w:rPr>
          <w:lang w:val="en-GB"/>
        </w:rPr>
      </w:pPr>
    </w:p>
    <w:p w:rsidR="00415A0D" w:rsidRPr="000E491C" w:rsidRDefault="00415A0D" w:rsidP="00C80C17">
      <w:pPr>
        <w:pStyle w:val="BodyTextMain"/>
        <w:rPr>
          <w:lang w:val="en-GB"/>
        </w:rPr>
      </w:pPr>
    </w:p>
    <w:p w:rsidR="00415A0D" w:rsidRPr="00215004" w:rsidRDefault="00415A0D" w:rsidP="00C80C17">
      <w:pPr>
        <w:pStyle w:val="Casehead1"/>
        <w:jc w:val="center"/>
        <w:rPr>
          <w:lang w:val="en-GB"/>
        </w:rPr>
      </w:pPr>
      <w:r w:rsidRPr="00215004">
        <w:rPr>
          <w:lang w:val="en-GB"/>
        </w:rPr>
        <w:t xml:space="preserve">Exhibit 2: </w:t>
      </w:r>
      <w:r>
        <w:rPr>
          <w:lang w:val="en-GB"/>
        </w:rPr>
        <w:t xml:space="preserve">U.S. geographical </w:t>
      </w:r>
      <w:r w:rsidRPr="00215004">
        <w:rPr>
          <w:lang w:val="en-GB"/>
        </w:rPr>
        <w:t xml:space="preserve">Areas of Interest in </w:t>
      </w:r>
      <w:r>
        <w:rPr>
          <w:lang w:val="en-GB"/>
        </w:rPr>
        <w:t xml:space="preserve">a </w:t>
      </w:r>
      <w:r w:rsidRPr="00215004">
        <w:rPr>
          <w:lang w:val="en-GB"/>
        </w:rPr>
        <w:t>New Balance Boycott</w:t>
      </w:r>
    </w:p>
    <w:p w:rsidR="00415A0D" w:rsidRPr="000E491C" w:rsidRDefault="00415A0D" w:rsidP="00C80C17">
      <w:pPr>
        <w:pStyle w:val="BodyTextMain"/>
        <w:rPr>
          <w:lang w:val="en-GB"/>
        </w:rPr>
      </w:pPr>
    </w:p>
    <w:p w:rsidR="00415A0D" w:rsidRPr="000E491C" w:rsidRDefault="00415A0D" w:rsidP="00E443AD">
      <w:pPr>
        <w:pStyle w:val="BodyTextIndent3"/>
        <w:jc w:val="center"/>
        <w:rPr>
          <w:sz w:val="22"/>
          <w:szCs w:val="22"/>
          <w:lang w:val="en-GB"/>
        </w:rPr>
      </w:pPr>
      <w:r w:rsidRPr="00215004">
        <w:rPr>
          <w:noProof/>
          <w:lang w:val="en-GB" w:eastAsia="en-GB"/>
        </w:rPr>
        <w:drawing>
          <wp:inline distT="0" distB="0" distL="0" distR="0" wp14:anchorId="34B8537F" wp14:editId="1E680DB3">
            <wp:extent cx="3850327" cy="226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extLst>
                        <a:ext uri="{BEBA8EAE-BF5A-486C-A8C5-ECC9F3942E4B}">
                          <a14:imgProps xmlns:a14="http://schemas.microsoft.com/office/drawing/2010/main">
                            <a14:imgLayer r:embed="rId17">
                              <a14:imgEffect>
                                <a14:brightnessContrast contrast="-40000"/>
                              </a14:imgEffect>
                            </a14:imgLayer>
                          </a14:imgProps>
                        </a:ext>
                      </a:extLst>
                    </a:blip>
                    <a:stretch>
                      <a:fillRect/>
                    </a:stretch>
                  </pic:blipFill>
                  <pic:spPr>
                    <a:xfrm>
                      <a:off x="0" y="0"/>
                      <a:ext cx="3850327" cy="2268000"/>
                    </a:xfrm>
                    <a:prstGeom prst="rect">
                      <a:avLst/>
                    </a:prstGeom>
                  </pic:spPr>
                </pic:pic>
              </a:graphicData>
            </a:graphic>
          </wp:inline>
        </w:drawing>
      </w:r>
    </w:p>
    <w:p w:rsidR="00415A0D" w:rsidRPr="00215004" w:rsidRDefault="00415A0D" w:rsidP="00C80C17">
      <w:pPr>
        <w:pStyle w:val="FootnoteText1"/>
        <w:rPr>
          <w:lang w:val="en-GB"/>
        </w:rPr>
      </w:pPr>
      <w:r w:rsidRPr="00215004">
        <w:rPr>
          <w:lang w:val="en-GB"/>
        </w:rPr>
        <w:t xml:space="preserve">Source: </w:t>
      </w:r>
      <w:r>
        <w:rPr>
          <w:lang w:val="en-GB"/>
        </w:rPr>
        <w:t>Created by the c</w:t>
      </w:r>
      <w:r w:rsidRPr="00215004">
        <w:rPr>
          <w:lang w:val="en-GB"/>
        </w:rPr>
        <w:t xml:space="preserve">ase authors based on Google Trends </w:t>
      </w:r>
      <w:r>
        <w:rPr>
          <w:lang w:val="en-GB"/>
        </w:rPr>
        <w:t>s</w:t>
      </w:r>
      <w:r w:rsidRPr="00215004">
        <w:rPr>
          <w:lang w:val="en-GB"/>
        </w:rPr>
        <w:t>earch</w:t>
      </w:r>
      <w:r>
        <w:rPr>
          <w:lang w:val="en-GB"/>
        </w:rPr>
        <w:t>.</w:t>
      </w:r>
    </w:p>
    <w:p w:rsidR="00415A0D" w:rsidRPr="000E491C" w:rsidRDefault="00415A0D" w:rsidP="00415A0D">
      <w:pPr>
        <w:rPr>
          <w:sz w:val="22"/>
          <w:lang w:val="en-GB"/>
        </w:rPr>
      </w:pPr>
    </w:p>
    <w:p w:rsidR="00415A0D" w:rsidRDefault="00415A0D" w:rsidP="00415A0D">
      <w:pPr>
        <w:spacing w:after="160" w:line="259" w:lineRule="auto"/>
        <w:rPr>
          <w:sz w:val="22"/>
          <w:lang w:val="en-GB"/>
        </w:rPr>
        <w:sectPr w:rsidR="00415A0D" w:rsidSect="00C80C17">
          <w:headerReference w:type="default" r:id="rId18"/>
          <w:endnotePr>
            <w:numFmt w:val="decimal"/>
          </w:endnotePr>
          <w:pgSz w:w="12240" w:h="15840"/>
          <w:pgMar w:top="1440" w:right="1440" w:bottom="1440" w:left="1440" w:header="1080" w:footer="708" w:gutter="0"/>
          <w:cols w:space="708"/>
          <w:titlePg/>
          <w:docGrid w:linePitch="360"/>
        </w:sectPr>
      </w:pPr>
    </w:p>
    <w:p w:rsidR="00415A0D" w:rsidRPr="00215004" w:rsidRDefault="00415A0D" w:rsidP="00C80C17">
      <w:pPr>
        <w:pStyle w:val="Casehead1"/>
        <w:jc w:val="center"/>
        <w:rPr>
          <w:lang w:val="en-GB"/>
        </w:rPr>
      </w:pPr>
      <w:r w:rsidRPr="00215004">
        <w:rPr>
          <w:lang w:val="en-GB"/>
        </w:rPr>
        <w:lastRenderedPageBreak/>
        <w:t xml:space="preserve">Exhibit 3: </w:t>
      </w:r>
      <w:r>
        <w:rPr>
          <w:lang w:val="en-GB"/>
        </w:rPr>
        <w:t>GRUBHUB and PEPSICo’s</w:t>
      </w:r>
      <w:r w:rsidRPr="00215004">
        <w:rPr>
          <w:lang w:val="en-GB"/>
        </w:rPr>
        <w:t xml:space="preserve"> End</w:t>
      </w:r>
      <w:r>
        <w:rPr>
          <w:lang w:val="en-GB"/>
        </w:rPr>
        <w:t>-</w:t>
      </w:r>
      <w:r w:rsidRPr="00215004">
        <w:rPr>
          <w:lang w:val="en-GB"/>
        </w:rPr>
        <w:t>of</w:t>
      </w:r>
      <w:r>
        <w:rPr>
          <w:lang w:val="en-GB"/>
        </w:rPr>
        <w:t>-</w:t>
      </w:r>
      <w:r w:rsidRPr="00215004">
        <w:rPr>
          <w:lang w:val="en-GB"/>
        </w:rPr>
        <w:t>Day Stock Prices</w:t>
      </w:r>
      <w:r>
        <w:rPr>
          <w:lang w:val="en-GB"/>
        </w:rPr>
        <w:t>—November 2015–november 2016</w:t>
      </w:r>
      <w:r w:rsidR="000A53CA">
        <w:rPr>
          <w:lang w:val="en-GB"/>
        </w:rPr>
        <w:t xml:space="preserve"> (in US$)</w:t>
      </w:r>
    </w:p>
    <w:p w:rsidR="00415A0D" w:rsidRPr="000E491C" w:rsidRDefault="00415A0D" w:rsidP="00C80C17">
      <w:pPr>
        <w:pStyle w:val="BodyTextMain"/>
        <w:rPr>
          <w:lang w:val="en-GB"/>
        </w:rPr>
      </w:pPr>
    </w:p>
    <w:p w:rsidR="00415A0D" w:rsidRPr="00405BFD" w:rsidRDefault="00415A0D" w:rsidP="00E443AD">
      <w:pPr>
        <w:pStyle w:val="BodyTextMain"/>
        <w:jc w:val="center"/>
        <w:rPr>
          <w:lang w:val="en-GB"/>
        </w:rPr>
      </w:pPr>
      <w:r>
        <w:rPr>
          <w:noProof/>
          <w:lang w:val="en-GB" w:eastAsia="en-GB"/>
        </w:rPr>
        <w:drawing>
          <wp:inline distT="0" distB="0" distL="0" distR="0" wp14:anchorId="7CB5390B" wp14:editId="4F5A538E">
            <wp:extent cx="7818120" cy="4610100"/>
            <wp:effectExtent l="0" t="0" r="11430" b="19050"/>
            <wp:docPr id="5" name="Chart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15A0D" w:rsidRPr="00215004" w:rsidRDefault="00415A0D" w:rsidP="00C80C17">
      <w:pPr>
        <w:pStyle w:val="FootnoteText1"/>
        <w:rPr>
          <w:lang w:val="en-GB"/>
        </w:rPr>
      </w:pPr>
    </w:p>
    <w:p w:rsidR="00415A0D" w:rsidRDefault="00415A0D" w:rsidP="00C80C17">
      <w:pPr>
        <w:pStyle w:val="FootnoteText1"/>
        <w:rPr>
          <w:lang w:val="en-GB"/>
        </w:rPr>
      </w:pPr>
      <w:r w:rsidRPr="00215004">
        <w:rPr>
          <w:lang w:val="en-GB"/>
        </w:rPr>
        <w:t xml:space="preserve">Source: </w:t>
      </w:r>
      <w:r>
        <w:rPr>
          <w:lang w:val="en-GB"/>
        </w:rPr>
        <w:t>Created by the c</w:t>
      </w:r>
      <w:r w:rsidRPr="00215004">
        <w:rPr>
          <w:lang w:val="en-GB"/>
        </w:rPr>
        <w:t>ase authors based on Bloomberg data</w:t>
      </w:r>
      <w:r>
        <w:rPr>
          <w:lang w:val="en-GB"/>
        </w:rPr>
        <w:t>.</w:t>
      </w:r>
    </w:p>
    <w:p w:rsidR="00415A0D" w:rsidRDefault="00415A0D" w:rsidP="00415A0D">
      <w:pPr>
        <w:spacing w:after="160" w:line="259" w:lineRule="auto"/>
        <w:rPr>
          <w:rFonts w:ascii="Arial" w:hAnsi="Arial" w:cs="Arial"/>
          <w:sz w:val="17"/>
          <w:szCs w:val="17"/>
          <w:lang w:val="en-GB"/>
        </w:rPr>
      </w:pPr>
    </w:p>
    <w:p w:rsidR="00415A0D" w:rsidRDefault="00415A0D" w:rsidP="00415A0D">
      <w:pPr>
        <w:spacing w:after="160" w:line="259" w:lineRule="auto"/>
        <w:rPr>
          <w:rFonts w:ascii="Arial" w:hAnsi="Arial" w:cs="Arial"/>
          <w:sz w:val="17"/>
          <w:szCs w:val="17"/>
          <w:lang w:val="en-GB"/>
        </w:rPr>
        <w:sectPr w:rsidR="00415A0D" w:rsidSect="00C80C17">
          <w:headerReference w:type="default" r:id="rId20"/>
          <w:endnotePr>
            <w:numFmt w:val="decimal"/>
          </w:endnotePr>
          <w:pgSz w:w="15840" w:h="12240" w:orient="landscape"/>
          <w:pgMar w:top="1440" w:right="1440" w:bottom="1440" w:left="1440" w:header="1080" w:footer="708" w:gutter="0"/>
          <w:cols w:space="708"/>
          <w:docGrid w:linePitch="360"/>
        </w:sectPr>
      </w:pPr>
    </w:p>
    <w:p w:rsidR="00415A0D" w:rsidRPr="00A52795" w:rsidRDefault="00415A0D" w:rsidP="00C80C17">
      <w:pPr>
        <w:pStyle w:val="Casehead1"/>
        <w:rPr>
          <w:lang w:val="en-GB"/>
        </w:rPr>
      </w:pPr>
      <w:r w:rsidRPr="00A52795">
        <w:rPr>
          <w:lang w:val="en-GB"/>
        </w:rPr>
        <w:lastRenderedPageBreak/>
        <w:t>ENDNOTES</w:t>
      </w:r>
    </w:p>
    <w:sectPr w:rsidR="00415A0D" w:rsidRPr="00A52795" w:rsidSect="00751E0B">
      <w:headerReference w:type="default" r:id="rId21"/>
      <w:headerReference w:type="first" r:id="rId2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 w:id="1">
    <w:p w:rsidR="00C7067A" w:rsidRDefault="00C7067A" w:rsidP="00C7067A">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New Balance, </w:t>
      </w:r>
      <w:proofErr w:type="spellStart"/>
      <w:r>
        <w:t>GrubHub</w:t>
      </w:r>
      <w:proofErr w:type="spellEnd"/>
      <w:r w:rsidR="000A53CA">
        <w:t>,</w:t>
      </w:r>
      <w:r>
        <w:t xml:space="preserve"> and PepsiCo or any of their employees.</w:t>
      </w:r>
    </w:p>
  </w:endnote>
  <w:endnote w:id="2">
    <w:p w:rsidR="00415A0D" w:rsidRPr="00A52795" w:rsidRDefault="00415A0D" w:rsidP="00C80C17">
      <w:pPr>
        <w:pStyle w:val="FootnoteText1"/>
      </w:pPr>
      <w:r w:rsidRPr="00A52795">
        <w:rPr>
          <w:rStyle w:val="EndnoteReference"/>
        </w:rPr>
        <w:endnoteRef/>
      </w:r>
      <w:r w:rsidRPr="00A52795">
        <w:t xml:space="preserve"> Aaron Blake, “A Record Number of Americans Now Dislike Hillary Clinton,” </w:t>
      </w:r>
      <w:r w:rsidRPr="00A52795">
        <w:rPr>
          <w:i/>
        </w:rPr>
        <w:t>Washington Post</w:t>
      </w:r>
      <w:r w:rsidRPr="00A52795">
        <w:t>, August 31, 2016, accessed November 24, 2016, www.washingtonpost.com/news/the-fix/wp/2016/08/31/a-record-number-of-americans-now-dislike-hillary-clinton/.</w:t>
      </w:r>
    </w:p>
  </w:endnote>
  <w:endnote w:id="3">
    <w:p w:rsidR="00415A0D" w:rsidRPr="00A52795" w:rsidRDefault="00415A0D" w:rsidP="00C80C17">
      <w:pPr>
        <w:pStyle w:val="FootnoteText1"/>
      </w:pPr>
      <w:r w:rsidRPr="00A52795">
        <w:rPr>
          <w:rStyle w:val="EndnoteReference"/>
        </w:rPr>
        <w:endnoteRef/>
      </w:r>
      <w:r w:rsidRPr="00A52795">
        <w:t xml:space="preserve"> “Donald Trump Biography,” Biography.com, accessed November 24, 2016, www.biography.com/people/donald-trump-9511238#synopsis.</w:t>
      </w:r>
    </w:p>
  </w:endnote>
  <w:endnote w:id="4">
    <w:p w:rsidR="00415A0D" w:rsidRPr="00A52795" w:rsidRDefault="00415A0D" w:rsidP="00C80C17">
      <w:pPr>
        <w:pStyle w:val="FootnoteText1"/>
      </w:pPr>
      <w:r w:rsidRPr="00A52795">
        <w:rPr>
          <w:rStyle w:val="EndnoteReference"/>
        </w:rPr>
        <w:endnoteRef/>
      </w:r>
      <w:r w:rsidRPr="00A52795">
        <w:t xml:space="preserve"> Shane </w:t>
      </w:r>
      <w:proofErr w:type="spellStart"/>
      <w:r w:rsidRPr="00A52795">
        <w:t>Goldmacher</w:t>
      </w:r>
      <w:proofErr w:type="spellEnd"/>
      <w:r w:rsidRPr="00A52795">
        <w:t xml:space="preserve">, Annie </w:t>
      </w:r>
      <w:proofErr w:type="spellStart"/>
      <w:r w:rsidRPr="00A52795">
        <w:t>Karni</w:t>
      </w:r>
      <w:proofErr w:type="spellEnd"/>
      <w:r w:rsidRPr="00A52795">
        <w:t xml:space="preserve">, and Nolan D. </w:t>
      </w:r>
      <w:proofErr w:type="spellStart"/>
      <w:r w:rsidRPr="00A52795">
        <w:t>McCaskill</w:t>
      </w:r>
      <w:proofErr w:type="spellEnd"/>
      <w:r w:rsidRPr="00A52795">
        <w:t xml:space="preserve">, “Trump Caught on Tape Making Crude, Sexually Aggressive Comments </w:t>
      </w:r>
      <w:proofErr w:type="gramStart"/>
      <w:r w:rsidRPr="00A52795">
        <w:t>About</w:t>
      </w:r>
      <w:proofErr w:type="gramEnd"/>
      <w:r w:rsidRPr="00A52795">
        <w:t xml:space="preserve"> Women,” Politico, October 8, 2016, accessed November, 24, 2016, www.politico.com/story/2016/10/trump-wapo-229299.</w:t>
      </w:r>
    </w:p>
  </w:endnote>
  <w:endnote w:id="5">
    <w:p w:rsidR="00415A0D" w:rsidRPr="00A52795" w:rsidRDefault="00415A0D" w:rsidP="00C80C17">
      <w:pPr>
        <w:pStyle w:val="FootnoteText1"/>
      </w:pPr>
      <w:r w:rsidRPr="00A52795">
        <w:rPr>
          <w:rStyle w:val="EndnoteReference"/>
        </w:rPr>
        <w:endnoteRef/>
      </w:r>
      <w:r w:rsidRPr="00A52795">
        <w:t xml:space="preserve"> Steven Shepard, “GOP Insiders: Trump Can’t Win,” Politico, August 12, 2016, accessed November 24, 2016, www.politico.com/story/2016/08/donald-trump-electoral-votes-gop-insiders-226932.</w:t>
      </w:r>
    </w:p>
  </w:endnote>
  <w:endnote w:id="6">
    <w:p w:rsidR="00415A0D" w:rsidRPr="00A52795" w:rsidRDefault="00415A0D" w:rsidP="00C80C17">
      <w:pPr>
        <w:pStyle w:val="FootnoteText1"/>
      </w:pPr>
      <w:r w:rsidRPr="00A52795">
        <w:rPr>
          <w:rStyle w:val="EndnoteReference"/>
        </w:rPr>
        <w:endnoteRef/>
      </w:r>
      <w:r w:rsidRPr="00A52795">
        <w:t xml:space="preserve"> “What Is the Electoral College</w:t>
      </w:r>
      <w:proofErr w:type="gramStart"/>
      <w:r w:rsidRPr="00A52795">
        <w:t>?,</w:t>
      </w:r>
      <w:proofErr w:type="gramEnd"/>
      <w:r w:rsidRPr="00A52795">
        <w:t>” National Archives and Records Administration</w:t>
      </w:r>
      <w:r>
        <w:t xml:space="preserve">: </w:t>
      </w:r>
      <w:r w:rsidRPr="00A52795">
        <w:t>U.S. Electoral College, accessed November 24, 2016, www.archives.gov/federal-register/electoral-college/about.html.</w:t>
      </w:r>
    </w:p>
  </w:endnote>
  <w:endnote w:id="7">
    <w:p w:rsidR="00415A0D" w:rsidRPr="00A52795" w:rsidRDefault="00415A0D" w:rsidP="00C80C17">
      <w:pPr>
        <w:pStyle w:val="FootnoteText1"/>
      </w:pPr>
      <w:r w:rsidRPr="00A52795">
        <w:rPr>
          <w:rStyle w:val="EndnoteReference"/>
        </w:rPr>
        <w:endnoteRef/>
      </w:r>
      <w:r w:rsidRPr="00A52795">
        <w:t xml:space="preserve"> Domenico </w:t>
      </w:r>
      <w:proofErr w:type="spellStart"/>
      <w:r w:rsidRPr="00A52795">
        <w:t>Montanaro</w:t>
      </w:r>
      <w:proofErr w:type="spellEnd"/>
      <w:r w:rsidRPr="00A52795">
        <w:t>, “7 Reasons Donald Trump Won the Presidential Election,” NPR Politics, November 12, 2016, accessed November 24, 2016, www.npr.org/2016/11/12/501848636/7-reasons-donald-trump-won-the-presidential-election.</w:t>
      </w:r>
    </w:p>
  </w:endnote>
  <w:endnote w:id="8">
    <w:p w:rsidR="00415A0D" w:rsidRPr="00A52795" w:rsidRDefault="00415A0D" w:rsidP="00C80C17">
      <w:pPr>
        <w:pStyle w:val="FootnoteText1"/>
      </w:pPr>
      <w:r w:rsidRPr="00A52795">
        <w:rPr>
          <w:rStyle w:val="EndnoteReference"/>
        </w:rPr>
        <w:endnoteRef/>
      </w:r>
      <w:r w:rsidRPr="00A52795">
        <w:t xml:space="preserve"> “Trade,” Donald J. Trump for President, Inc., accessed November 24, 2016, www.donaldjtrump.com/policies/trade.</w:t>
      </w:r>
    </w:p>
  </w:endnote>
  <w:endnote w:id="9">
    <w:p w:rsidR="00415A0D" w:rsidRPr="00A52795" w:rsidRDefault="00415A0D" w:rsidP="00C80C17">
      <w:pPr>
        <w:pStyle w:val="FootnoteText1"/>
      </w:pPr>
      <w:r w:rsidRPr="00A52795">
        <w:rPr>
          <w:rStyle w:val="EndnoteReference"/>
        </w:rPr>
        <w:endnoteRef/>
      </w:r>
      <w:r w:rsidRPr="00A52795">
        <w:t xml:space="preserve"> Tal </w:t>
      </w:r>
      <w:proofErr w:type="spellStart"/>
      <w:r w:rsidRPr="00A52795">
        <w:t>Kopan</w:t>
      </w:r>
      <w:proofErr w:type="spellEnd"/>
      <w:r w:rsidRPr="00A52795">
        <w:t xml:space="preserve">, “Draft GOP Platform Calls for </w:t>
      </w:r>
      <w:r w:rsidR="00CB1FD3">
        <w:t>‘</w:t>
      </w:r>
      <w:r w:rsidRPr="00A52795">
        <w:t>America First’ Trade Policy, Drops Call for Marriage Amendment,” CNN</w:t>
      </w:r>
      <w:r>
        <w:t>: Politics</w:t>
      </w:r>
      <w:r w:rsidRPr="00A52795">
        <w:t>, July 11, 2016, accessed November 24, 2016, www.cnn.com/2016/07/11/politics/republican-platform-trade-gay-marriage-abortion/</w:t>
      </w:r>
      <w:r w:rsidRPr="00CB1FD3">
        <w:t>.</w:t>
      </w:r>
    </w:p>
  </w:endnote>
  <w:endnote w:id="10">
    <w:p w:rsidR="00415A0D" w:rsidRPr="00A52795" w:rsidRDefault="00415A0D" w:rsidP="00C80C17">
      <w:pPr>
        <w:pStyle w:val="FootnoteText1"/>
      </w:pPr>
      <w:r w:rsidRPr="00A52795">
        <w:rPr>
          <w:rStyle w:val="EndnoteReference"/>
        </w:rPr>
        <w:endnoteRef/>
      </w:r>
      <w:r w:rsidRPr="00A52795">
        <w:t xml:space="preserve"> Jason Margolis, “Trump’s Trade Policies Worry Economist,” </w:t>
      </w:r>
      <w:r w:rsidRPr="00A52795">
        <w:rPr>
          <w:i/>
        </w:rPr>
        <w:t>USA Today</w:t>
      </w:r>
      <w:r w:rsidRPr="00A52795">
        <w:t>, July 25, 2016, accessed November 24, 2016, www.usatoday.com/story/news/world/2016/07/25/donald-trump-trade-policies-china-mexico/87521852/</w:t>
      </w:r>
      <w:r w:rsidRPr="00CB1FD3">
        <w:t>.</w:t>
      </w:r>
    </w:p>
  </w:endnote>
  <w:endnote w:id="11">
    <w:p w:rsidR="00415A0D" w:rsidRPr="00A52795" w:rsidRDefault="00415A0D" w:rsidP="00C80C17">
      <w:pPr>
        <w:pStyle w:val="FootnoteText1"/>
      </w:pPr>
      <w:r w:rsidRPr="00A52795">
        <w:rPr>
          <w:rStyle w:val="EndnoteReference"/>
        </w:rPr>
        <w:endnoteRef/>
      </w:r>
      <w:r w:rsidRPr="00A52795">
        <w:t xml:space="preserve"> Chase Peterson-</w:t>
      </w:r>
      <w:proofErr w:type="spellStart"/>
      <w:r w:rsidRPr="00A52795">
        <w:t>Withorn</w:t>
      </w:r>
      <w:proofErr w:type="spellEnd"/>
      <w:r w:rsidRPr="00A52795">
        <w:t xml:space="preserve">, “Beer Drinkers Are Boycotting </w:t>
      </w:r>
      <w:proofErr w:type="spellStart"/>
      <w:r w:rsidRPr="00A52795">
        <w:t>Yuengling</w:t>
      </w:r>
      <w:proofErr w:type="spellEnd"/>
      <w:r w:rsidRPr="00A52795">
        <w:t xml:space="preserve"> after Its Billionaire Owner Endorses Trump,” </w:t>
      </w:r>
      <w:r w:rsidRPr="00A52795">
        <w:rPr>
          <w:i/>
        </w:rPr>
        <w:t>Forbes</w:t>
      </w:r>
      <w:r w:rsidRPr="00A52795">
        <w:t>, October 27, 2016, accessed November 24, 2016, www.forbes.com/sites/chasewithorn/2016/10/27/beer-drinkers-are-boycotting-yuengling-after-its-billionaire-owner-endorses-trump/#79bbdccc3978.</w:t>
      </w:r>
    </w:p>
  </w:endnote>
  <w:endnote w:id="12">
    <w:p w:rsidR="00415A0D" w:rsidRPr="00A52795" w:rsidRDefault="00415A0D" w:rsidP="00C80C17">
      <w:pPr>
        <w:pStyle w:val="FootnoteText1"/>
      </w:pPr>
      <w:r w:rsidRPr="00A52795">
        <w:rPr>
          <w:rStyle w:val="EndnoteReference"/>
        </w:rPr>
        <w:endnoteRef/>
      </w:r>
      <w:r w:rsidRPr="00A52795">
        <w:t xml:space="preserve"> Ted </w:t>
      </w:r>
      <w:proofErr w:type="spellStart"/>
      <w:r w:rsidRPr="00A52795">
        <w:t>Marzilli</w:t>
      </w:r>
      <w:proofErr w:type="spellEnd"/>
      <w:r w:rsidRPr="00A52795">
        <w:t>, “</w:t>
      </w:r>
      <w:proofErr w:type="spellStart"/>
      <w:r w:rsidRPr="00A52795">
        <w:t>Yuengling</w:t>
      </w:r>
      <w:proofErr w:type="spellEnd"/>
      <w:r w:rsidRPr="00A52795">
        <w:t xml:space="preserve"> Perception Hit after Trump Endorsement,” </w:t>
      </w:r>
      <w:proofErr w:type="spellStart"/>
      <w:r w:rsidRPr="00A52795">
        <w:t>YouGovBrandIndex</w:t>
      </w:r>
      <w:proofErr w:type="spellEnd"/>
      <w:r w:rsidRPr="00A52795">
        <w:t>, November 8, 2016, accessed November 24, 2016, www.brandindex.com/article/yuengling-perception-hit-after-trump-endorsement.</w:t>
      </w:r>
    </w:p>
  </w:endnote>
  <w:endnote w:id="13">
    <w:p w:rsidR="00415A0D" w:rsidRPr="00A52795" w:rsidRDefault="00415A0D" w:rsidP="00C80C17">
      <w:pPr>
        <w:pStyle w:val="FootnoteText1"/>
      </w:pPr>
      <w:r w:rsidRPr="00A52795">
        <w:rPr>
          <w:rStyle w:val="EndnoteReference"/>
        </w:rPr>
        <w:endnoteRef/>
      </w:r>
      <w:r w:rsidRPr="00A52795">
        <w:t xml:space="preserve"> Ian Schwartz, “Trump: Mexico Not Sending Us Their Best; Criminals, Drug Dealers and Rapists Are Crossing Border,” </w:t>
      </w:r>
      <w:proofErr w:type="spellStart"/>
      <w:r w:rsidRPr="00A52795">
        <w:t>RealClear</w:t>
      </w:r>
      <w:proofErr w:type="spellEnd"/>
      <w:r>
        <w:t xml:space="preserve"> </w:t>
      </w:r>
      <w:r w:rsidRPr="00A52795">
        <w:t>Politics, June 16, 2015, accessed November 24, 2016, www.realclearpolitics.com/video/2015/06/16/trump_mexico_not_sending_us_their_best_criminals_drug_dealers_and_rapists_are_crossing_border.html</w:t>
      </w:r>
      <w:r w:rsidRPr="00CB1FD3">
        <w:t>.</w:t>
      </w:r>
    </w:p>
  </w:endnote>
  <w:endnote w:id="14">
    <w:p w:rsidR="00415A0D" w:rsidRPr="00A52795" w:rsidRDefault="00415A0D" w:rsidP="00C80C17">
      <w:pPr>
        <w:pStyle w:val="FootnoteText1"/>
      </w:pPr>
      <w:r w:rsidRPr="00A52795">
        <w:rPr>
          <w:rStyle w:val="EndnoteReference"/>
        </w:rPr>
        <w:endnoteRef/>
      </w:r>
      <w:r w:rsidRPr="00A52795">
        <w:t xml:space="preserve"> Russell Berman, “Donald Trump’s Call to Ban Muslim Immigrants,” December 7, 2015, </w:t>
      </w:r>
      <w:r w:rsidRPr="00A52795">
        <w:rPr>
          <w:i/>
        </w:rPr>
        <w:t>The Atlantic</w:t>
      </w:r>
      <w:r w:rsidRPr="00A52795">
        <w:t>, accessed November 24, 2016, www.theatlantic.com/politics/archive/2015/12/donald-trumps-call-to-ban-muslim-immigrants/419298/.</w:t>
      </w:r>
    </w:p>
  </w:endnote>
  <w:endnote w:id="15">
    <w:p w:rsidR="00415A0D" w:rsidRPr="00A52795" w:rsidRDefault="00415A0D" w:rsidP="00C80C17">
      <w:pPr>
        <w:pStyle w:val="FootnoteText1"/>
      </w:pPr>
      <w:r w:rsidRPr="00A52795">
        <w:rPr>
          <w:rStyle w:val="EndnoteReference"/>
        </w:rPr>
        <w:endnoteRef/>
      </w:r>
      <w:r w:rsidRPr="00A52795">
        <w:t xml:space="preserve"> Jeremy Diamond, “Donald Trump Disavows ‘Alt-Right’,” CNN</w:t>
      </w:r>
      <w:r>
        <w:t>: Politics</w:t>
      </w:r>
      <w:r w:rsidRPr="00A52795">
        <w:t>, November 23, 2016, accessed November 24, 2016, www.cnn.com/2016/11/22/politics/donald-trump-disavow-groups-new-york-times/.</w:t>
      </w:r>
    </w:p>
  </w:endnote>
  <w:endnote w:id="16">
    <w:p w:rsidR="00415A0D" w:rsidRPr="00A52795" w:rsidRDefault="00415A0D" w:rsidP="00C80C17">
      <w:pPr>
        <w:pStyle w:val="FootnoteText1"/>
      </w:pPr>
      <w:r w:rsidRPr="00A52795">
        <w:rPr>
          <w:rStyle w:val="EndnoteReference"/>
        </w:rPr>
        <w:endnoteRef/>
      </w:r>
      <w:r w:rsidRPr="00A52795">
        <w:t xml:space="preserve"> “Ku Klux Klan,” The History Channel, accessed November 24, 2016, www.history.com/topics/ku-klux-klan.</w:t>
      </w:r>
    </w:p>
  </w:endnote>
  <w:endnote w:id="17">
    <w:p w:rsidR="00415A0D" w:rsidRPr="00A52795" w:rsidRDefault="00415A0D" w:rsidP="00C80C17">
      <w:pPr>
        <w:pStyle w:val="FootnoteText1"/>
      </w:pPr>
      <w:r w:rsidRPr="00A52795">
        <w:rPr>
          <w:rStyle w:val="EndnoteReference"/>
        </w:rPr>
        <w:endnoteRef/>
      </w:r>
      <w:r w:rsidRPr="00A52795">
        <w:t xml:space="preserve"> Eliza Collins, “David Duke: Voting </w:t>
      </w:r>
      <w:r>
        <w:t>a</w:t>
      </w:r>
      <w:r w:rsidRPr="00A52795">
        <w:t>gainst Trump Is ‘Treason to Your Heritage</w:t>
      </w:r>
      <w:r>
        <w:t>,</w:t>
      </w:r>
      <w:r w:rsidRPr="00A52795">
        <w:t>’” Politico, February 25, 2016, accessed November 24, 2016, www.politico.com/story/2016/02/david-duke-trump-219777.</w:t>
      </w:r>
    </w:p>
  </w:endnote>
  <w:endnote w:id="18">
    <w:p w:rsidR="00415A0D" w:rsidRPr="00A52795" w:rsidRDefault="00415A0D" w:rsidP="00C80C17">
      <w:pPr>
        <w:pStyle w:val="FootnoteText1"/>
      </w:pPr>
      <w:r w:rsidRPr="00A52795">
        <w:rPr>
          <w:rStyle w:val="EndnoteReference"/>
        </w:rPr>
        <w:endnoteRef/>
      </w:r>
      <w:r w:rsidRPr="00A52795">
        <w:t xml:space="preserve"> Eugene Scott, “Trump Denounces David Duke, KKK,” CNN</w:t>
      </w:r>
      <w:r>
        <w:t>: Politics</w:t>
      </w:r>
      <w:r w:rsidRPr="00A52795">
        <w:t>, March 3, 2016, accessed November 24, 2016, www.cnn.com/2016/03/03/politics/donald-trump-disavows-david-duke-kkk/.</w:t>
      </w:r>
    </w:p>
  </w:endnote>
  <w:endnote w:id="19">
    <w:p w:rsidR="00415A0D" w:rsidRPr="00A52795" w:rsidRDefault="00415A0D" w:rsidP="00C80C17">
      <w:pPr>
        <w:pStyle w:val="FootnoteText1"/>
      </w:pPr>
      <w:r w:rsidRPr="00A52795">
        <w:rPr>
          <w:rStyle w:val="EndnoteReference"/>
        </w:rPr>
        <w:endnoteRef/>
      </w:r>
      <w:r w:rsidRPr="00A52795">
        <w:t xml:space="preserve"> Matt </w:t>
      </w:r>
      <w:proofErr w:type="spellStart"/>
      <w:r w:rsidRPr="00A52795">
        <w:t>Ferner</w:t>
      </w:r>
      <w:proofErr w:type="spellEnd"/>
      <w:r w:rsidRPr="00A52795">
        <w:t>, “</w:t>
      </w:r>
      <w:r w:rsidRPr="00A52795">
        <w:rPr>
          <w:color w:val="000000"/>
          <w:spacing w:val="-5"/>
        </w:rPr>
        <w:t xml:space="preserve">David Duke Continues </w:t>
      </w:r>
      <w:proofErr w:type="spellStart"/>
      <w:r w:rsidRPr="00A52795">
        <w:rPr>
          <w:color w:val="000000"/>
          <w:spacing w:val="-5"/>
        </w:rPr>
        <w:t>Bromance</w:t>
      </w:r>
      <w:proofErr w:type="spellEnd"/>
      <w:r w:rsidRPr="00A52795">
        <w:rPr>
          <w:color w:val="000000"/>
          <w:spacing w:val="-5"/>
        </w:rPr>
        <w:t xml:space="preserve"> with Donald Trump,” Huffington Post, August 30, 2016, accessed November 24, 2016,</w:t>
      </w:r>
      <w:r w:rsidRPr="00A52795">
        <w:t xml:space="preserve"> www.huffingtonpost.com/entry/david-duke-donald-trump_us_57c47270e4b0664f13c9b78b.</w:t>
      </w:r>
    </w:p>
  </w:endnote>
  <w:endnote w:id="20">
    <w:p w:rsidR="00415A0D" w:rsidRPr="00A52795" w:rsidRDefault="00415A0D" w:rsidP="00C80C17">
      <w:pPr>
        <w:pStyle w:val="FootnoteText1"/>
      </w:pPr>
      <w:r w:rsidRPr="00A52795">
        <w:rPr>
          <w:rStyle w:val="EndnoteReference"/>
        </w:rPr>
        <w:endnoteRef/>
      </w:r>
      <w:r w:rsidRPr="00A52795">
        <w:t xml:space="preserve"> Peter Holley, “KKK’s Official Newspaper Supports Donald Trump for President,” </w:t>
      </w:r>
      <w:r w:rsidRPr="00A52795">
        <w:rPr>
          <w:i/>
        </w:rPr>
        <w:t>Washington Post</w:t>
      </w:r>
      <w:r w:rsidRPr="00A52795">
        <w:t>, November 2, 2016, accessed November 24, 2016, www.washingtonpost.com/news/post-politics/wp/2016/11/01/the-kkks-official-newspaper-has-endorsed-donald-trump-for-president/.</w:t>
      </w:r>
    </w:p>
  </w:endnote>
  <w:endnote w:id="21">
    <w:p w:rsidR="00415A0D" w:rsidRPr="00A52795" w:rsidRDefault="00415A0D" w:rsidP="00C80C17">
      <w:pPr>
        <w:pStyle w:val="FootnoteText1"/>
      </w:pPr>
      <w:r w:rsidRPr="00A52795">
        <w:rPr>
          <w:rStyle w:val="EndnoteReference"/>
        </w:rPr>
        <w:endnoteRef/>
      </w:r>
      <w:r w:rsidRPr="00A52795">
        <w:t xml:space="preserve"> “Ku Klux Klan Newspaper Endorses Trump; Campaign Rejects Support,” </w:t>
      </w:r>
      <w:r w:rsidRPr="00A52795">
        <w:rPr>
          <w:i/>
        </w:rPr>
        <w:t>Globe and Mail</w:t>
      </w:r>
      <w:r w:rsidRPr="00A52795">
        <w:t>, November 2, 2016, accessed November 24, 2016, www.theglobeandmail.com/news/world/us-election/ku-klux-klan-newspaper-endorses-trump-campaign-rejects-support/article32651416/.</w:t>
      </w:r>
    </w:p>
  </w:endnote>
  <w:endnote w:id="22">
    <w:p w:rsidR="00415A0D" w:rsidRPr="00A52795" w:rsidRDefault="00415A0D" w:rsidP="00C80C17">
      <w:pPr>
        <w:pStyle w:val="FootnoteText1"/>
      </w:pPr>
      <w:r w:rsidRPr="00A52795">
        <w:rPr>
          <w:rStyle w:val="EndnoteReference"/>
        </w:rPr>
        <w:endnoteRef/>
      </w:r>
      <w:r w:rsidRPr="00A52795">
        <w:t xml:space="preserve"> Charlotte England, “Former KKK Leader David Duke: ‘We Won It for Donald Trump’,” </w:t>
      </w:r>
      <w:r w:rsidRPr="00A52795">
        <w:rPr>
          <w:i/>
        </w:rPr>
        <w:t>Independent</w:t>
      </w:r>
      <w:r w:rsidRPr="00A52795">
        <w:t>, November 9, 2016, accessed November 24, 2016, www.independent.co.uk/news/world/americas/us-elections/donald-trump-wins-kkk-david-duke-leader-we-did-it-a7406966.html.</w:t>
      </w:r>
    </w:p>
  </w:endnote>
  <w:endnote w:id="23">
    <w:p w:rsidR="00415A0D" w:rsidRPr="00A52795" w:rsidRDefault="00415A0D" w:rsidP="00C80C17">
      <w:pPr>
        <w:pStyle w:val="FootnoteText1"/>
      </w:pPr>
      <w:r w:rsidRPr="00A52795">
        <w:rPr>
          <w:rStyle w:val="EndnoteReference"/>
        </w:rPr>
        <w:endnoteRef/>
      </w:r>
      <w:r w:rsidRPr="00A52795">
        <w:t xml:space="preserve"> Amy Bingham, “Republicans, Democrats Can’t Even Agree on Coffee,” ABC News, June 18, 2012, accessed November 24, 2016, http://abcnews.go.com/Politics/OTUS/republicans-democrats-agree-coffee/story?id=16581674</w:t>
      </w:r>
      <w:r w:rsidRPr="000C3D19">
        <w:t>.</w:t>
      </w:r>
    </w:p>
  </w:endnote>
  <w:endnote w:id="24">
    <w:p w:rsidR="00415A0D" w:rsidRPr="000C3D19" w:rsidRDefault="00415A0D" w:rsidP="00C80C17">
      <w:pPr>
        <w:pStyle w:val="FootnoteText1"/>
      </w:pPr>
      <w:r w:rsidRPr="00A52795">
        <w:rPr>
          <w:rStyle w:val="EndnoteReference"/>
        </w:rPr>
        <w:endnoteRef/>
      </w:r>
      <w:r w:rsidRPr="00A52795">
        <w:t xml:space="preserve"> Laura Heller, “Target’s Transgender Bathroom Policy Makes It a Boycott Target,” </w:t>
      </w:r>
      <w:r w:rsidRPr="00A52795">
        <w:rPr>
          <w:i/>
        </w:rPr>
        <w:t>Forbes</w:t>
      </w:r>
      <w:r w:rsidRPr="00A52795">
        <w:t>, April 23, 2016, accessed November 24, 2016, www.forbes.com/sites/lauraheller/2016/04/23/targets-transgender-bathroom-policy-makes-it-a-boycott-target/#324025131e50.</w:t>
      </w:r>
    </w:p>
  </w:endnote>
  <w:endnote w:id="25">
    <w:p w:rsidR="00415A0D" w:rsidRPr="00A52795" w:rsidRDefault="00415A0D" w:rsidP="00C80C17">
      <w:pPr>
        <w:pStyle w:val="FootnoteText1"/>
      </w:pPr>
      <w:r w:rsidRPr="00A52795">
        <w:rPr>
          <w:rStyle w:val="EndnoteReference"/>
        </w:rPr>
        <w:endnoteRef/>
      </w:r>
      <w:r w:rsidRPr="00A52795">
        <w:t xml:space="preserve"> Ha</w:t>
      </w:r>
      <w:r>
        <w:t>y</w:t>
      </w:r>
      <w:r w:rsidRPr="00A52795">
        <w:t>ley Peterson, “The Target Boycott Is Costing More Than Anyone Expected,” Business Insider, August 24, 2016, accessed November 24, 2016, www.businessinsider.com/target-boycott-costs-20-million-2016-8.</w:t>
      </w:r>
    </w:p>
  </w:endnote>
  <w:endnote w:id="26">
    <w:p w:rsidR="00415A0D" w:rsidRPr="00A52795" w:rsidRDefault="00415A0D" w:rsidP="00C80C17">
      <w:pPr>
        <w:pStyle w:val="FootnoteText1"/>
      </w:pPr>
      <w:r w:rsidRPr="00A52795">
        <w:rPr>
          <w:rStyle w:val="EndnoteReference"/>
        </w:rPr>
        <w:endnoteRef/>
      </w:r>
      <w:r w:rsidRPr="00A52795">
        <w:t xml:space="preserve"> “Get the Dough </w:t>
      </w:r>
      <w:r>
        <w:t>o</w:t>
      </w:r>
      <w:r w:rsidRPr="00A52795">
        <w:t>ut of Politics</w:t>
      </w:r>
      <w:proofErr w:type="gramStart"/>
      <w:r w:rsidRPr="00A52795">
        <w:t>!</w:t>
      </w:r>
      <w:r w:rsidR="000C3D19">
        <w:t>,</w:t>
      </w:r>
      <w:proofErr w:type="gramEnd"/>
      <w:r w:rsidRPr="00A52795">
        <w:t>” Ben and Jerry’s</w:t>
      </w:r>
      <w:r>
        <w:t>: Values</w:t>
      </w:r>
      <w:r w:rsidRPr="00A52795">
        <w:t>, accessed November 24, 2016, www.benjerry.com/values/issues-we-care-about/get-the-dough-out-of-politics.</w:t>
      </w:r>
    </w:p>
  </w:endnote>
  <w:endnote w:id="27">
    <w:p w:rsidR="00415A0D" w:rsidRPr="00A52795" w:rsidRDefault="00415A0D" w:rsidP="00C80C17">
      <w:pPr>
        <w:pStyle w:val="FootnoteText1"/>
      </w:pPr>
      <w:r w:rsidRPr="00A52795">
        <w:rPr>
          <w:rStyle w:val="EndnoteReference"/>
        </w:rPr>
        <w:endnoteRef/>
      </w:r>
      <w:r w:rsidRPr="00A52795">
        <w:t xml:space="preserve"> </w:t>
      </w:r>
      <w:proofErr w:type="spellStart"/>
      <w:r w:rsidRPr="00A52795">
        <w:t>Gin</w:t>
      </w:r>
      <w:r>
        <w:t>i</w:t>
      </w:r>
      <w:r w:rsidRPr="00A52795">
        <w:t>a</w:t>
      </w:r>
      <w:proofErr w:type="spellEnd"/>
      <w:r w:rsidRPr="00A52795">
        <w:t xml:space="preserve"> </w:t>
      </w:r>
      <w:proofErr w:type="spellStart"/>
      <w:r w:rsidRPr="00A52795">
        <w:t>Bellafante</w:t>
      </w:r>
      <w:proofErr w:type="spellEnd"/>
      <w:r w:rsidRPr="00A52795">
        <w:t xml:space="preserve">, “Chick-fil-A and the Politics of Eating,” </w:t>
      </w:r>
      <w:r w:rsidRPr="00A52795">
        <w:rPr>
          <w:i/>
        </w:rPr>
        <w:t>New York Times</w:t>
      </w:r>
      <w:r w:rsidRPr="00A52795">
        <w:t>, October 9, 2015, accessed November 24, 2016, www.nytimes.com/2015/10/11/nyregion/chick-fil-a-and-the-politics-of-eating.html?_r=0.</w:t>
      </w:r>
    </w:p>
  </w:endnote>
  <w:endnote w:id="28">
    <w:p w:rsidR="00415A0D" w:rsidRPr="00A52795" w:rsidRDefault="00415A0D" w:rsidP="00C80C17">
      <w:pPr>
        <w:pStyle w:val="FootnoteText1"/>
      </w:pPr>
      <w:r w:rsidRPr="00A52795">
        <w:rPr>
          <w:rStyle w:val="EndnoteReference"/>
        </w:rPr>
        <w:endnoteRef/>
      </w:r>
      <w:r w:rsidRPr="00A52795">
        <w:t xml:space="preserve"> Ariane de Vogue, “Hobby Lobby Wins Contraceptive Ruling in Supreme Court,” ABC News, June 30, 2014, accessed November 24, 2016, http://abcnews.go.com/Politics/hobby-lobby-wins-contraceptive-ruling-supreme-court/story?id=24364311.</w:t>
      </w:r>
    </w:p>
  </w:endnote>
  <w:endnote w:id="29">
    <w:p w:rsidR="00415A0D" w:rsidRPr="00A52795" w:rsidRDefault="00415A0D" w:rsidP="00C80C17">
      <w:pPr>
        <w:pStyle w:val="FootnoteText1"/>
      </w:pPr>
      <w:r w:rsidRPr="00A52795">
        <w:rPr>
          <w:rStyle w:val="EndnoteReference"/>
        </w:rPr>
        <w:endnoteRef/>
      </w:r>
      <w:r w:rsidRPr="00A52795">
        <w:t xml:space="preserve"> Kristina </w:t>
      </w:r>
      <w:proofErr w:type="spellStart"/>
      <w:r w:rsidRPr="00A52795">
        <w:t>Monllos</w:t>
      </w:r>
      <w:proofErr w:type="spellEnd"/>
      <w:r w:rsidRPr="00A52795">
        <w:t xml:space="preserve">, “New Balance Praises Trump, and Angry Consumers Are Burning Their Shoes in Protest It's All about the Trans-Pacific Partnership,” </w:t>
      </w:r>
      <w:proofErr w:type="spellStart"/>
      <w:r w:rsidRPr="00A52795">
        <w:t>AdWeek</w:t>
      </w:r>
      <w:proofErr w:type="spellEnd"/>
      <w:r w:rsidRPr="00A52795">
        <w:t xml:space="preserve">, November 10, 2016, accessed November 24, 2016, </w:t>
      </w:r>
      <w:r w:rsidRPr="00040084">
        <w:rPr>
          <w:lang w:val="en"/>
        </w:rPr>
        <w:t>www.adweek.com/brand-marketing/new-balance-praises-trump-and-angry-consumers-are-burning-their-shoes-protest-174574/</w:t>
      </w:r>
      <w:r>
        <w:rPr>
          <w:lang w:val="en"/>
        </w:rPr>
        <w:t>.</w:t>
      </w:r>
    </w:p>
  </w:endnote>
  <w:endnote w:id="30">
    <w:p w:rsidR="00415A0D" w:rsidRPr="00A52795" w:rsidRDefault="00415A0D" w:rsidP="00C80C17">
      <w:pPr>
        <w:pStyle w:val="FootnoteText1"/>
      </w:pPr>
      <w:r w:rsidRPr="00A52795">
        <w:rPr>
          <w:rStyle w:val="EndnoteReference"/>
        </w:rPr>
        <w:endnoteRef/>
      </w:r>
      <w:r w:rsidRPr="00A52795">
        <w:t xml:space="preserve"> </w:t>
      </w:r>
      <w:r>
        <w:t xml:space="preserve">“New Balance Boycott,” </w:t>
      </w:r>
      <w:r w:rsidRPr="00A52795">
        <w:t>Google Trends</w:t>
      </w:r>
      <w:r>
        <w:t>: Explore</w:t>
      </w:r>
      <w:r w:rsidRPr="00A52795">
        <w:t>, accessed December 2, 2016, www.google.ca/trends/explore?q=new%20balance%20boycott.</w:t>
      </w:r>
    </w:p>
  </w:endnote>
  <w:endnote w:id="31">
    <w:p w:rsidR="00415A0D" w:rsidRPr="00A52795" w:rsidRDefault="00415A0D" w:rsidP="00C80C17">
      <w:pPr>
        <w:pStyle w:val="FootnoteText1"/>
      </w:pPr>
      <w:r w:rsidRPr="00A52795">
        <w:rPr>
          <w:rStyle w:val="EndnoteReference"/>
        </w:rPr>
        <w:endnoteRef/>
      </w:r>
      <w:r w:rsidRPr="00A52795">
        <w:t xml:space="preserve"> Katie </w:t>
      </w:r>
      <w:proofErr w:type="spellStart"/>
      <w:r w:rsidRPr="00A52795">
        <w:t>Mettler</w:t>
      </w:r>
      <w:proofErr w:type="spellEnd"/>
      <w:r w:rsidRPr="00A52795">
        <w:t>, “We Live in C</w:t>
      </w:r>
      <w:r>
        <w:t>r</w:t>
      </w:r>
      <w:r w:rsidRPr="00A52795">
        <w:t>azy Times: Neo-Nazis Have Declared New Balance the ‘Official Shoes of White People</w:t>
      </w:r>
      <w:r>
        <w:t>,</w:t>
      </w:r>
      <w:r w:rsidRPr="00A52795">
        <w:t xml:space="preserve">’” </w:t>
      </w:r>
      <w:r w:rsidRPr="00A52795">
        <w:rPr>
          <w:i/>
        </w:rPr>
        <w:t>Washington Post</w:t>
      </w:r>
      <w:r w:rsidRPr="00A52795">
        <w:t>, November 15, 2016, accessed November 17, 2016, www.washingtonpost.com/news/morning-mix/wp/2016/11/15/the-crazy-reason-neo-nazis-have-declared-new-balance-the-official-shoes-of-white-people/.</w:t>
      </w:r>
    </w:p>
  </w:endnote>
  <w:endnote w:id="32">
    <w:p w:rsidR="00415A0D" w:rsidRPr="00A52795" w:rsidRDefault="00415A0D" w:rsidP="00C80C17">
      <w:pPr>
        <w:pStyle w:val="FootnoteText1"/>
      </w:pPr>
      <w:r w:rsidRPr="00A52795">
        <w:rPr>
          <w:rStyle w:val="EndnoteReference"/>
        </w:rPr>
        <w:endnoteRef/>
      </w:r>
      <w:r w:rsidRPr="00A52795">
        <w:t xml:space="preserve"> Kim </w:t>
      </w:r>
      <w:proofErr w:type="spellStart"/>
      <w:r w:rsidRPr="00A52795">
        <w:t>Bhasin</w:t>
      </w:r>
      <w:proofErr w:type="spellEnd"/>
      <w:r w:rsidRPr="00A52795">
        <w:t xml:space="preserve">, “New Balance Created Its PR Crisis. Neo-Nazis Aren’t Helping,” </w:t>
      </w:r>
      <w:r w:rsidRPr="00FD44F7">
        <w:rPr>
          <w:i/>
        </w:rPr>
        <w:t>Bloomberg</w:t>
      </w:r>
      <w:r w:rsidRPr="00A52795">
        <w:t>, November 15, 2016, accessed November 24, 2016, www.bloomberg.com/news/articles/2016-11-15/new-balance-created-its-pr-crisis-neo-nazis-aren-t-helping.</w:t>
      </w:r>
    </w:p>
  </w:endnote>
  <w:endnote w:id="33">
    <w:p w:rsidR="00415A0D" w:rsidRPr="00A52795" w:rsidRDefault="00415A0D" w:rsidP="00C80C17">
      <w:pPr>
        <w:pStyle w:val="FootnoteText1"/>
      </w:pPr>
      <w:r w:rsidRPr="00A52795">
        <w:rPr>
          <w:rStyle w:val="EndnoteReference"/>
        </w:rPr>
        <w:endnoteRef/>
      </w:r>
      <w:r w:rsidRPr="00A52795">
        <w:t xml:space="preserve"> Lucinda Shen, “</w:t>
      </w:r>
      <w:proofErr w:type="spellStart"/>
      <w:r w:rsidRPr="00A52795">
        <w:t>GrubHub’s</w:t>
      </w:r>
      <w:proofErr w:type="spellEnd"/>
      <w:r w:rsidRPr="00A52795">
        <w:t xml:space="preserve"> CEO Says He Didn’t Ask Trump Supporters to </w:t>
      </w:r>
      <w:proofErr w:type="gramStart"/>
      <w:r w:rsidRPr="00A52795">
        <w:t>Quit</w:t>
      </w:r>
      <w:proofErr w:type="gramEnd"/>
      <w:r w:rsidRPr="00A52795">
        <w:t>,</w:t>
      </w:r>
      <w:r w:rsidR="000C3D19">
        <w:t>”</w:t>
      </w:r>
      <w:r w:rsidRPr="00A52795">
        <w:t xml:space="preserve"> </w:t>
      </w:r>
      <w:r w:rsidRPr="00A52795">
        <w:rPr>
          <w:i/>
        </w:rPr>
        <w:t>Fortune</w:t>
      </w:r>
      <w:r w:rsidRPr="00A52795">
        <w:t>, November 11, 2016, accessed November 24, 2016, http://fortune.com/2016/11/11/donald-trump-grubhub-ceo/.</w:t>
      </w:r>
    </w:p>
  </w:endnote>
  <w:endnote w:id="34">
    <w:p w:rsidR="00415A0D" w:rsidRPr="00A52795" w:rsidRDefault="00415A0D" w:rsidP="00C80C17">
      <w:pPr>
        <w:pStyle w:val="FootnoteText1"/>
      </w:pPr>
      <w:r w:rsidRPr="00A52795">
        <w:rPr>
          <w:rStyle w:val="EndnoteReference"/>
        </w:rPr>
        <w:endnoteRef/>
      </w:r>
      <w:r w:rsidRPr="00A52795">
        <w:t xml:space="preserve"> Bryan </w:t>
      </w:r>
      <w:proofErr w:type="spellStart"/>
      <w:r w:rsidRPr="00A52795">
        <w:t>Llenas</w:t>
      </w:r>
      <w:proofErr w:type="spellEnd"/>
      <w:r w:rsidRPr="00A52795">
        <w:t>, “Boss Says Employees Who Agree with Trump’s Rhetoric Should Resign,” Fox News U.S., November 10, 2016, accessed November 17, 2016, www.foxnews.com/us/2016/11/10/boss-tells-pro-trump-employees-to-resign.html; Anthony Wong, “CEO Threatens to Fire Staff Who Voted for Trump,” Human Resources, November 15, 2016, accessed November 24, 2016, www.humanresourcesonline.net/ceo-threatens-fire-staff-voted-trump/.</w:t>
      </w:r>
    </w:p>
  </w:endnote>
  <w:endnote w:id="35">
    <w:p w:rsidR="00415A0D" w:rsidRPr="00A52795" w:rsidRDefault="00415A0D" w:rsidP="00C80C17">
      <w:pPr>
        <w:pStyle w:val="FootnoteText1"/>
      </w:pPr>
      <w:r w:rsidRPr="00A52795">
        <w:rPr>
          <w:rStyle w:val="EndnoteReference"/>
        </w:rPr>
        <w:endnoteRef/>
      </w:r>
      <w:r w:rsidRPr="00A52795">
        <w:t xml:space="preserve"> Steve </w:t>
      </w:r>
      <w:proofErr w:type="spellStart"/>
      <w:r w:rsidRPr="00A52795">
        <w:t>Tobak</w:t>
      </w:r>
      <w:proofErr w:type="spellEnd"/>
      <w:r w:rsidRPr="00A52795">
        <w:t xml:space="preserve">, “Why </w:t>
      </w:r>
      <w:proofErr w:type="spellStart"/>
      <w:r w:rsidRPr="00A52795">
        <w:t>GrubHub</w:t>
      </w:r>
      <w:proofErr w:type="spellEnd"/>
      <w:r w:rsidRPr="00A52795">
        <w:t xml:space="preserve"> CEO Is Still in Deep You Know What,” Fox Business</w:t>
      </w:r>
      <w:r>
        <w:t>: Features</w:t>
      </w:r>
      <w:r w:rsidRPr="00A52795">
        <w:t>, November 14, 2016, accessed November 17, 2016, www.foxbusiness.com/features/2016/11/14/why-grubhub-ceo-is-still-in-deep-know-what.html.</w:t>
      </w:r>
    </w:p>
  </w:endnote>
  <w:endnote w:id="36">
    <w:p w:rsidR="00415A0D" w:rsidRPr="00A52795" w:rsidRDefault="00415A0D" w:rsidP="00C80C17">
      <w:pPr>
        <w:pStyle w:val="FootnoteText1"/>
      </w:pPr>
      <w:r w:rsidRPr="00A52795">
        <w:rPr>
          <w:rStyle w:val="EndnoteReference"/>
        </w:rPr>
        <w:endnoteRef/>
      </w:r>
      <w:r w:rsidRPr="00A52795">
        <w:t xml:space="preserve"> Josh Nass, “</w:t>
      </w:r>
      <w:proofErr w:type="spellStart"/>
      <w:r w:rsidRPr="00A52795">
        <w:t>GrubHub</w:t>
      </w:r>
      <w:proofErr w:type="spellEnd"/>
      <w:r w:rsidRPr="00A52795">
        <w:t xml:space="preserve"> Hubbub: Food Delivery CEO Injured His Brand,” </w:t>
      </w:r>
      <w:r w:rsidRPr="00A52795">
        <w:rPr>
          <w:i/>
        </w:rPr>
        <w:t>Observer</w:t>
      </w:r>
      <w:r w:rsidRPr="00A52795">
        <w:t xml:space="preserve">, November 14, 2016, </w:t>
      </w:r>
      <w:r w:rsidR="00C80C17">
        <w:t xml:space="preserve">accessed November 24, 2016, </w:t>
      </w:r>
      <w:r w:rsidRPr="00A52795">
        <w:t>http://observer.com/2016/11/grubhub-hubbub-food-delivery-ceo-injured-his-brand/.</w:t>
      </w:r>
    </w:p>
  </w:endnote>
  <w:endnote w:id="37">
    <w:p w:rsidR="00415A0D" w:rsidRPr="00A52795" w:rsidRDefault="00415A0D" w:rsidP="00C80C17">
      <w:pPr>
        <w:pStyle w:val="FootnoteText1"/>
      </w:pPr>
      <w:r w:rsidRPr="00A52795">
        <w:rPr>
          <w:rStyle w:val="EndnoteReference"/>
        </w:rPr>
        <w:endnoteRef/>
      </w:r>
      <w:r w:rsidRPr="00A52795">
        <w:t xml:space="preserve"> John </w:t>
      </w:r>
      <w:proofErr w:type="spellStart"/>
      <w:r w:rsidRPr="00A52795">
        <w:t>Pletz</w:t>
      </w:r>
      <w:proofErr w:type="spellEnd"/>
      <w:r w:rsidRPr="00A52795">
        <w:t>, “</w:t>
      </w:r>
      <w:proofErr w:type="spellStart"/>
      <w:r w:rsidRPr="00A52795">
        <w:t>Grubhub</w:t>
      </w:r>
      <w:proofErr w:type="spellEnd"/>
      <w:r w:rsidRPr="00A52795">
        <w:t xml:space="preserve"> Stock Falls after CEO’s Trump Memo Ignites Firestorm,” Crain’s Chicago Business, November 11, 2016, 2016, accessed November 24, 2016, www.chicagobusiness.com/article/20161111/BLOGS11/161119963/grubhub-stock-falls-after-ceos-trump-memo-ignites-firestorm.</w:t>
      </w:r>
    </w:p>
  </w:endnote>
  <w:endnote w:id="38">
    <w:p w:rsidR="00415A0D" w:rsidRPr="00A52795" w:rsidRDefault="00415A0D" w:rsidP="00C80C17">
      <w:pPr>
        <w:pStyle w:val="FootnoteText1"/>
      </w:pPr>
      <w:r w:rsidRPr="00A52795">
        <w:rPr>
          <w:rStyle w:val="EndnoteReference"/>
        </w:rPr>
        <w:endnoteRef/>
      </w:r>
      <w:r w:rsidRPr="00A52795">
        <w:t xml:space="preserve"> Shannon Gupta, “Trump Supporters Call to Boycott Pepsi over Comments the CEO Never </w:t>
      </w:r>
      <w:proofErr w:type="gramStart"/>
      <w:r w:rsidRPr="00A52795">
        <w:t>Made</w:t>
      </w:r>
      <w:proofErr w:type="gramEnd"/>
      <w:r w:rsidRPr="00A52795">
        <w:t>,” CNN</w:t>
      </w:r>
      <w:r>
        <w:t>: Money</w:t>
      </w:r>
      <w:r w:rsidRPr="00A52795">
        <w:t xml:space="preserve">, </w:t>
      </w:r>
      <w:r>
        <w:t xml:space="preserve">December </w:t>
      </w:r>
      <w:r w:rsidRPr="00A52795">
        <w:t>6, 2016, accessed December 1, 2016, http://money.cnn.com/2016/11/16/news/companies/pepsi-fake-news-boycott-trump/index.html.</w:t>
      </w:r>
    </w:p>
  </w:endnote>
  <w:endnote w:id="39">
    <w:p w:rsidR="00415A0D" w:rsidRPr="00A52795" w:rsidRDefault="00415A0D" w:rsidP="00C80C17">
      <w:pPr>
        <w:pStyle w:val="FootnoteText1"/>
      </w:pPr>
      <w:r w:rsidRPr="00A52795">
        <w:rPr>
          <w:rStyle w:val="EndnoteReference"/>
        </w:rPr>
        <w:endnoteRef/>
      </w:r>
      <w:r w:rsidRPr="00A52795">
        <w:t xml:space="preserve"> PA </w:t>
      </w:r>
      <w:proofErr w:type="spellStart"/>
      <w:r w:rsidRPr="00A52795">
        <w:t>Deplorables</w:t>
      </w:r>
      <w:proofErr w:type="spellEnd"/>
      <w:r w:rsidRPr="00A52795">
        <w:t>, Twitter post, November 16, 2016, 5:27 a.m., accessed November 17, 2016, https://twitter.com/reallytrue101/status/798880094374731776?ref_src=twsrc%5Etfw.</w:t>
      </w:r>
    </w:p>
  </w:endnote>
  <w:endnote w:id="40">
    <w:p w:rsidR="00415A0D" w:rsidRPr="000A53CA" w:rsidRDefault="00415A0D" w:rsidP="000A53CA">
      <w:pPr>
        <w:pStyle w:val="FootnoteText1"/>
        <w:rPr>
          <w:spacing w:val="-2"/>
        </w:rPr>
      </w:pPr>
      <w:r w:rsidRPr="00A52795">
        <w:rPr>
          <w:rStyle w:val="EndnoteReference"/>
        </w:rPr>
        <w:endnoteRef/>
      </w:r>
      <w:r w:rsidRPr="00A52795">
        <w:t xml:space="preserve"> </w:t>
      </w:r>
      <w:proofErr w:type="spellStart"/>
      <w:r w:rsidRPr="000A53CA">
        <w:rPr>
          <w:spacing w:val="-2"/>
        </w:rPr>
        <w:t>WhiteChristianMan</w:t>
      </w:r>
      <w:proofErr w:type="spellEnd"/>
      <w:r w:rsidRPr="000A53CA">
        <w:rPr>
          <w:spacing w:val="-2"/>
        </w:rPr>
        <w:t>, “Official R/</w:t>
      </w:r>
      <w:proofErr w:type="spellStart"/>
      <w:r w:rsidRPr="000A53CA">
        <w:rPr>
          <w:spacing w:val="-2"/>
        </w:rPr>
        <w:t>the_Donald</w:t>
      </w:r>
      <w:proofErr w:type="spellEnd"/>
      <w:r w:rsidRPr="000A53CA">
        <w:rPr>
          <w:spacing w:val="-2"/>
        </w:rPr>
        <w:t xml:space="preserve"> List of Companies to Boycott and to Support—Drain the Swamp Edition,” submitted November 14, 2016, accessed November 17, 2016, www.reddit.com/r/The_Donald/comments/5cvphc/official_rthe_donald_list_of_companies_to_boycott/.</w:t>
      </w:r>
    </w:p>
  </w:endnote>
  <w:endnote w:id="41">
    <w:p w:rsidR="00415A0D" w:rsidRPr="00CB1FD3" w:rsidRDefault="00415A0D" w:rsidP="00C80C17">
      <w:pPr>
        <w:pStyle w:val="FootnoteText1"/>
      </w:pPr>
      <w:r w:rsidRPr="00A52795">
        <w:rPr>
          <w:rStyle w:val="EndnoteReference"/>
        </w:rPr>
        <w:endnoteRef/>
      </w:r>
      <w:r w:rsidRPr="00A52795">
        <w:t xml:space="preserve"> “The Official #</w:t>
      </w:r>
      <w:proofErr w:type="spellStart"/>
      <w:r w:rsidRPr="00A52795">
        <w:t>GrabYourWallet</w:t>
      </w:r>
      <w:proofErr w:type="spellEnd"/>
      <w:r w:rsidRPr="00A52795">
        <w:t xml:space="preserve"> Boycott List of Companies That Do Business with and/or Back the Trump Family,” accessed November 17, 2016, https://docs.google.com/spreadsheets/d/1vu0Y0HvadMgG_LN7dF8W7M66oPCcx_nmSARQWirV7iY/htmlview?sle=true.</w:t>
      </w:r>
    </w:p>
  </w:endnote>
  <w:endnote w:id="42">
    <w:p w:rsidR="00415A0D" w:rsidRPr="00A52795" w:rsidRDefault="00415A0D" w:rsidP="00C80C17">
      <w:pPr>
        <w:pStyle w:val="FootnoteText1"/>
        <w:rPr>
          <w:color w:val="000000"/>
          <w:lang w:val="en"/>
        </w:rPr>
      </w:pPr>
      <w:r w:rsidRPr="00A52795">
        <w:rPr>
          <w:rStyle w:val="EndnoteReference"/>
        </w:rPr>
        <w:endnoteRef/>
      </w:r>
      <w:r w:rsidRPr="00A52795">
        <w:t xml:space="preserve"> Scott Gilmore, “</w:t>
      </w:r>
      <w:r w:rsidRPr="00A52795">
        <w:rPr>
          <w:color w:val="000000"/>
          <w:lang w:val="en"/>
        </w:rPr>
        <w:t>The Problem with #slacktivism,”</w:t>
      </w:r>
      <w:r w:rsidRPr="00A52795">
        <w:t xml:space="preserve"> </w:t>
      </w:r>
      <w:r w:rsidRPr="00A52795">
        <w:rPr>
          <w:i/>
        </w:rPr>
        <w:t>Maclean’s</w:t>
      </w:r>
      <w:r w:rsidRPr="00A52795">
        <w:t xml:space="preserve">, </w:t>
      </w:r>
      <w:r w:rsidRPr="00A52795">
        <w:rPr>
          <w:color w:val="000000"/>
          <w:lang w:val="en"/>
        </w:rPr>
        <w:t>November 11, 2014, accessed November 27, 2016,</w:t>
      </w:r>
      <w:r w:rsidRPr="00A52795">
        <w:t xml:space="preserve"> www.macleans.ca/society/the-real-problem-with-slacktivism/</w:t>
      </w:r>
      <w:r w:rsidRPr="00A52795">
        <w:rPr>
          <w:color w:val="000000"/>
          <w:lang w:val="e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C17" w:rsidRPr="00C92CC4" w:rsidRDefault="00C80C17" w:rsidP="00C80C1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A53CA">
      <w:rPr>
        <w:rFonts w:ascii="Arial" w:hAnsi="Arial"/>
        <w:b/>
        <w:noProof/>
      </w:rPr>
      <w:t>2</w:t>
    </w:r>
    <w:r>
      <w:rPr>
        <w:rFonts w:ascii="Arial" w:hAnsi="Arial"/>
        <w:b/>
      </w:rPr>
      <w:fldChar w:fldCharType="end"/>
    </w:r>
    <w:r>
      <w:rPr>
        <w:rFonts w:ascii="Arial" w:hAnsi="Arial"/>
        <w:b/>
      </w:rPr>
      <w:tab/>
      <w:t>9B17A027</w:t>
    </w:r>
  </w:p>
  <w:p w:rsidR="00C80C17" w:rsidRDefault="00C80C17" w:rsidP="00C80C17">
    <w:pPr>
      <w:pStyle w:val="Header"/>
      <w:tabs>
        <w:tab w:val="clear" w:pos="4680"/>
      </w:tabs>
      <w:rPr>
        <w:sz w:val="18"/>
        <w:szCs w:val="18"/>
      </w:rPr>
    </w:pPr>
  </w:p>
  <w:p w:rsidR="00C80C17" w:rsidRPr="00C92CC4" w:rsidRDefault="00C80C17" w:rsidP="00C80C1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C17" w:rsidRPr="00C92CC4" w:rsidRDefault="00C80C17" w:rsidP="00C80C17">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A53CA">
      <w:rPr>
        <w:rFonts w:ascii="Arial" w:hAnsi="Arial"/>
        <w:b/>
        <w:noProof/>
      </w:rPr>
      <w:t>9</w:t>
    </w:r>
    <w:r>
      <w:rPr>
        <w:rFonts w:ascii="Arial" w:hAnsi="Arial"/>
        <w:b/>
      </w:rPr>
      <w:fldChar w:fldCharType="end"/>
    </w:r>
    <w:r>
      <w:rPr>
        <w:rFonts w:ascii="Arial" w:hAnsi="Arial"/>
        <w:b/>
      </w:rPr>
      <w:tab/>
      <w:t>9B17A027</w:t>
    </w:r>
  </w:p>
  <w:p w:rsidR="00C80C17" w:rsidRDefault="00C80C17" w:rsidP="00C80C17">
    <w:pPr>
      <w:pStyle w:val="Header"/>
      <w:tabs>
        <w:tab w:val="clear" w:pos="4680"/>
      </w:tabs>
      <w:rPr>
        <w:sz w:val="18"/>
        <w:szCs w:val="18"/>
      </w:rPr>
    </w:pPr>
  </w:p>
  <w:p w:rsidR="00C80C17" w:rsidRPr="00C92CC4" w:rsidRDefault="00C80C17" w:rsidP="00C80C17">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A53CA">
      <w:rPr>
        <w:rFonts w:ascii="Arial" w:hAnsi="Arial"/>
        <w:b/>
        <w:noProof/>
      </w:rPr>
      <w:t>11</w:t>
    </w:r>
    <w:r>
      <w:rPr>
        <w:rFonts w:ascii="Arial" w:hAnsi="Arial"/>
        <w:b/>
      </w:rPr>
      <w:fldChar w:fldCharType="end"/>
    </w:r>
    <w:r>
      <w:rPr>
        <w:rFonts w:ascii="Arial" w:hAnsi="Arial"/>
        <w:b/>
      </w:rPr>
      <w:tab/>
    </w:r>
    <w:r w:rsidR="000A53CA">
      <w:rPr>
        <w:rFonts w:ascii="Arial" w:hAnsi="Arial"/>
        <w:b/>
      </w:rPr>
      <w:t>9B17A027</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C17" w:rsidRPr="00C92CC4" w:rsidRDefault="00C80C17" w:rsidP="00C80C1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A53CA">
      <w:rPr>
        <w:rFonts w:ascii="Arial" w:hAnsi="Arial"/>
        <w:b/>
        <w:noProof/>
      </w:rPr>
      <w:t>10</w:t>
    </w:r>
    <w:r>
      <w:rPr>
        <w:rFonts w:ascii="Arial" w:hAnsi="Arial"/>
        <w:b/>
      </w:rPr>
      <w:fldChar w:fldCharType="end"/>
    </w:r>
    <w:r>
      <w:rPr>
        <w:rFonts w:ascii="Arial" w:hAnsi="Arial"/>
        <w:b/>
      </w:rPr>
      <w:tab/>
      <w:t>9B17A027</w:t>
    </w:r>
  </w:p>
  <w:p w:rsidR="00C80C17" w:rsidRDefault="00C80C17" w:rsidP="00C80C17">
    <w:pPr>
      <w:pStyle w:val="Header"/>
      <w:tabs>
        <w:tab w:val="clear" w:pos="4680"/>
      </w:tabs>
      <w:rPr>
        <w:sz w:val="18"/>
        <w:szCs w:val="18"/>
      </w:rPr>
    </w:pPr>
  </w:p>
  <w:p w:rsidR="00C80C17" w:rsidRPr="00C92CC4" w:rsidRDefault="00C80C17" w:rsidP="00C80C1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9AC88E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D3CE92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8DC40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E822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7BD4FA66"/>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A53CA"/>
    <w:rsid w:val="000C3D19"/>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1204"/>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15A0D"/>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7067A"/>
    <w:rsid w:val="00C80C17"/>
    <w:rsid w:val="00C81491"/>
    <w:rsid w:val="00C81676"/>
    <w:rsid w:val="00C85C5D"/>
    <w:rsid w:val="00C92CC4"/>
    <w:rsid w:val="00CA0AFB"/>
    <w:rsid w:val="00CA2CE1"/>
    <w:rsid w:val="00CA3976"/>
    <w:rsid w:val="00CA50E3"/>
    <w:rsid w:val="00CA757B"/>
    <w:rsid w:val="00CB1FD3"/>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5986"/>
    <w:rsid w:val="00D97F12"/>
    <w:rsid w:val="00DA6095"/>
    <w:rsid w:val="00DB42E7"/>
    <w:rsid w:val="00DE01A6"/>
    <w:rsid w:val="00DE7A98"/>
    <w:rsid w:val="00DF32C2"/>
    <w:rsid w:val="00E443AD"/>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80C1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C80C1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paypal.com/" TargetMode="Externa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mailto:cases@ivey.ca" TargetMode="External"/><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header" Target="header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eil\Downloads\multiTimeline.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iz-info.ivey.ca\IveyPubs\shared\CASES\A-CasesPendingIvey\In%20Progress\New%20Balance%20GrubHub\New%20Balance%20Studen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000" b="0" i="0" u="none" strike="noStrike" kern="1200" spc="0" baseline="0">
                <a:solidFill>
                  <a:schemeClr val="tx1"/>
                </a:solidFill>
                <a:latin typeface="Arial" panose="020B0604020202020204" pitchFamily="34" charset="0"/>
                <a:ea typeface="+mn-ea"/>
                <a:cs typeface="Arial" panose="020B0604020202020204" pitchFamily="34" charset="0"/>
              </a:defRPr>
            </a:pPr>
            <a:r>
              <a:rPr lang="en-CA" sz="1000">
                <a:solidFill>
                  <a:schemeClr val="tx1"/>
                </a:solidFill>
                <a:latin typeface="Arial" panose="020B0604020202020204" pitchFamily="34" charset="0"/>
                <a:cs typeface="Arial" panose="020B0604020202020204" pitchFamily="34" charset="0"/>
              </a:rPr>
              <a:t>Google Trends:</a:t>
            </a:r>
            <a:r>
              <a:rPr lang="en-CA" sz="1000" baseline="0">
                <a:solidFill>
                  <a:schemeClr val="tx1"/>
                </a:solidFill>
                <a:latin typeface="Arial" panose="020B0604020202020204" pitchFamily="34" charset="0"/>
                <a:cs typeface="Arial" panose="020B0604020202020204" pitchFamily="34" charset="0"/>
              </a:rPr>
              <a:t> New Balance Boycott</a:t>
            </a:r>
            <a:endParaRPr lang="en-CA" sz="1000">
              <a:solidFill>
                <a:schemeClr val="tx1"/>
              </a:solidFill>
              <a:latin typeface="Arial" panose="020B0604020202020204" pitchFamily="34" charset="0"/>
              <a:cs typeface="Arial" panose="020B0604020202020204" pitchFamily="34" charset="0"/>
            </a:endParaRPr>
          </a:p>
        </c:rich>
      </c:tx>
      <c:layout/>
      <c:overlay val="0"/>
      <c:spPr>
        <a:noFill/>
        <a:ln>
          <a:noFill/>
        </a:ln>
        <a:effectLst/>
      </c:spPr>
    </c:title>
    <c:autoTitleDeleted val="0"/>
    <c:plotArea>
      <c:layout/>
      <c:lineChart>
        <c:grouping val="standard"/>
        <c:varyColors val="0"/>
        <c:ser>
          <c:idx val="0"/>
          <c:order val="0"/>
          <c:spPr>
            <a:ln w="28575" cap="rnd">
              <a:solidFill>
                <a:schemeClr val="tx1"/>
              </a:solidFill>
              <a:round/>
            </a:ln>
            <a:effectLst/>
          </c:spPr>
          <c:marker>
            <c:symbol val="none"/>
          </c:marker>
          <c:cat>
            <c:numRef>
              <c:f>multiTimeline!$A$12:$A$32</c:f>
              <c:numCache>
                <c:formatCode>m/d/yyyy</c:formatCode>
                <c:ptCount val="21"/>
                <c:pt idx="0">
                  <c:v>42675</c:v>
                </c:pt>
                <c:pt idx="1">
                  <c:v>42676</c:v>
                </c:pt>
                <c:pt idx="2">
                  <c:v>42677</c:v>
                </c:pt>
                <c:pt idx="3">
                  <c:v>42678</c:v>
                </c:pt>
                <c:pt idx="4">
                  <c:v>42679</c:v>
                </c:pt>
                <c:pt idx="5">
                  <c:v>42680</c:v>
                </c:pt>
                <c:pt idx="6">
                  <c:v>42681</c:v>
                </c:pt>
                <c:pt idx="7">
                  <c:v>42682</c:v>
                </c:pt>
                <c:pt idx="8">
                  <c:v>42683</c:v>
                </c:pt>
                <c:pt idx="9">
                  <c:v>42684</c:v>
                </c:pt>
                <c:pt idx="10">
                  <c:v>42685</c:v>
                </c:pt>
                <c:pt idx="11">
                  <c:v>42686</c:v>
                </c:pt>
                <c:pt idx="12">
                  <c:v>42687</c:v>
                </c:pt>
                <c:pt idx="13">
                  <c:v>42688</c:v>
                </c:pt>
                <c:pt idx="14">
                  <c:v>42689</c:v>
                </c:pt>
                <c:pt idx="15">
                  <c:v>42690</c:v>
                </c:pt>
                <c:pt idx="16">
                  <c:v>42691</c:v>
                </c:pt>
                <c:pt idx="17">
                  <c:v>42692</c:v>
                </c:pt>
                <c:pt idx="18">
                  <c:v>42693</c:v>
                </c:pt>
                <c:pt idx="19">
                  <c:v>42694</c:v>
                </c:pt>
                <c:pt idx="20">
                  <c:v>42695</c:v>
                </c:pt>
              </c:numCache>
            </c:numRef>
          </c:cat>
          <c:val>
            <c:numRef>
              <c:f>multiTimeline!$B$12:$B$32</c:f>
              <c:numCache>
                <c:formatCode>General</c:formatCode>
                <c:ptCount val="21"/>
                <c:pt idx="0">
                  <c:v>0</c:v>
                </c:pt>
                <c:pt idx="1">
                  <c:v>0</c:v>
                </c:pt>
                <c:pt idx="2">
                  <c:v>0</c:v>
                </c:pt>
                <c:pt idx="3">
                  <c:v>0</c:v>
                </c:pt>
                <c:pt idx="4">
                  <c:v>0</c:v>
                </c:pt>
                <c:pt idx="5">
                  <c:v>0</c:v>
                </c:pt>
                <c:pt idx="6">
                  <c:v>0</c:v>
                </c:pt>
                <c:pt idx="7">
                  <c:v>0</c:v>
                </c:pt>
                <c:pt idx="8">
                  <c:v>0</c:v>
                </c:pt>
                <c:pt idx="9">
                  <c:v>37</c:v>
                </c:pt>
                <c:pt idx="10">
                  <c:v>90</c:v>
                </c:pt>
                <c:pt idx="11">
                  <c:v>100</c:v>
                </c:pt>
                <c:pt idx="12">
                  <c:v>25</c:v>
                </c:pt>
                <c:pt idx="13">
                  <c:v>74</c:v>
                </c:pt>
                <c:pt idx="14">
                  <c:v>64</c:v>
                </c:pt>
                <c:pt idx="15">
                  <c:v>37</c:v>
                </c:pt>
                <c:pt idx="16">
                  <c:v>56</c:v>
                </c:pt>
                <c:pt idx="17">
                  <c:v>49</c:v>
                </c:pt>
                <c:pt idx="18">
                  <c:v>51</c:v>
                </c:pt>
                <c:pt idx="19">
                  <c:v>50</c:v>
                </c:pt>
                <c:pt idx="20">
                  <c:v>0</c:v>
                </c:pt>
              </c:numCache>
            </c:numRef>
          </c:val>
          <c:smooth val="0"/>
          <c:extLst xmlns:c16r2="http://schemas.microsoft.com/office/drawing/2015/06/chart">
            <c:ext xmlns:c16="http://schemas.microsoft.com/office/drawing/2014/chart" uri="{C3380CC4-5D6E-409C-BE32-E72D297353CC}">
              <c16:uniqueId val="{00000000-2E14-42F1-ABFB-AB7087E619B0}"/>
            </c:ext>
          </c:extLst>
        </c:ser>
        <c:dLbls>
          <c:showLegendKey val="0"/>
          <c:showVal val="0"/>
          <c:showCatName val="0"/>
          <c:showSerName val="0"/>
          <c:showPercent val="0"/>
          <c:showBubbleSize val="0"/>
        </c:dLbls>
        <c:marker val="1"/>
        <c:smooth val="0"/>
        <c:axId val="97993472"/>
        <c:axId val="97995008"/>
      </c:lineChart>
      <c:dateAx>
        <c:axId val="9799347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7995008"/>
        <c:crosses val="autoZero"/>
        <c:auto val="1"/>
        <c:lblOffset val="100"/>
        <c:baseTimeUnit val="days"/>
      </c:dateAx>
      <c:valAx>
        <c:axId val="97995008"/>
        <c:scaling>
          <c:orientation val="minMax"/>
          <c:max val="1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97993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'End of Day Stock Prices'!$C$1</c:f>
              <c:strCache>
                <c:ptCount val="1"/>
                <c:pt idx="0">
                  <c:v>GrubHub</c:v>
                </c:pt>
              </c:strCache>
            </c:strRef>
          </c:tx>
          <c:spPr>
            <a:ln>
              <a:solidFill>
                <a:sysClr val="windowText" lastClr="000000"/>
              </a:solidFill>
            </a:ln>
          </c:spPr>
          <c:marker>
            <c:symbol val="none"/>
          </c:marker>
          <c:cat>
            <c:numRef>
              <c:f>'End of Day Stock Prices'!$B$2:$B$264</c:f>
              <c:numCache>
                <c:formatCode>m/d/yyyy</c:formatCode>
                <c:ptCount val="263"/>
                <c:pt idx="0">
                  <c:v>42317</c:v>
                </c:pt>
                <c:pt idx="1">
                  <c:v>42318</c:v>
                </c:pt>
                <c:pt idx="2">
                  <c:v>42319</c:v>
                </c:pt>
                <c:pt idx="3">
                  <c:v>42320</c:v>
                </c:pt>
                <c:pt idx="4">
                  <c:v>42321</c:v>
                </c:pt>
                <c:pt idx="5">
                  <c:v>42324</c:v>
                </c:pt>
                <c:pt idx="6">
                  <c:v>42325</c:v>
                </c:pt>
                <c:pt idx="7">
                  <c:v>42326</c:v>
                </c:pt>
                <c:pt idx="8">
                  <c:v>42327</c:v>
                </c:pt>
                <c:pt idx="9">
                  <c:v>42328</c:v>
                </c:pt>
                <c:pt idx="10">
                  <c:v>42331</c:v>
                </c:pt>
                <c:pt idx="11">
                  <c:v>42332</c:v>
                </c:pt>
                <c:pt idx="12">
                  <c:v>42333</c:v>
                </c:pt>
                <c:pt idx="13">
                  <c:v>42335</c:v>
                </c:pt>
                <c:pt idx="14">
                  <c:v>42338</c:v>
                </c:pt>
                <c:pt idx="15">
                  <c:v>42339</c:v>
                </c:pt>
                <c:pt idx="16">
                  <c:v>42340</c:v>
                </c:pt>
                <c:pt idx="17">
                  <c:v>42341</c:v>
                </c:pt>
                <c:pt idx="18">
                  <c:v>42342</c:v>
                </c:pt>
                <c:pt idx="19">
                  <c:v>42345</c:v>
                </c:pt>
                <c:pt idx="20">
                  <c:v>42346</c:v>
                </c:pt>
                <c:pt idx="21">
                  <c:v>42347</c:v>
                </c:pt>
                <c:pt idx="22">
                  <c:v>42348</c:v>
                </c:pt>
                <c:pt idx="23">
                  <c:v>42349</c:v>
                </c:pt>
                <c:pt idx="24">
                  <c:v>42352</c:v>
                </c:pt>
                <c:pt idx="25">
                  <c:v>42353</c:v>
                </c:pt>
                <c:pt idx="26">
                  <c:v>42354</c:v>
                </c:pt>
                <c:pt idx="27">
                  <c:v>42355</c:v>
                </c:pt>
                <c:pt idx="28">
                  <c:v>42356</c:v>
                </c:pt>
                <c:pt idx="29">
                  <c:v>42359</c:v>
                </c:pt>
                <c:pt idx="30">
                  <c:v>42360</c:v>
                </c:pt>
                <c:pt idx="31">
                  <c:v>42361</c:v>
                </c:pt>
                <c:pt idx="32">
                  <c:v>42362</c:v>
                </c:pt>
                <c:pt idx="33">
                  <c:v>42366</c:v>
                </c:pt>
                <c:pt idx="34">
                  <c:v>42367</c:v>
                </c:pt>
                <c:pt idx="35">
                  <c:v>42368</c:v>
                </c:pt>
                <c:pt idx="36">
                  <c:v>42369</c:v>
                </c:pt>
                <c:pt idx="37">
                  <c:v>42373</c:v>
                </c:pt>
                <c:pt idx="38">
                  <c:v>42374</c:v>
                </c:pt>
                <c:pt idx="39">
                  <c:v>42375</c:v>
                </c:pt>
                <c:pt idx="40">
                  <c:v>42376</c:v>
                </c:pt>
                <c:pt idx="41">
                  <c:v>42377</c:v>
                </c:pt>
                <c:pt idx="42">
                  <c:v>42380</c:v>
                </c:pt>
                <c:pt idx="43">
                  <c:v>42381</c:v>
                </c:pt>
                <c:pt idx="44">
                  <c:v>42382</c:v>
                </c:pt>
                <c:pt idx="45">
                  <c:v>42383</c:v>
                </c:pt>
                <c:pt idx="46">
                  <c:v>42384</c:v>
                </c:pt>
                <c:pt idx="47">
                  <c:v>42388</c:v>
                </c:pt>
                <c:pt idx="48">
                  <c:v>42389</c:v>
                </c:pt>
                <c:pt idx="49">
                  <c:v>42390</c:v>
                </c:pt>
                <c:pt idx="50">
                  <c:v>42391</c:v>
                </c:pt>
                <c:pt idx="51">
                  <c:v>42394</c:v>
                </c:pt>
                <c:pt idx="52">
                  <c:v>42395</c:v>
                </c:pt>
                <c:pt idx="53">
                  <c:v>42396</c:v>
                </c:pt>
                <c:pt idx="54">
                  <c:v>42397</c:v>
                </c:pt>
                <c:pt idx="55">
                  <c:v>42398</c:v>
                </c:pt>
                <c:pt idx="56">
                  <c:v>42401</c:v>
                </c:pt>
                <c:pt idx="57">
                  <c:v>42402</c:v>
                </c:pt>
                <c:pt idx="58">
                  <c:v>42403</c:v>
                </c:pt>
                <c:pt idx="59">
                  <c:v>42404</c:v>
                </c:pt>
                <c:pt idx="60">
                  <c:v>42405</c:v>
                </c:pt>
                <c:pt idx="61">
                  <c:v>42408</c:v>
                </c:pt>
                <c:pt idx="62">
                  <c:v>42409</c:v>
                </c:pt>
                <c:pt idx="63">
                  <c:v>42410</c:v>
                </c:pt>
                <c:pt idx="64">
                  <c:v>42411</c:v>
                </c:pt>
                <c:pt idx="65">
                  <c:v>42412</c:v>
                </c:pt>
                <c:pt idx="66">
                  <c:v>42416</c:v>
                </c:pt>
                <c:pt idx="67">
                  <c:v>42417</c:v>
                </c:pt>
                <c:pt idx="68">
                  <c:v>42418</c:v>
                </c:pt>
                <c:pt idx="69">
                  <c:v>42419</c:v>
                </c:pt>
                <c:pt idx="70">
                  <c:v>42422</c:v>
                </c:pt>
                <c:pt idx="71">
                  <c:v>42423</c:v>
                </c:pt>
                <c:pt idx="72">
                  <c:v>42424</c:v>
                </c:pt>
                <c:pt idx="73">
                  <c:v>42425</c:v>
                </c:pt>
                <c:pt idx="74">
                  <c:v>42426</c:v>
                </c:pt>
                <c:pt idx="75">
                  <c:v>42429</c:v>
                </c:pt>
                <c:pt idx="76">
                  <c:v>42430</c:v>
                </c:pt>
                <c:pt idx="77">
                  <c:v>42431</c:v>
                </c:pt>
                <c:pt idx="78">
                  <c:v>42432</c:v>
                </c:pt>
                <c:pt idx="79">
                  <c:v>42433</c:v>
                </c:pt>
                <c:pt idx="80">
                  <c:v>42436</c:v>
                </c:pt>
                <c:pt idx="81">
                  <c:v>42437</c:v>
                </c:pt>
                <c:pt idx="82">
                  <c:v>42438</c:v>
                </c:pt>
                <c:pt idx="83">
                  <c:v>42439</c:v>
                </c:pt>
                <c:pt idx="84">
                  <c:v>42440</c:v>
                </c:pt>
                <c:pt idx="85">
                  <c:v>42443</c:v>
                </c:pt>
                <c:pt idx="86">
                  <c:v>42444</c:v>
                </c:pt>
                <c:pt idx="87">
                  <c:v>42445</c:v>
                </c:pt>
                <c:pt idx="88">
                  <c:v>42446</c:v>
                </c:pt>
                <c:pt idx="89">
                  <c:v>42447</c:v>
                </c:pt>
                <c:pt idx="90">
                  <c:v>42450</c:v>
                </c:pt>
                <c:pt idx="91">
                  <c:v>42451</c:v>
                </c:pt>
                <c:pt idx="92">
                  <c:v>42452</c:v>
                </c:pt>
                <c:pt idx="93">
                  <c:v>42453</c:v>
                </c:pt>
                <c:pt idx="94">
                  <c:v>42457</c:v>
                </c:pt>
                <c:pt idx="95">
                  <c:v>42458</c:v>
                </c:pt>
                <c:pt idx="96">
                  <c:v>42459</c:v>
                </c:pt>
                <c:pt idx="97">
                  <c:v>42460</c:v>
                </c:pt>
                <c:pt idx="98">
                  <c:v>42461</c:v>
                </c:pt>
                <c:pt idx="99">
                  <c:v>42464</c:v>
                </c:pt>
                <c:pt idx="100">
                  <c:v>42465</c:v>
                </c:pt>
                <c:pt idx="101">
                  <c:v>42466</c:v>
                </c:pt>
                <c:pt idx="102">
                  <c:v>42467</c:v>
                </c:pt>
                <c:pt idx="103">
                  <c:v>42468</c:v>
                </c:pt>
                <c:pt idx="104">
                  <c:v>42471</c:v>
                </c:pt>
                <c:pt idx="105">
                  <c:v>42472</c:v>
                </c:pt>
                <c:pt idx="106">
                  <c:v>42473</c:v>
                </c:pt>
                <c:pt idx="107">
                  <c:v>42474</c:v>
                </c:pt>
                <c:pt idx="108">
                  <c:v>42475</c:v>
                </c:pt>
                <c:pt idx="109">
                  <c:v>42478</c:v>
                </c:pt>
                <c:pt idx="110">
                  <c:v>42479</c:v>
                </c:pt>
                <c:pt idx="111">
                  <c:v>42480</c:v>
                </c:pt>
                <c:pt idx="112">
                  <c:v>42481</c:v>
                </c:pt>
                <c:pt idx="113">
                  <c:v>42482</c:v>
                </c:pt>
                <c:pt idx="114">
                  <c:v>42485</c:v>
                </c:pt>
                <c:pt idx="115">
                  <c:v>42486</c:v>
                </c:pt>
                <c:pt idx="116">
                  <c:v>42487</c:v>
                </c:pt>
                <c:pt idx="117">
                  <c:v>42488</c:v>
                </c:pt>
                <c:pt idx="118">
                  <c:v>42489</c:v>
                </c:pt>
                <c:pt idx="119">
                  <c:v>42492</c:v>
                </c:pt>
                <c:pt idx="120">
                  <c:v>42493</c:v>
                </c:pt>
                <c:pt idx="121">
                  <c:v>42494</c:v>
                </c:pt>
                <c:pt idx="122">
                  <c:v>42495</c:v>
                </c:pt>
                <c:pt idx="123">
                  <c:v>42496</c:v>
                </c:pt>
                <c:pt idx="124">
                  <c:v>42499</c:v>
                </c:pt>
                <c:pt idx="125">
                  <c:v>42500</c:v>
                </c:pt>
                <c:pt idx="126">
                  <c:v>42501</c:v>
                </c:pt>
                <c:pt idx="127">
                  <c:v>42502</c:v>
                </c:pt>
                <c:pt idx="128">
                  <c:v>42503</c:v>
                </c:pt>
                <c:pt idx="129">
                  <c:v>42506</c:v>
                </c:pt>
                <c:pt idx="130">
                  <c:v>42507</c:v>
                </c:pt>
                <c:pt idx="131">
                  <c:v>42508</c:v>
                </c:pt>
                <c:pt idx="132">
                  <c:v>42509</c:v>
                </c:pt>
                <c:pt idx="133">
                  <c:v>42510</c:v>
                </c:pt>
                <c:pt idx="134">
                  <c:v>42513</c:v>
                </c:pt>
                <c:pt idx="135">
                  <c:v>42514</c:v>
                </c:pt>
                <c:pt idx="136">
                  <c:v>42515</c:v>
                </c:pt>
                <c:pt idx="137">
                  <c:v>42516</c:v>
                </c:pt>
                <c:pt idx="138">
                  <c:v>42517</c:v>
                </c:pt>
                <c:pt idx="139">
                  <c:v>42521</c:v>
                </c:pt>
                <c:pt idx="140">
                  <c:v>42522</c:v>
                </c:pt>
                <c:pt idx="141">
                  <c:v>42523</c:v>
                </c:pt>
                <c:pt idx="142">
                  <c:v>42524</c:v>
                </c:pt>
                <c:pt idx="143">
                  <c:v>42527</c:v>
                </c:pt>
                <c:pt idx="144">
                  <c:v>42528</c:v>
                </c:pt>
                <c:pt idx="145">
                  <c:v>42529</c:v>
                </c:pt>
                <c:pt idx="146">
                  <c:v>42530</c:v>
                </c:pt>
                <c:pt idx="147">
                  <c:v>42531</c:v>
                </c:pt>
                <c:pt idx="148">
                  <c:v>42534</c:v>
                </c:pt>
                <c:pt idx="149">
                  <c:v>42535</c:v>
                </c:pt>
                <c:pt idx="150">
                  <c:v>42536</c:v>
                </c:pt>
                <c:pt idx="151">
                  <c:v>42537</c:v>
                </c:pt>
                <c:pt idx="152">
                  <c:v>42538</c:v>
                </c:pt>
                <c:pt idx="153">
                  <c:v>42541</c:v>
                </c:pt>
                <c:pt idx="154">
                  <c:v>42542</c:v>
                </c:pt>
                <c:pt idx="155">
                  <c:v>42543</c:v>
                </c:pt>
                <c:pt idx="156">
                  <c:v>42544</c:v>
                </c:pt>
                <c:pt idx="157">
                  <c:v>42545</c:v>
                </c:pt>
                <c:pt idx="158">
                  <c:v>42548</c:v>
                </c:pt>
                <c:pt idx="159">
                  <c:v>42549</c:v>
                </c:pt>
                <c:pt idx="160">
                  <c:v>42550</c:v>
                </c:pt>
                <c:pt idx="161">
                  <c:v>42551</c:v>
                </c:pt>
                <c:pt idx="162">
                  <c:v>42552</c:v>
                </c:pt>
                <c:pt idx="163">
                  <c:v>42556</c:v>
                </c:pt>
                <c:pt idx="164">
                  <c:v>42557</c:v>
                </c:pt>
                <c:pt idx="165">
                  <c:v>42558</c:v>
                </c:pt>
                <c:pt idx="166">
                  <c:v>42559</c:v>
                </c:pt>
                <c:pt idx="167">
                  <c:v>42562</c:v>
                </c:pt>
                <c:pt idx="168">
                  <c:v>42563</c:v>
                </c:pt>
                <c:pt idx="169">
                  <c:v>42564</c:v>
                </c:pt>
                <c:pt idx="170">
                  <c:v>42565</c:v>
                </c:pt>
                <c:pt idx="171">
                  <c:v>42566</c:v>
                </c:pt>
                <c:pt idx="172">
                  <c:v>42569</c:v>
                </c:pt>
                <c:pt idx="173">
                  <c:v>42570</c:v>
                </c:pt>
                <c:pt idx="174">
                  <c:v>42571</c:v>
                </c:pt>
                <c:pt idx="175">
                  <c:v>42572</c:v>
                </c:pt>
                <c:pt idx="176">
                  <c:v>42573</c:v>
                </c:pt>
                <c:pt idx="177">
                  <c:v>42576</c:v>
                </c:pt>
                <c:pt idx="178">
                  <c:v>42577</c:v>
                </c:pt>
                <c:pt idx="179">
                  <c:v>42578</c:v>
                </c:pt>
                <c:pt idx="180">
                  <c:v>42579</c:v>
                </c:pt>
                <c:pt idx="181">
                  <c:v>42580</c:v>
                </c:pt>
                <c:pt idx="182">
                  <c:v>42583</c:v>
                </c:pt>
                <c:pt idx="183">
                  <c:v>42584</c:v>
                </c:pt>
                <c:pt idx="184">
                  <c:v>42585</c:v>
                </c:pt>
                <c:pt idx="185">
                  <c:v>42586</c:v>
                </c:pt>
                <c:pt idx="186">
                  <c:v>42587</c:v>
                </c:pt>
                <c:pt idx="187">
                  <c:v>42590</c:v>
                </c:pt>
                <c:pt idx="188">
                  <c:v>42591</c:v>
                </c:pt>
                <c:pt idx="189">
                  <c:v>42592</c:v>
                </c:pt>
                <c:pt idx="190">
                  <c:v>42593</c:v>
                </c:pt>
                <c:pt idx="191">
                  <c:v>42594</c:v>
                </c:pt>
                <c:pt idx="192">
                  <c:v>42597</c:v>
                </c:pt>
                <c:pt idx="193">
                  <c:v>42598</c:v>
                </c:pt>
                <c:pt idx="194">
                  <c:v>42599</c:v>
                </c:pt>
                <c:pt idx="195">
                  <c:v>42600</c:v>
                </c:pt>
                <c:pt idx="196">
                  <c:v>42601</c:v>
                </c:pt>
                <c:pt idx="197">
                  <c:v>42604</c:v>
                </c:pt>
                <c:pt idx="198">
                  <c:v>42605</c:v>
                </c:pt>
                <c:pt idx="199">
                  <c:v>42606</c:v>
                </c:pt>
                <c:pt idx="200">
                  <c:v>42607</c:v>
                </c:pt>
                <c:pt idx="201">
                  <c:v>42608</c:v>
                </c:pt>
                <c:pt idx="202">
                  <c:v>42611</c:v>
                </c:pt>
                <c:pt idx="203">
                  <c:v>42612</c:v>
                </c:pt>
                <c:pt idx="204">
                  <c:v>42613</c:v>
                </c:pt>
                <c:pt idx="205">
                  <c:v>42614</c:v>
                </c:pt>
                <c:pt idx="206">
                  <c:v>42615</c:v>
                </c:pt>
                <c:pt idx="207">
                  <c:v>42619</c:v>
                </c:pt>
                <c:pt idx="208">
                  <c:v>42620</c:v>
                </c:pt>
                <c:pt idx="209">
                  <c:v>42621</c:v>
                </c:pt>
                <c:pt idx="210">
                  <c:v>42622</c:v>
                </c:pt>
                <c:pt idx="211">
                  <c:v>42625</c:v>
                </c:pt>
                <c:pt idx="212">
                  <c:v>42626</c:v>
                </c:pt>
                <c:pt idx="213">
                  <c:v>42627</c:v>
                </c:pt>
                <c:pt idx="214">
                  <c:v>42628</c:v>
                </c:pt>
                <c:pt idx="215">
                  <c:v>42629</c:v>
                </c:pt>
                <c:pt idx="216">
                  <c:v>42632</c:v>
                </c:pt>
                <c:pt idx="217">
                  <c:v>42633</c:v>
                </c:pt>
                <c:pt idx="218">
                  <c:v>42634</c:v>
                </c:pt>
                <c:pt idx="219">
                  <c:v>42635</c:v>
                </c:pt>
                <c:pt idx="220">
                  <c:v>42636</c:v>
                </c:pt>
                <c:pt idx="221">
                  <c:v>42639</c:v>
                </c:pt>
                <c:pt idx="222">
                  <c:v>42640</c:v>
                </c:pt>
                <c:pt idx="223">
                  <c:v>42641</c:v>
                </c:pt>
                <c:pt idx="224">
                  <c:v>42642</c:v>
                </c:pt>
                <c:pt idx="225">
                  <c:v>42643</c:v>
                </c:pt>
                <c:pt idx="226">
                  <c:v>42646</c:v>
                </c:pt>
                <c:pt idx="227">
                  <c:v>42647</c:v>
                </c:pt>
                <c:pt idx="228">
                  <c:v>42648</c:v>
                </c:pt>
                <c:pt idx="229">
                  <c:v>42649</c:v>
                </c:pt>
                <c:pt idx="230">
                  <c:v>42650</c:v>
                </c:pt>
                <c:pt idx="231">
                  <c:v>42653</c:v>
                </c:pt>
                <c:pt idx="232">
                  <c:v>42654</c:v>
                </c:pt>
                <c:pt idx="233">
                  <c:v>42655</c:v>
                </c:pt>
                <c:pt idx="234">
                  <c:v>42656</c:v>
                </c:pt>
                <c:pt idx="235">
                  <c:v>42657</c:v>
                </c:pt>
                <c:pt idx="236">
                  <c:v>42660</c:v>
                </c:pt>
                <c:pt idx="237">
                  <c:v>42661</c:v>
                </c:pt>
                <c:pt idx="238">
                  <c:v>42662</c:v>
                </c:pt>
                <c:pt idx="239">
                  <c:v>42663</c:v>
                </c:pt>
                <c:pt idx="240">
                  <c:v>42664</c:v>
                </c:pt>
                <c:pt idx="241">
                  <c:v>42667</c:v>
                </c:pt>
                <c:pt idx="242">
                  <c:v>42668</c:v>
                </c:pt>
                <c:pt idx="243">
                  <c:v>42669</c:v>
                </c:pt>
                <c:pt idx="244">
                  <c:v>42670</c:v>
                </c:pt>
                <c:pt idx="245">
                  <c:v>42671</c:v>
                </c:pt>
                <c:pt idx="246">
                  <c:v>42674</c:v>
                </c:pt>
                <c:pt idx="247">
                  <c:v>42675</c:v>
                </c:pt>
                <c:pt idx="248">
                  <c:v>42676</c:v>
                </c:pt>
                <c:pt idx="249">
                  <c:v>42677</c:v>
                </c:pt>
                <c:pt idx="250">
                  <c:v>42678</c:v>
                </c:pt>
                <c:pt idx="251">
                  <c:v>42681</c:v>
                </c:pt>
                <c:pt idx="252">
                  <c:v>42682</c:v>
                </c:pt>
                <c:pt idx="253">
                  <c:v>42683</c:v>
                </c:pt>
                <c:pt idx="254">
                  <c:v>42684</c:v>
                </c:pt>
                <c:pt idx="255">
                  <c:v>42685</c:v>
                </c:pt>
                <c:pt idx="256">
                  <c:v>42688</c:v>
                </c:pt>
                <c:pt idx="257">
                  <c:v>42689</c:v>
                </c:pt>
                <c:pt idx="258">
                  <c:v>42690</c:v>
                </c:pt>
                <c:pt idx="259">
                  <c:v>42691</c:v>
                </c:pt>
                <c:pt idx="260">
                  <c:v>42692</c:v>
                </c:pt>
                <c:pt idx="261">
                  <c:v>42695</c:v>
                </c:pt>
                <c:pt idx="262">
                  <c:v>42696</c:v>
                </c:pt>
              </c:numCache>
            </c:numRef>
          </c:cat>
          <c:val>
            <c:numRef>
              <c:f>'End of Day Stock Prices'!$C$2:$C$264</c:f>
              <c:numCache>
                <c:formatCode>_-"$"* #,##0.00_-;\-"$"* #,##0.00_-;_-"$"* "-"??_-;_-@_-</c:formatCode>
                <c:ptCount val="263"/>
                <c:pt idx="0">
                  <c:v>25.85</c:v>
                </c:pt>
                <c:pt idx="1">
                  <c:v>25.02</c:v>
                </c:pt>
                <c:pt idx="2">
                  <c:v>24.07</c:v>
                </c:pt>
                <c:pt idx="3">
                  <c:v>23.86</c:v>
                </c:pt>
                <c:pt idx="4">
                  <c:v>23.89</c:v>
                </c:pt>
                <c:pt idx="5">
                  <c:v>24.57</c:v>
                </c:pt>
                <c:pt idx="6">
                  <c:v>25.31</c:v>
                </c:pt>
                <c:pt idx="7">
                  <c:v>25.98</c:v>
                </c:pt>
                <c:pt idx="8">
                  <c:v>25.7</c:v>
                </c:pt>
                <c:pt idx="9">
                  <c:v>26</c:v>
                </c:pt>
                <c:pt idx="10">
                  <c:v>26.24</c:v>
                </c:pt>
                <c:pt idx="11">
                  <c:v>26.46</c:v>
                </c:pt>
                <c:pt idx="12">
                  <c:v>27.54</c:v>
                </c:pt>
                <c:pt idx="13">
                  <c:v>25.78</c:v>
                </c:pt>
                <c:pt idx="14">
                  <c:v>25.64</c:v>
                </c:pt>
                <c:pt idx="15">
                  <c:v>26.27</c:v>
                </c:pt>
                <c:pt idx="16">
                  <c:v>26.17</c:v>
                </c:pt>
                <c:pt idx="17">
                  <c:v>25.74</c:v>
                </c:pt>
                <c:pt idx="18">
                  <c:v>24.65</c:v>
                </c:pt>
                <c:pt idx="19">
                  <c:v>24.22</c:v>
                </c:pt>
                <c:pt idx="20">
                  <c:v>24.17</c:v>
                </c:pt>
                <c:pt idx="21">
                  <c:v>23.93</c:v>
                </c:pt>
                <c:pt idx="22">
                  <c:v>24.54</c:v>
                </c:pt>
                <c:pt idx="23">
                  <c:v>24.03</c:v>
                </c:pt>
                <c:pt idx="24">
                  <c:v>22.97</c:v>
                </c:pt>
                <c:pt idx="25">
                  <c:v>24</c:v>
                </c:pt>
                <c:pt idx="26">
                  <c:v>23.6</c:v>
                </c:pt>
                <c:pt idx="27">
                  <c:v>23.07</c:v>
                </c:pt>
                <c:pt idx="28">
                  <c:v>23.43</c:v>
                </c:pt>
                <c:pt idx="29">
                  <c:v>23.9</c:v>
                </c:pt>
                <c:pt idx="30">
                  <c:v>24.81</c:v>
                </c:pt>
                <c:pt idx="31">
                  <c:v>25.86</c:v>
                </c:pt>
                <c:pt idx="32">
                  <c:v>25.38</c:v>
                </c:pt>
                <c:pt idx="33">
                  <c:v>24.99</c:v>
                </c:pt>
                <c:pt idx="34">
                  <c:v>24.66</c:v>
                </c:pt>
                <c:pt idx="35">
                  <c:v>24.43</c:v>
                </c:pt>
                <c:pt idx="36">
                  <c:v>24.2</c:v>
                </c:pt>
                <c:pt idx="37">
                  <c:v>23.62</c:v>
                </c:pt>
                <c:pt idx="38">
                  <c:v>23.06</c:v>
                </c:pt>
                <c:pt idx="39">
                  <c:v>22.32</c:v>
                </c:pt>
                <c:pt idx="40">
                  <c:v>22.85</c:v>
                </c:pt>
                <c:pt idx="41">
                  <c:v>21.99</c:v>
                </c:pt>
                <c:pt idx="42">
                  <c:v>21.72</c:v>
                </c:pt>
                <c:pt idx="43">
                  <c:v>21.7</c:v>
                </c:pt>
                <c:pt idx="44">
                  <c:v>21.12</c:v>
                </c:pt>
                <c:pt idx="45">
                  <c:v>21.95</c:v>
                </c:pt>
                <c:pt idx="46">
                  <c:v>21</c:v>
                </c:pt>
                <c:pt idx="47">
                  <c:v>20.190000000000001</c:v>
                </c:pt>
                <c:pt idx="48">
                  <c:v>20.41</c:v>
                </c:pt>
                <c:pt idx="49">
                  <c:v>19.420000000000002</c:v>
                </c:pt>
                <c:pt idx="50">
                  <c:v>19.170000000000002</c:v>
                </c:pt>
                <c:pt idx="51">
                  <c:v>18.71</c:v>
                </c:pt>
                <c:pt idx="52">
                  <c:v>19.2</c:v>
                </c:pt>
                <c:pt idx="53">
                  <c:v>18.899999999999999</c:v>
                </c:pt>
                <c:pt idx="54">
                  <c:v>18.34</c:v>
                </c:pt>
                <c:pt idx="55">
                  <c:v>18.850000000000001</c:v>
                </c:pt>
                <c:pt idx="56">
                  <c:v>19.149999999999999</c:v>
                </c:pt>
                <c:pt idx="57">
                  <c:v>18.95</c:v>
                </c:pt>
                <c:pt idx="58">
                  <c:v>19.079999999999998</c:v>
                </c:pt>
                <c:pt idx="59">
                  <c:v>21.53</c:v>
                </c:pt>
                <c:pt idx="60">
                  <c:v>21.13</c:v>
                </c:pt>
                <c:pt idx="61">
                  <c:v>20.010000000000002</c:v>
                </c:pt>
                <c:pt idx="62">
                  <c:v>19.239999999999998</c:v>
                </c:pt>
                <c:pt idx="63">
                  <c:v>19.34</c:v>
                </c:pt>
                <c:pt idx="64">
                  <c:v>20.09</c:v>
                </c:pt>
                <c:pt idx="65">
                  <c:v>20.93</c:v>
                </c:pt>
                <c:pt idx="66">
                  <c:v>22.41</c:v>
                </c:pt>
                <c:pt idx="67">
                  <c:v>22.52</c:v>
                </c:pt>
                <c:pt idx="68">
                  <c:v>22.24</c:v>
                </c:pt>
                <c:pt idx="69">
                  <c:v>22.61</c:v>
                </c:pt>
                <c:pt idx="70">
                  <c:v>22.04</c:v>
                </c:pt>
                <c:pt idx="71">
                  <c:v>22.01</c:v>
                </c:pt>
                <c:pt idx="72">
                  <c:v>22.79</c:v>
                </c:pt>
                <c:pt idx="73">
                  <c:v>22.58</c:v>
                </c:pt>
                <c:pt idx="74">
                  <c:v>23.83</c:v>
                </c:pt>
                <c:pt idx="75">
                  <c:v>23.54</c:v>
                </c:pt>
                <c:pt idx="76">
                  <c:v>23.64</c:v>
                </c:pt>
                <c:pt idx="77">
                  <c:v>24.08</c:v>
                </c:pt>
                <c:pt idx="78">
                  <c:v>23.71</c:v>
                </c:pt>
                <c:pt idx="79">
                  <c:v>24.49</c:v>
                </c:pt>
                <c:pt idx="80">
                  <c:v>25.28</c:v>
                </c:pt>
                <c:pt idx="81">
                  <c:v>24.47</c:v>
                </c:pt>
                <c:pt idx="82">
                  <c:v>25.12</c:v>
                </c:pt>
                <c:pt idx="83">
                  <c:v>24</c:v>
                </c:pt>
                <c:pt idx="84">
                  <c:v>24.88</c:v>
                </c:pt>
                <c:pt idx="85">
                  <c:v>24.66</c:v>
                </c:pt>
                <c:pt idx="86">
                  <c:v>23.56</c:v>
                </c:pt>
                <c:pt idx="87">
                  <c:v>23.27</c:v>
                </c:pt>
                <c:pt idx="88">
                  <c:v>23.83</c:v>
                </c:pt>
                <c:pt idx="89">
                  <c:v>23.41</c:v>
                </c:pt>
                <c:pt idx="90">
                  <c:v>23.73</c:v>
                </c:pt>
                <c:pt idx="91">
                  <c:v>23.48</c:v>
                </c:pt>
                <c:pt idx="92">
                  <c:v>22.73</c:v>
                </c:pt>
                <c:pt idx="93">
                  <c:v>22.61</c:v>
                </c:pt>
                <c:pt idx="94">
                  <c:v>22.98</c:v>
                </c:pt>
                <c:pt idx="95">
                  <c:v>23.72</c:v>
                </c:pt>
                <c:pt idx="96">
                  <c:v>24.29</c:v>
                </c:pt>
                <c:pt idx="97">
                  <c:v>25.13</c:v>
                </c:pt>
                <c:pt idx="98">
                  <c:v>24.7</c:v>
                </c:pt>
                <c:pt idx="99">
                  <c:v>23.99</c:v>
                </c:pt>
                <c:pt idx="100">
                  <c:v>23.76</c:v>
                </c:pt>
                <c:pt idx="101">
                  <c:v>23.9</c:v>
                </c:pt>
                <c:pt idx="102">
                  <c:v>24.01</c:v>
                </c:pt>
                <c:pt idx="103">
                  <c:v>24.16</c:v>
                </c:pt>
                <c:pt idx="104">
                  <c:v>23.29</c:v>
                </c:pt>
                <c:pt idx="105">
                  <c:v>23.62</c:v>
                </c:pt>
                <c:pt idx="106">
                  <c:v>24.94</c:v>
                </c:pt>
                <c:pt idx="107">
                  <c:v>25.59</c:v>
                </c:pt>
                <c:pt idx="108">
                  <c:v>25.51</c:v>
                </c:pt>
                <c:pt idx="109">
                  <c:v>25.49</c:v>
                </c:pt>
                <c:pt idx="110">
                  <c:v>25.99</c:v>
                </c:pt>
                <c:pt idx="111">
                  <c:v>26.36</c:v>
                </c:pt>
                <c:pt idx="112">
                  <c:v>26.59</c:v>
                </c:pt>
                <c:pt idx="113">
                  <c:v>26.99</c:v>
                </c:pt>
                <c:pt idx="114">
                  <c:v>26.8</c:v>
                </c:pt>
                <c:pt idx="115">
                  <c:v>26.97</c:v>
                </c:pt>
                <c:pt idx="116">
                  <c:v>26.71</c:v>
                </c:pt>
                <c:pt idx="117">
                  <c:v>26.26</c:v>
                </c:pt>
                <c:pt idx="118">
                  <c:v>26.22</c:v>
                </c:pt>
                <c:pt idx="119">
                  <c:v>26.54</c:v>
                </c:pt>
                <c:pt idx="120">
                  <c:v>24.65</c:v>
                </c:pt>
                <c:pt idx="121">
                  <c:v>24.02</c:v>
                </c:pt>
                <c:pt idx="122">
                  <c:v>24.55</c:v>
                </c:pt>
                <c:pt idx="123">
                  <c:v>24.58</c:v>
                </c:pt>
                <c:pt idx="124">
                  <c:v>24.36</c:v>
                </c:pt>
                <c:pt idx="125">
                  <c:v>24.76</c:v>
                </c:pt>
                <c:pt idx="126">
                  <c:v>24.85</c:v>
                </c:pt>
                <c:pt idx="127">
                  <c:v>24.8</c:v>
                </c:pt>
                <c:pt idx="128">
                  <c:v>25.38</c:v>
                </c:pt>
                <c:pt idx="129">
                  <c:v>25.28</c:v>
                </c:pt>
                <c:pt idx="130">
                  <c:v>23.3</c:v>
                </c:pt>
                <c:pt idx="131">
                  <c:v>22.35</c:v>
                </c:pt>
                <c:pt idx="132">
                  <c:v>22.33</c:v>
                </c:pt>
                <c:pt idx="133">
                  <c:v>22.8</c:v>
                </c:pt>
                <c:pt idx="134">
                  <c:v>23.49</c:v>
                </c:pt>
                <c:pt idx="135">
                  <c:v>23.93</c:v>
                </c:pt>
                <c:pt idx="136">
                  <c:v>24.24</c:v>
                </c:pt>
                <c:pt idx="137">
                  <c:v>24.55</c:v>
                </c:pt>
                <c:pt idx="138">
                  <c:v>24.97</c:v>
                </c:pt>
                <c:pt idx="139">
                  <c:v>25.59</c:v>
                </c:pt>
                <c:pt idx="140">
                  <c:v>26.22</c:v>
                </c:pt>
                <c:pt idx="141">
                  <c:v>27.73</c:v>
                </c:pt>
                <c:pt idx="142">
                  <c:v>28.54</c:v>
                </c:pt>
                <c:pt idx="143">
                  <c:v>28.67</c:v>
                </c:pt>
                <c:pt idx="144">
                  <c:v>28.98</c:v>
                </c:pt>
                <c:pt idx="145">
                  <c:v>28.85</c:v>
                </c:pt>
                <c:pt idx="146">
                  <c:v>28.83</c:v>
                </c:pt>
                <c:pt idx="147">
                  <c:v>27.99</c:v>
                </c:pt>
                <c:pt idx="148">
                  <c:v>28.25</c:v>
                </c:pt>
                <c:pt idx="149">
                  <c:v>27.67</c:v>
                </c:pt>
                <c:pt idx="150">
                  <c:v>28.39</c:v>
                </c:pt>
                <c:pt idx="151">
                  <c:v>28.89</c:v>
                </c:pt>
                <c:pt idx="152">
                  <c:v>30.07</c:v>
                </c:pt>
                <c:pt idx="153">
                  <c:v>30.59</c:v>
                </c:pt>
                <c:pt idx="154">
                  <c:v>29.78</c:v>
                </c:pt>
                <c:pt idx="155">
                  <c:v>29.84</c:v>
                </c:pt>
                <c:pt idx="156">
                  <c:v>30.67</c:v>
                </c:pt>
                <c:pt idx="157">
                  <c:v>30.1</c:v>
                </c:pt>
                <c:pt idx="158">
                  <c:v>28.62</c:v>
                </c:pt>
                <c:pt idx="159">
                  <c:v>28.73</c:v>
                </c:pt>
                <c:pt idx="160">
                  <c:v>30.53</c:v>
                </c:pt>
                <c:pt idx="161">
                  <c:v>31.07</c:v>
                </c:pt>
                <c:pt idx="162">
                  <c:v>30.77</c:v>
                </c:pt>
                <c:pt idx="163">
                  <c:v>30.11</c:v>
                </c:pt>
                <c:pt idx="164">
                  <c:v>30.84</c:v>
                </c:pt>
                <c:pt idx="165">
                  <c:v>31.08</c:v>
                </c:pt>
                <c:pt idx="166">
                  <c:v>32.06</c:v>
                </c:pt>
                <c:pt idx="167">
                  <c:v>30.74</c:v>
                </c:pt>
                <c:pt idx="168">
                  <c:v>31.66</c:v>
                </c:pt>
                <c:pt idx="169">
                  <c:v>30.66</c:v>
                </c:pt>
                <c:pt idx="170">
                  <c:v>29.94</c:v>
                </c:pt>
                <c:pt idx="171">
                  <c:v>29.8</c:v>
                </c:pt>
                <c:pt idx="172">
                  <c:v>30.67</c:v>
                </c:pt>
                <c:pt idx="173">
                  <c:v>30.56</c:v>
                </c:pt>
                <c:pt idx="174">
                  <c:v>30.55</c:v>
                </c:pt>
                <c:pt idx="175">
                  <c:v>30.94</c:v>
                </c:pt>
                <c:pt idx="176">
                  <c:v>31.74</c:v>
                </c:pt>
                <c:pt idx="177">
                  <c:v>31.6</c:v>
                </c:pt>
                <c:pt idx="178">
                  <c:v>31.75</c:v>
                </c:pt>
                <c:pt idx="179">
                  <c:v>30.74</c:v>
                </c:pt>
                <c:pt idx="180">
                  <c:v>38.15</c:v>
                </c:pt>
                <c:pt idx="181">
                  <c:v>37.92</c:v>
                </c:pt>
                <c:pt idx="182">
                  <c:v>38.520000000000003</c:v>
                </c:pt>
                <c:pt idx="183">
                  <c:v>39</c:v>
                </c:pt>
                <c:pt idx="184">
                  <c:v>38.520000000000003</c:v>
                </c:pt>
                <c:pt idx="185">
                  <c:v>38.65</c:v>
                </c:pt>
                <c:pt idx="186">
                  <c:v>38.76</c:v>
                </c:pt>
                <c:pt idx="187">
                  <c:v>39.020000000000003</c:v>
                </c:pt>
                <c:pt idx="188">
                  <c:v>38.700000000000003</c:v>
                </c:pt>
                <c:pt idx="189">
                  <c:v>38.81</c:v>
                </c:pt>
                <c:pt idx="190">
                  <c:v>38.6</c:v>
                </c:pt>
                <c:pt idx="191">
                  <c:v>38.53</c:v>
                </c:pt>
                <c:pt idx="192">
                  <c:v>38.1</c:v>
                </c:pt>
                <c:pt idx="193">
                  <c:v>37.130000000000003</c:v>
                </c:pt>
                <c:pt idx="194">
                  <c:v>36.42</c:v>
                </c:pt>
                <c:pt idx="195">
                  <c:v>36.700000000000003</c:v>
                </c:pt>
                <c:pt idx="196">
                  <c:v>38.03</c:v>
                </c:pt>
                <c:pt idx="197">
                  <c:v>37.700000000000003</c:v>
                </c:pt>
                <c:pt idx="198">
                  <c:v>38.270000000000003</c:v>
                </c:pt>
                <c:pt idx="199">
                  <c:v>38.36</c:v>
                </c:pt>
                <c:pt idx="200">
                  <c:v>38.799999999999997</c:v>
                </c:pt>
                <c:pt idx="201">
                  <c:v>39.020000000000003</c:v>
                </c:pt>
                <c:pt idx="202">
                  <c:v>39.94</c:v>
                </c:pt>
                <c:pt idx="203">
                  <c:v>39.840000000000003</c:v>
                </c:pt>
                <c:pt idx="204">
                  <c:v>40.57</c:v>
                </c:pt>
                <c:pt idx="205">
                  <c:v>41.06</c:v>
                </c:pt>
                <c:pt idx="206">
                  <c:v>41.47</c:v>
                </c:pt>
                <c:pt idx="207">
                  <c:v>42.83</c:v>
                </c:pt>
                <c:pt idx="208">
                  <c:v>42.46</c:v>
                </c:pt>
                <c:pt idx="209">
                  <c:v>42.15</c:v>
                </c:pt>
                <c:pt idx="210">
                  <c:v>40.86</c:v>
                </c:pt>
                <c:pt idx="211">
                  <c:v>41.39</c:v>
                </c:pt>
                <c:pt idx="212">
                  <c:v>41.48</c:v>
                </c:pt>
                <c:pt idx="213">
                  <c:v>41.6</c:v>
                </c:pt>
                <c:pt idx="214">
                  <c:v>41.17</c:v>
                </c:pt>
                <c:pt idx="215">
                  <c:v>41.48</c:v>
                </c:pt>
                <c:pt idx="216">
                  <c:v>40.85</c:v>
                </c:pt>
                <c:pt idx="217">
                  <c:v>41.45</c:v>
                </c:pt>
                <c:pt idx="218">
                  <c:v>41.72</c:v>
                </c:pt>
                <c:pt idx="219">
                  <c:v>42.94</c:v>
                </c:pt>
                <c:pt idx="220">
                  <c:v>42</c:v>
                </c:pt>
                <c:pt idx="221">
                  <c:v>42.19</c:v>
                </c:pt>
                <c:pt idx="222">
                  <c:v>43.77</c:v>
                </c:pt>
                <c:pt idx="223">
                  <c:v>43.89</c:v>
                </c:pt>
                <c:pt idx="224">
                  <c:v>42.31</c:v>
                </c:pt>
                <c:pt idx="225">
                  <c:v>42.99</c:v>
                </c:pt>
                <c:pt idx="226">
                  <c:v>42.68</c:v>
                </c:pt>
                <c:pt idx="227">
                  <c:v>41.53</c:v>
                </c:pt>
                <c:pt idx="228">
                  <c:v>40.840000000000003</c:v>
                </c:pt>
                <c:pt idx="229">
                  <c:v>40.31</c:v>
                </c:pt>
                <c:pt idx="230">
                  <c:v>40.56</c:v>
                </c:pt>
                <c:pt idx="231">
                  <c:v>40.840000000000003</c:v>
                </c:pt>
                <c:pt idx="232">
                  <c:v>39.659999999999997</c:v>
                </c:pt>
                <c:pt idx="233">
                  <c:v>40.35</c:v>
                </c:pt>
                <c:pt idx="234">
                  <c:v>41.18</c:v>
                </c:pt>
                <c:pt idx="235">
                  <c:v>41.56</c:v>
                </c:pt>
                <c:pt idx="236">
                  <c:v>42.01</c:v>
                </c:pt>
                <c:pt idx="237">
                  <c:v>42.08</c:v>
                </c:pt>
                <c:pt idx="238">
                  <c:v>42.09</c:v>
                </c:pt>
                <c:pt idx="239">
                  <c:v>42.64</c:v>
                </c:pt>
                <c:pt idx="240">
                  <c:v>43.2</c:v>
                </c:pt>
                <c:pt idx="241">
                  <c:v>43.79</c:v>
                </c:pt>
                <c:pt idx="242">
                  <c:v>43.39</c:v>
                </c:pt>
                <c:pt idx="243">
                  <c:v>37.880000000000003</c:v>
                </c:pt>
                <c:pt idx="244">
                  <c:v>38.36</c:v>
                </c:pt>
                <c:pt idx="245">
                  <c:v>38.43</c:v>
                </c:pt>
                <c:pt idx="246">
                  <c:v>38.11</c:v>
                </c:pt>
                <c:pt idx="247">
                  <c:v>37.36</c:v>
                </c:pt>
                <c:pt idx="248">
                  <c:v>37.020000000000003</c:v>
                </c:pt>
                <c:pt idx="249">
                  <c:v>36.49</c:v>
                </c:pt>
                <c:pt idx="250">
                  <c:v>36.81</c:v>
                </c:pt>
                <c:pt idx="251">
                  <c:v>37.950000000000003</c:v>
                </c:pt>
                <c:pt idx="252">
                  <c:v>38.229999999999997</c:v>
                </c:pt>
                <c:pt idx="253">
                  <c:v>38.68</c:v>
                </c:pt>
                <c:pt idx="254">
                  <c:v>37.1</c:v>
                </c:pt>
                <c:pt idx="255">
                  <c:v>35.31</c:v>
                </c:pt>
                <c:pt idx="256">
                  <c:v>36.340000000000003</c:v>
                </c:pt>
                <c:pt idx="257">
                  <c:v>36.01</c:v>
                </c:pt>
                <c:pt idx="258">
                  <c:v>35.99</c:v>
                </c:pt>
                <c:pt idx="259">
                  <c:v>36.29</c:v>
                </c:pt>
                <c:pt idx="260">
                  <c:v>36.65</c:v>
                </c:pt>
                <c:pt idx="261">
                  <c:v>37.99</c:v>
                </c:pt>
                <c:pt idx="262">
                  <c:v>37.14</c:v>
                </c:pt>
              </c:numCache>
            </c:numRef>
          </c:val>
          <c:smooth val="0"/>
          <c:extLst xmlns:c16r2="http://schemas.microsoft.com/office/drawing/2015/06/chart">
            <c:ext xmlns:c16="http://schemas.microsoft.com/office/drawing/2014/chart" uri="{C3380CC4-5D6E-409C-BE32-E72D297353CC}">
              <c16:uniqueId val="{00000004-9C05-4CD3-B2DB-44CD693D320F}"/>
            </c:ext>
          </c:extLst>
        </c:ser>
        <c:ser>
          <c:idx val="3"/>
          <c:order val="1"/>
          <c:tx>
            <c:strRef>
              <c:f>'End of Day Stock Prices'!$D$1</c:f>
              <c:strCache>
                <c:ptCount val="1"/>
                <c:pt idx="0">
                  <c:v>PepsiCo</c:v>
                </c:pt>
              </c:strCache>
            </c:strRef>
          </c:tx>
          <c:spPr>
            <a:ln>
              <a:solidFill>
                <a:schemeClr val="bg1">
                  <a:lumMod val="50000"/>
                </a:schemeClr>
              </a:solidFill>
            </a:ln>
          </c:spPr>
          <c:marker>
            <c:symbol val="none"/>
          </c:marker>
          <c:cat>
            <c:numRef>
              <c:f>'End of Day Stock Prices'!$B$2:$B$264</c:f>
              <c:numCache>
                <c:formatCode>m/d/yyyy</c:formatCode>
                <c:ptCount val="263"/>
                <c:pt idx="0">
                  <c:v>42317</c:v>
                </c:pt>
                <c:pt idx="1">
                  <c:v>42318</c:v>
                </c:pt>
                <c:pt idx="2">
                  <c:v>42319</c:v>
                </c:pt>
                <c:pt idx="3">
                  <c:v>42320</c:v>
                </c:pt>
                <c:pt idx="4">
                  <c:v>42321</c:v>
                </c:pt>
                <c:pt idx="5">
                  <c:v>42324</c:v>
                </c:pt>
                <c:pt idx="6">
                  <c:v>42325</c:v>
                </c:pt>
                <c:pt idx="7">
                  <c:v>42326</c:v>
                </c:pt>
                <c:pt idx="8">
                  <c:v>42327</c:v>
                </c:pt>
                <c:pt idx="9">
                  <c:v>42328</c:v>
                </c:pt>
                <c:pt idx="10">
                  <c:v>42331</c:v>
                </c:pt>
                <c:pt idx="11">
                  <c:v>42332</c:v>
                </c:pt>
                <c:pt idx="12">
                  <c:v>42333</c:v>
                </c:pt>
                <c:pt idx="13">
                  <c:v>42335</c:v>
                </c:pt>
                <c:pt idx="14">
                  <c:v>42338</c:v>
                </c:pt>
                <c:pt idx="15">
                  <c:v>42339</c:v>
                </c:pt>
                <c:pt idx="16">
                  <c:v>42340</c:v>
                </c:pt>
                <c:pt idx="17">
                  <c:v>42341</c:v>
                </c:pt>
                <c:pt idx="18">
                  <c:v>42342</c:v>
                </c:pt>
                <c:pt idx="19">
                  <c:v>42345</c:v>
                </c:pt>
                <c:pt idx="20">
                  <c:v>42346</c:v>
                </c:pt>
                <c:pt idx="21">
                  <c:v>42347</c:v>
                </c:pt>
                <c:pt idx="22">
                  <c:v>42348</c:v>
                </c:pt>
                <c:pt idx="23">
                  <c:v>42349</c:v>
                </c:pt>
                <c:pt idx="24">
                  <c:v>42352</c:v>
                </c:pt>
                <c:pt idx="25">
                  <c:v>42353</c:v>
                </c:pt>
                <c:pt idx="26">
                  <c:v>42354</c:v>
                </c:pt>
                <c:pt idx="27">
                  <c:v>42355</c:v>
                </c:pt>
                <c:pt idx="28">
                  <c:v>42356</c:v>
                </c:pt>
                <c:pt idx="29">
                  <c:v>42359</c:v>
                </c:pt>
                <c:pt idx="30">
                  <c:v>42360</c:v>
                </c:pt>
                <c:pt idx="31">
                  <c:v>42361</c:v>
                </c:pt>
                <c:pt idx="32">
                  <c:v>42362</c:v>
                </c:pt>
                <c:pt idx="33">
                  <c:v>42366</c:v>
                </c:pt>
                <c:pt idx="34">
                  <c:v>42367</c:v>
                </c:pt>
                <c:pt idx="35">
                  <c:v>42368</c:v>
                </c:pt>
                <c:pt idx="36">
                  <c:v>42369</c:v>
                </c:pt>
                <c:pt idx="37">
                  <c:v>42373</c:v>
                </c:pt>
                <c:pt idx="38">
                  <c:v>42374</c:v>
                </c:pt>
                <c:pt idx="39">
                  <c:v>42375</c:v>
                </c:pt>
                <c:pt idx="40">
                  <c:v>42376</c:v>
                </c:pt>
                <c:pt idx="41">
                  <c:v>42377</c:v>
                </c:pt>
                <c:pt idx="42">
                  <c:v>42380</c:v>
                </c:pt>
                <c:pt idx="43">
                  <c:v>42381</c:v>
                </c:pt>
                <c:pt idx="44">
                  <c:v>42382</c:v>
                </c:pt>
                <c:pt idx="45">
                  <c:v>42383</c:v>
                </c:pt>
                <c:pt idx="46">
                  <c:v>42384</c:v>
                </c:pt>
                <c:pt idx="47">
                  <c:v>42388</c:v>
                </c:pt>
                <c:pt idx="48">
                  <c:v>42389</c:v>
                </c:pt>
                <c:pt idx="49">
                  <c:v>42390</c:v>
                </c:pt>
                <c:pt idx="50">
                  <c:v>42391</c:v>
                </c:pt>
                <c:pt idx="51">
                  <c:v>42394</c:v>
                </c:pt>
                <c:pt idx="52">
                  <c:v>42395</c:v>
                </c:pt>
                <c:pt idx="53">
                  <c:v>42396</c:v>
                </c:pt>
                <c:pt idx="54">
                  <c:v>42397</c:v>
                </c:pt>
                <c:pt idx="55">
                  <c:v>42398</c:v>
                </c:pt>
                <c:pt idx="56">
                  <c:v>42401</c:v>
                </c:pt>
                <c:pt idx="57">
                  <c:v>42402</c:v>
                </c:pt>
                <c:pt idx="58">
                  <c:v>42403</c:v>
                </c:pt>
                <c:pt idx="59">
                  <c:v>42404</c:v>
                </c:pt>
                <c:pt idx="60">
                  <c:v>42405</c:v>
                </c:pt>
                <c:pt idx="61">
                  <c:v>42408</c:v>
                </c:pt>
                <c:pt idx="62">
                  <c:v>42409</c:v>
                </c:pt>
                <c:pt idx="63">
                  <c:v>42410</c:v>
                </c:pt>
                <c:pt idx="64">
                  <c:v>42411</c:v>
                </c:pt>
                <c:pt idx="65">
                  <c:v>42412</c:v>
                </c:pt>
                <c:pt idx="66">
                  <c:v>42416</c:v>
                </c:pt>
                <c:pt idx="67">
                  <c:v>42417</c:v>
                </c:pt>
                <c:pt idx="68">
                  <c:v>42418</c:v>
                </c:pt>
                <c:pt idx="69">
                  <c:v>42419</c:v>
                </c:pt>
                <c:pt idx="70">
                  <c:v>42422</c:v>
                </c:pt>
                <c:pt idx="71">
                  <c:v>42423</c:v>
                </c:pt>
                <c:pt idx="72">
                  <c:v>42424</c:v>
                </c:pt>
                <c:pt idx="73">
                  <c:v>42425</c:v>
                </c:pt>
                <c:pt idx="74">
                  <c:v>42426</c:v>
                </c:pt>
                <c:pt idx="75">
                  <c:v>42429</c:v>
                </c:pt>
                <c:pt idx="76">
                  <c:v>42430</c:v>
                </c:pt>
                <c:pt idx="77">
                  <c:v>42431</c:v>
                </c:pt>
                <c:pt idx="78">
                  <c:v>42432</c:v>
                </c:pt>
                <c:pt idx="79">
                  <c:v>42433</c:v>
                </c:pt>
                <c:pt idx="80">
                  <c:v>42436</c:v>
                </c:pt>
                <c:pt idx="81">
                  <c:v>42437</c:v>
                </c:pt>
                <c:pt idx="82">
                  <c:v>42438</c:v>
                </c:pt>
                <c:pt idx="83">
                  <c:v>42439</c:v>
                </c:pt>
                <c:pt idx="84">
                  <c:v>42440</c:v>
                </c:pt>
                <c:pt idx="85">
                  <c:v>42443</c:v>
                </c:pt>
                <c:pt idx="86">
                  <c:v>42444</c:v>
                </c:pt>
                <c:pt idx="87">
                  <c:v>42445</c:v>
                </c:pt>
                <c:pt idx="88">
                  <c:v>42446</c:v>
                </c:pt>
                <c:pt idx="89">
                  <c:v>42447</c:v>
                </c:pt>
                <c:pt idx="90">
                  <c:v>42450</c:v>
                </c:pt>
                <c:pt idx="91">
                  <c:v>42451</c:v>
                </c:pt>
                <c:pt idx="92">
                  <c:v>42452</c:v>
                </c:pt>
                <c:pt idx="93">
                  <c:v>42453</c:v>
                </c:pt>
                <c:pt idx="94">
                  <c:v>42457</c:v>
                </c:pt>
                <c:pt idx="95">
                  <c:v>42458</c:v>
                </c:pt>
                <c:pt idx="96">
                  <c:v>42459</c:v>
                </c:pt>
                <c:pt idx="97">
                  <c:v>42460</c:v>
                </c:pt>
                <c:pt idx="98">
                  <c:v>42461</c:v>
                </c:pt>
                <c:pt idx="99">
                  <c:v>42464</c:v>
                </c:pt>
                <c:pt idx="100">
                  <c:v>42465</c:v>
                </c:pt>
                <c:pt idx="101">
                  <c:v>42466</c:v>
                </c:pt>
                <c:pt idx="102">
                  <c:v>42467</c:v>
                </c:pt>
                <c:pt idx="103">
                  <c:v>42468</c:v>
                </c:pt>
                <c:pt idx="104">
                  <c:v>42471</c:v>
                </c:pt>
                <c:pt idx="105">
                  <c:v>42472</c:v>
                </c:pt>
                <c:pt idx="106">
                  <c:v>42473</c:v>
                </c:pt>
                <c:pt idx="107">
                  <c:v>42474</c:v>
                </c:pt>
                <c:pt idx="108">
                  <c:v>42475</c:v>
                </c:pt>
                <c:pt idx="109">
                  <c:v>42478</c:v>
                </c:pt>
                <c:pt idx="110">
                  <c:v>42479</c:v>
                </c:pt>
                <c:pt idx="111">
                  <c:v>42480</c:v>
                </c:pt>
                <c:pt idx="112">
                  <c:v>42481</c:v>
                </c:pt>
                <c:pt idx="113">
                  <c:v>42482</c:v>
                </c:pt>
                <c:pt idx="114">
                  <c:v>42485</c:v>
                </c:pt>
                <c:pt idx="115">
                  <c:v>42486</c:v>
                </c:pt>
                <c:pt idx="116">
                  <c:v>42487</c:v>
                </c:pt>
                <c:pt idx="117">
                  <c:v>42488</c:v>
                </c:pt>
                <c:pt idx="118">
                  <c:v>42489</c:v>
                </c:pt>
                <c:pt idx="119">
                  <c:v>42492</c:v>
                </c:pt>
                <c:pt idx="120">
                  <c:v>42493</c:v>
                </c:pt>
                <c:pt idx="121">
                  <c:v>42494</c:v>
                </c:pt>
                <c:pt idx="122">
                  <c:v>42495</c:v>
                </c:pt>
                <c:pt idx="123">
                  <c:v>42496</c:v>
                </c:pt>
                <c:pt idx="124">
                  <c:v>42499</c:v>
                </c:pt>
                <c:pt idx="125">
                  <c:v>42500</c:v>
                </c:pt>
                <c:pt idx="126">
                  <c:v>42501</c:v>
                </c:pt>
                <c:pt idx="127">
                  <c:v>42502</c:v>
                </c:pt>
                <c:pt idx="128">
                  <c:v>42503</c:v>
                </c:pt>
                <c:pt idx="129">
                  <c:v>42506</c:v>
                </c:pt>
                <c:pt idx="130">
                  <c:v>42507</c:v>
                </c:pt>
                <c:pt idx="131">
                  <c:v>42508</c:v>
                </c:pt>
                <c:pt idx="132">
                  <c:v>42509</c:v>
                </c:pt>
                <c:pt idx="133">
                  <c:v>42510</c:v>
                </c:pt>
                <c:pt idx="134">
                  <c:v>42513</c:v>
                </c:pt>
                <c:pt idx="135">
                  <c:v>42514</c:v>
                </c:pt>
                <c:pt idx="136">
                  <c:v>42515</c:v>
                </c:pt>
                <c:pt idx="137">
                  <c:v>42516</c:v>
                </c:pt>
                <c:pt idx="138">
                  <c:v>42517</c:v>
                </c:pt>
                <c:pt idx="139">
                  <c:v>42521</c:v>
                </c:pt>
                <c:pt idx="140">
                  <c:v>42522</c:v>
                </c:pt>
                <c:pt idx="141">
                  <c:v>42523</c:v>
                </c:pt>
                <c:pt idx="142">
                  <c:v>42524</c:v>
                </c:pt>
                <c:pt idx="143">
                  <c:v>42527</c:v>
                </c:pt>
                <c:pt idx="144">
                  <c:v>42528</c:v>
                </c:pt>
                <c:pt idx="145">
                  <c:v>42529</c:v>
                </c:pt>
                <c:pt idx="146">
                  <c:v>42530</c:v>
                </c:pt>
                <c:pt idx="147">
                  <c:v>42531</c:v>
                </c:pt>
                <c:pt idx="148">
                  <c:v>42534</c:v>
                </c:pt>
                <c:pt idx="149">
                  <c:v>42535</c:v>
                </c:pt>
                <c:pt idx="150">
                  <c:v>42536</c:v>
                </c:pt>
                <c:pt idx="151">
                  <c:v>42537</c:v>
                </c:pt>
                <c:pt idx="152">
                  <c:v>42538</c:v>
                </c:pt>
                <c:pt idx="153">
                  <c:v>42541</c:v>
                </c:pt>
                <c:pt idx="154">
                  <c:v>42542</c:v>
                </c:pt>
                <c:pt idx="155">
                  <c:v>42543</c:v>
                </c:pt>
                <c:pt idx="156">
                  <c:v>42544</c:v>
                </c:pt>
                <c:pt idx="157">
                  <c:v>42545</c:v>
                </c:pt>
                <c:pt idx="158">
                  <c:v>42548</c:v>
                </c:pt>
                <c:pt idx="159">
                  <c:v>42549</c:v>
                </c:pt>
                <c:pt idx="160">
                  <c:v>42550</c:v>
                </c:pt>
                <c:pt idx="161">
                  <c:v>42551</c:v>
                </c:pt>
                <c:pt idx="162">
                  <c:v>42552</c:v>
                </c:pt>
                <c:pt idx="163">
                  <c:v>42556</c:v>
                </c:pt>
                <c:pt idx="164">
                  <c:v>42557</c:v>
                </c:pt>
                <c:pt idx="165">
                  <c:v>42558</c:v>
                </c:pt>
                <c:pt idx="166">
                  <c:v>42559</c:v>
                </c:pt>
                <c:pt idx="167">
                  <c:v>42562</c:v>
                </c:pt>
                <c:pt idx="168">
                  <c:v>42563</c:v>
                </c:pt>
                <c:pt idx="169">
                  <c:v>42564</c:v>
                </c:pt>
                <c:pt idx="170">
                  <c:v>42565</c:v>
                </c:pt>
                <c:pt idx="171">
                  <c:v>42566</c:v>
                </c:pt>
                <c:pt idx="172">
                  <c:v>42569</c:v>
                </c:pt>
                <c:pt idx="173">
                  <c:v>42570</c:v>
                </c:pt>
                <c:pt idx="174">
                  <c:v>42571</c:v>
                </c:pt>
                <c:pt idx="175">
                  <c:v>42572</c:v>
                </c:pt>
                <c:pt idx="176">
                  <c:v>42573</c:v>
                </c:pt>
                <c:pt idx="177">
                  <c:v>42576</c:v>
                </c:pt>
                <c:pt idx="178">
                  <c:v>42577</c:v>
                </c:pt>
                <c:pt idx="179">
                  <c:v>42578</c:v>
                </c:pt>
                <c:pt idx="180">
                  <c:v>42579</c:v>
                </c:pt>
                <c:pt idx="181">
                  <c:v>42580</c:v>
                </c:pt>
                <c:pt idx="182">
                  <c:v>42583</c:v>
                </c:pt>
                <c:pt idx="183">
                  <c:v>42584</c:v>
                </c:pt>
                <c:pt idx="184">
                  <c:v>42585</c:v>
                </c:pt>
                <c:pt idx="185">
                  <c:v>42586</c:v>
                </c:pt>
                <c:pt idx="186">
                  <c:v>42587</c:v>
                </c:pt>
                <c:pt idx="187">
                  <c:v>42590</c:v>
                </c:pt>
                <c:pt idx="188">
                  <c:v>42591</c:v>
                </c:pt>
                <c:pt idx="189">
                  <c:v>42592</c:v>
                </c:pt>
                <c:pt idx="190">
                  <c:v>42593</c:v>
                </c:pt>
                <c:pt idx="191">
                  <c:v>42594</c:v>
                </c:pt>
                <c:pt idx="192">
                  <c:v>42597</c:v>
                </c:pt>
                <c:pt idx="193">
                  <c:v>42598</c:v>
                </c:pt>
                <c:pt idx="194">
                  <c:v>42599</c:v>
                </c:pt>
                <c:pt idx="195">
                  <c:v>42600</c:v>
                </c:pt>
                <c:pt idx="196">
                  <c:v>42601</c:v>
                </c:pt>
                <c:pt idx="197">
                  <c:v>42604</c:v>
                </c:pt>
                <c:pt idx="198">
                  <c:v>42605</c:v>
                </c:pt>
                <c:pt idx="199">
                  <c:v>42606</c:v>
                </c:pt>
                <c:pt idx="200">
                  <c:v>42607</c:v>
                </c:pt>
                <c:pt idx="201">
                  <c:v>42608</c:v>
                </c:pt>
                <c:pt idx="202">
                  <c:v>42611</c:v>
                </c:pt>
                <c:pt idx="203">
                  <c:v>42612</c:v>
                </c:pt>
                <c:pt idx="204">
                  <c:v>42613</c:v>
                </c:pt>
                <c:pt idx="205">
                  <c:v>42614</c:v>
                </c:pt>
                <c:pt idx="206">
                  <c:v>42615</c:v>
                </c:pt>
                <c:pt idx="207">
                  <c:v>42619</c:v>
                </c:pt>
                <c:pt idx="208">
                  <c:v>42620</c:v>
                </c:pt>
                <c:pt idx="209">
                  <c:v>42621</c:v>
                </c:pt>
                <c:pt idx="210">
                  <c:v>42622</c:v>
                </c:pt>
                <c:pt idx="211">
                  <c:v>42625</c:v>
                </c:pt>
                <c:pt idx="212">
                  <c:v>42626</c:v>
                </c:pt>
                <c:pt idx="213">
                  <c:v>42627</c:v>
                </c:pt>
                <c:pt idx="214">
                  <c:v>42628</c:v>
                </c:pt>
                <c:pt idx="215">
                  <c:v>42629</c:v>
                </c:pt>
                <c:pt idx="216">
                  <c:v>42632</c:v>
                </c:pt>
                <c:pt idx="217">
                  <c:v>42633</c:v>
                </c:pt>
                <c:pt idx="218">
                  <c:v>42634</c:v>
                </c:pt>
                <c:pt idx="219">
                  <c:v>42635</c:v>
                </c:pt>
                <c:pt idx="220">
                  <c:v>42636</c:v>
                </c:pt>
                <c:pt idx="221">
                  <c:v>42639</c:v>
                </c:pt>
                <c:pt idx="222">
                  <c:v>42640</c:v>
                </c:pt>
                <c:pt idx="223">
                  <c:v>42641</c:v>
                </c:pt>
                <c:pt idx="224">
                  <c:v>42642</c:v>
                </c:pt>
                <c:pt idx="225">
                  <c:v>42643</c:v>
                </c:pt>
                <c:pt idx="226">
                  <c:v>42646</c:v>
                </c:pt>
                <c:pt idx="227">
                  <c:v>42647</c:v>
                </c:pt>
                <c:pt idx="228">
                  <c:v>42648</c:v>
                </c:pt>
                <c:pt idx="229">
                  <c:v>42649</c:v>
                </c:pt>
                <c:pt idx="230">
                  <c:v>42650</c:v>
                </c:pt>
                <c:pt idx="231">
                  <c:v>42653</c:v>
                </c:pt>
                <c:pt idx="232">
                  <c:v>42654</c:v>
                </c:pt>
                <c:pt idx="233">
                  <c:v>42655</c:v>
                </c:pt>
                <c:pt idx="234">
                  <c:v>42656</c:v>
                </c:pt>
                <c:pt idx="235">
                  <c:v>42657</c:v>
                </c:pt>
                <c:pt idx="236">
                  <c:v>42660</c:v>
                </c:pt>
                <c:pt idx="237">
                  <c:v>42661</c:v>
                </c:pt>
                <c:pt idx="238">
                  <c:v>42662</c:v>
                </c:pt>
                <c:pt idx="239">
                  <c:v>42663</c:v>
                </c:pt>
                <c:pt idx="240">
                  <c:v>42664</c:v>
                </c:pt>
                <c:pt idx="241">
                  <c:v>42667</c:v>
                </c:pt>
                <c:pt idx="242">
                  <c:v>42668</c:v>
                </c:pt>
                <c:pt idx="243">
                  <c:v>42669</c:v>
                </c:pt>
                <c:pt idx="244">
                  <c:v>42670</c:v>
                </c:pt>
                <c:pt idx="245">
                  <c:v>42671</c:v>
                </c:pt>
                <c:pt idx="246">
                  <c:v>42674</c:v>
                </c:pt>
                <c:pt idx="247">
                  <c:v>42675</c:v>
                </c:pt>
                <c:pt idx="248">
                  <c:v>42676</c:v>
                </c:pt>
                <c:pt idx="249">
                  <c:v>42677</c:v>
                </c:pt>
                <c:pt idx="250">
                  <c:v>42678</c:v>
                </c:pt>
                <c:pt idx="251">
                  <c:v>42681</c:v>
                </c:pt>
                <c:pt idx="252">
                  <c:v>42682</c:v>
                </c:pt>
                <c:pt idx="253">
                  <c:v>42683</c:v>
                </c:pt>
                <c:pt idx="254">
                  <c:v>42684</c:v>
                </c:pt>
                <c:pt idx="255">
                  <c:v>42685</c:v>
                </c:pt>
                <c:pt idx="256">
                  <c:v>42688</c:v>
                </c:pt>
                <c:pt idx="257">
                  <c:v>42689</c:v>
                </c:pt>
                <c:pt idx="258">
                  <c:v>42690</c:v>
                </c:pt>
                <c:pt idx="259">
                  <c:v>42691</c:v>
                </c:pt>
                <c:pt idx="260">
                  <c:v>42692</c:v>
                </c:pt>
                <c:pt idx="261">
                  <c:v>42695</c:v>
                </c:pt>
                <c:pt idx="262">
                  <c:v>42696</c:v>
                </c:pt>
              </c:numCache>
            </c:numRef>
          </c:cat>
          <c:val>
            <c:numRef>
              <c:f>'End of Day Stock Prices'!$D$2:$D$264</c:f>
              <c:numCache>
                <c:formatCode>_-"$"* #,##0.00_-;\-"$"* #,##0.00_-;_-"$"* "-"??_-;_-@_-</c:formatCode>
                <c:ptCount val="263"/>
                <c:pt idx="0">
                  <c:v>98.88</c:v>
                </c:pt>
                <c:pt idx="1">
                  <c:v>98.83</c:v>
                </c:pt>
                <c:pt idx="2">
                  <c:v>99.43</c:v>
                </c:pt>
                <c:pt idx="3">
                  <c:v>98.37</c:v>
                </c:pt>
                <c:pt idx="4">
                  <c:v>98.04</c:v>
                </c:pt>
                <c:pt idx="5">
                  <c:v>99.56</c:v>
                </c:pt>
                <c:pt idx="6">
                  <c:v>98.83</c:v>
                </c:pt>
                <c:pt idx="7">
                  <c:v>100.27</c:v>
                </c:pt>
                <c:pt idx="8">
                  <c:v>100.93</c:v>
                </c:pt>
                <c:pt idx="9">
                  <c:v>100.1</c:v>
                </c:pt>
                <c:pt idx="10">
                  <c:v>100.85</c:v>
                </c:pt>
                <c:pt idx="11">
                  <c:v>100.63</c:v>
                </c:pt>
                <c:pt idx="12">
                  <c:v>100.5</c:v>
                </c:pt>
                <c:pt idx="13">
                  <c:v>100.74</c:v>
                </c:pt>
                <c:pt idx="14">
                  <c:v>100.16</c:v>
                </c:pt>
                <c:pt idx="15">
                  <c:v>101.06</c:v>
                </c:pt>
                <c:pt idx="16">
                  <c:v>99.48</c:v>
                </c:pt>
                <c:pt idx="17">
                  <c:v>99.09</c:v>
                </c:pt>
                <c:pt idx="18">
                  <c:v>101.06</c:v>
                </c:pt>
                <c:pt idx="19">
                  <c:v>100.67</c:v>
                </c:pt>
                <c:pt idx="20">
                  <c:v>100.17</c:v>
                </c:pt>
                <c:pt idx="21">
                  <c:v>99.13</c:v>
                </c:pt>
                <c:pt idx="22">
                  <c:v>98.9</c:v>
                </c:pt>
                <c:pt idx="23">
                  <c:v>97.78</c:v>
                </c:pt>
                <c:pt idx="24">
                  <c:v>97.95</c:v>
                </c:pt>
                <c:pt idx="25">
                  <c:v>99.39</c:v>
                </c:pt>
                <c:pt idx="26">
                  <c:v>101.08</c:v>
                </c:pt>
                <c:pt idx="27">
                  <c:v>100.2</c:v>
                </c:pt>
                <c:pt idx="28">
                  <c:v>97.9</c:v>
                </c:pt>
                <c:pt idx="29">
                  <c:v>98.62</c:v>
                </c:pt>
                <c:pt idx="30">
                  <c:v>99.8</c:v>
                </c:pt>
                <c:pt idx="31">
                  <c:v>100.64</c:v>
                </c:pt>
                <c:pt idx="32">
                  <c:v>100.54</c:v>
                </c:pt>
                <c:pt idx="33">
                  <c:v>100.68</c:v>
                </c:pt>
                <c:pt idx="34">
                  <c:v>101.45</c:v>
                </c:pt>
                <c:pt idx="35">
                  <c:v>101.15</c:v>
                </c:pt>
                <c:pt idx="36">
                  <c:v>99.92</c:v>
                </c:pt>
                <c:pt idx="37">
                  <c:v>98.77</c:v>
                </c:pt>
                <c:pt idx="38">
                  <c:v>99.45</c:v>
                </c:pt>
                <c:pt idx="39">
                  <c:v>99.48</c:v>
                </c:pt>
                <c:pt idx="40">
                  <c:v>97.57</c:v>
                </c:pt>
                <c:pt idx="41">
                  <c:v>97.21</c:v>
                </c:pt>
                <c:pt idx="42">
                  <c:v>97.44</c:v>
                </c:pt>
                <c:pt idx="43">
                  <c:v>97.62</c:v>
                </c:pt>
                <c:pt idx="44">
                  <c:v>96.5</c:v>
                </c:pt>
                <c:pt idx="45">
                  <c:v>95.81</c:v>
                </c:pt>
                <c:pt idx="46">
                  <c:v>93.93</c:v>
                </c:pt>
                <c:pt idx="47">
                  <c:v>95.77</c:v>
                </c:pt>
                <c:pt idx="48">
                  <c:v>93.77</c:v>
                </c:pt>
                <c:pt idx="49">
                  <c:v>94.47</c:v>
                </c:pt>
                <c:pt idx="50">
                  <c:v>95.85</c:v>
                </c:pt>
                <c:pt idx="51">
                  <c:v>95.94</c:v>
                </c:pt>
                <c:pt idx="52">
                  <c:v>96.32</c:v>
                </c:pt>
                <c:pt idx="53">
                  <c:v>95.94</c:v>
                </c:pt>
                <c:pt idx="54">
                  <c:v>97.45</c:v>
                </c:pt>
                <c:pt idx="55">
                  <c:v>99.3</c:v>
                </c:pt>
                <c:pt idx="56">
                  <c:v>99.03</c:v>
                </c:pt>
                <c:pt idx="57">
                  <c:v>98.21</c:v>
                </c:pt>
                <c:pt idx="58">
                  <c:v>98.72</c:v>
                </c:pt>
                <c:pt idx="59">
                  <c:v>97.39</c:v>
                </c:pt>
                <c:pt idx="60">
                  <c:v>97.32</c:v>
                </c:pt>
                <c:pt idx="61">
                  <c:v>97.52</c:v>
                </c:pt>
                <c:pt idx="62">
                  <c:v>98.28</c:v>
                </c:pt>
                <c:pt idx="63">
                  <c:v>97.62</c:v>
                </c:pt>
                <c:pt idx="64">
                  <c:v>96.9</c:v>
                </c:pt>
                <c:pt idx="65">
                  <c:v>98.49</c:v>
                </c:pt>
                <c:pt idx="66">
                  <c:v>98.6</c:v>
                </c:pt>
                <c:pt idx="67">
                  <c:v>99.55</c:v>
                </c:pt>
                <c:pt idx="68">
                  <c:v>99.62</c:v>
                </c:pt>
                <c:pt idx="69">
                  <c:v>99.58</c:v>
                </c:pt>
                <c:pt idx="70">
                  <c:v>99.87</c:v>
                </c:pt>
                <c:pt idx="71">
                  <c:v>99.54</c:v>
                </c:pt>
                <c:pt idx="72">
                  <c:v>99.68</c:v>
                </c:pt>
                <c:pt idx="73">
                  <c:v>100.67</c:v>
                </c:pt>
                <c:pt idx="74">
                  <c:v>98.36</c:v>
                </c:pt>
                <c:pt idx="75">
                  <c:v>97.82</c:v>
                </c:pt>
                <c:pt idx="76">
                  <c:v>99.09</c:v>
                </c:pt>
                <c:pt idx="77">
                  <c:v>98.33</c:v>
                </c:pt>
                <c:pt idx="78">
                  <c:v>99.16</c:v>
                </c:pt>
                <c:pt idx="79">
                  <c:v>100</c:v>
                </c:pt>
                <c:pt idx="80">
                  <c:v>99.25</c:v>
                </c:pt>
                <c:pt idx="81">
                  <c:v>99.74</c:v>
                </c:pt>
                <c:pt idx="82">
                  <c:v>100.2</c:v>
                </c:pt>
                <c:pt idx="83">
                  <c:v>100.78</c:v>
                </c:pt>
                <c:pt idx="84">
                  <c:v>101.31</c:v>
                </c:pt>
                <c:pt idx="85">
                  <c:v>100.65</c:v>
                </c:pt>
                <c:pt idx="86">
                  <c:v>101.15</c:v>
                </c:pt>
                <c:pt idx="87">
                  <c:v>100.83</c:v>
                </c:pt>
                <c:pt idx="88">
                  <c:v>101.87</c:v>
                </c:pt>
                <c:pt idx="89">
                  <c:v>101.29</c:v>
                </c:pt>
                <c:pt idx="90">
                  <c:v>101.54</c:v>
                </c:pt>
                <c:pt idx="91">
                  <c:v>100.77</c:v>
                </c:pt>
                <c:pt idx="92">
                  <c:v>100.81</c:v>
                </c:pt>
                <c:pt idx="93">
                  <c:v>100.68</c:v>
                </c:pt>
                <c:pt idx="94">
                  <c:v>100.98</c:v>
                </c:pt>
                <c:pt idx="95">
                  <c:v>101.37</c:v>
                </c:pt>
                <c:pt idx="96">
                  <c:v>102.69</c:v>
                </c:pt>
                <c:pt idx="97">
                  <c:v>102.48</c:v>
                </c:pt>
                <c:pt idx="98">
                  <c:v>103.78</c:v>
                </c:pt>
                <c:pt idx="99">
                  <c:v>103.82</c:v>
                </c:pt>
                <c:pt idx="100">
                  <c:v>103.1</c:v>
                </c:pt>
                <c:pt idx="101">
                  <c:v>103.92</c:v>
                </c:pt>
                <c:pt idx="102">
                  <c:v>103.6</c:v>
                </c:pt>
                <c:pt idx="103">
                  <c:v>105.08</c:v>
                </c:pt>
                <c:pt idx="104">
                  <c:v>104.3</c:v>
                </c:pt>
                <c:pt idx="105">
                  <c:v>104.91</c:v>
                </c:pt>
                <c:pt idx="106">
                  <c:v>104.12</c:v>
                </c:pt>
                <c:pt idx="107">
                  <c:v>103.16</c:v>
                </c:pt>
                <c:pt idx="108">
                  <c:v>103.77</c:v>
                </c:pt>
                <c:pt idx="109">
                  <c:v>103.72</c:v>
                </c:pt>
                <c:pt idx="110">
                  <c:v>104.32</c:v>
                </c:pt>
                <c:pt idx="111">
                  <c:v>102.44</c:v>
                </c:pt>
                <c:pt idx="112">
                  <c:v>100.99</c:v>
                </c:pt>
                <c:pt idx="113">
                  <c:v>101.98</c:v>
                </c:pt>
                <c:pt idx="114">
                  <c:v>102.8</c:v>
                </c:pt>
                <c:pt idx="115">
                  <c:v>102.6</c:v>
                </c:pt>
                <c:pt idx="116">
                  <c:v>102.63</c:v>
                </c:pt>
                <c:pt idx="117">
                  <c:v>102.97</c:v>
                </c:pt>
                <c:pt idx="118">
                  <c:v>102.96</c:v>
                </c:pt>
                <c:pt idx="119">
                  <c:v>103.43</c:v>
                </c:pt>
                <c:pt idx="120">
                  <c:v>103.56</c:v>
                </c:pt>
                <c:pt idx="121">
                  <c:v>104.02</c:v>
                </c:pt>
                <c:pt idx="122">
                  <c:v>104.21</c:v>
                </c:pt>
                <c:pt idx="123">
                  <c:v>104.96</c:v>
                </c:pt>
                <c:pt idx="124">
                  <c:v>105.28</c:v>
                </c:pt>
                <c:pt idx="125">
                  <c:v>106.57</c:v>
                </c:pt>
                <c:pt idx="126">
                  <c:v>105.72</c:v>
                </c:pt>
                <c:pt idx="127">
                  <c:v>106.1</c:v>
                </c:pt>
                <c:pt idx="128">
                  <c:v>104.18</c:v>
                </c:pt>
                <c:pt idx="129">
                  <c:v>104.13</c:v>
                </c:pt>
                <c:pt idx="130">
                  <c:v>102.37</c:v>
                </c:pt>
                <c:pt idx="131">
                  <c:v>100.91</c:v>
                </c:pt>
                <c:pt idx="132">
                  <c:v>101.33</c:v>
                </c:pt>
                <c:pt idx="133">
                  <c:v>100.1</c:v>
                </c:pt>
                <c:pt idx="134">
                  <c:v>100.42</c:v>
                </c:pt>
                <c:pt idx="135">
                  <c:v>101.09</c:v>
                </c:pt>
                <c:pt idx="136">
                  <c:v>101.09</c:v>
                </c:pt>
                <c:pt idx="137">
                  <c:v>101.9</c:v>
                </c:pt>
                <c:pt idx="138">
                  <c:v>101.96</c:v>
                </c:pt>
                <c:pt idx="139">
                  <c:v>101.17</c:v>
                </c:pt>
                <c:pt idx="140">
                  <c:v>101.57</c:v>
                </c:pt>
                <c:pt idx="141">
                  <c:v>102</c:v>
                </c:pt>
                <c:pt idx="142">
                  <c:v>102.53</c:v>
                </c:pt>
                <c:pt idx="143">
                  <c:v>102.7</c:v>
                </c:pt>
                <c:pt idx="144">
                  <c:v>102.49</c:v>
                </c:pt>
                <c:pt idx="145">
                  <c:v>103.18</c:v>
                </c:pt>
                <c:pt idx="146">
                  <c:v>103.66</c:v>
                </c:pt>
                <c:pt idx="147">
                  <c:v>103.31</c:v>
                </c:pt>
                <c:pt idx="148">
                  <c:v>103.06</c:v>
                </c:pt>
                <c:pt idx="149">
                  <c:v>103.23</c:v>
                </c:pt>
                <c:pt idx="150">
                  <c:v>102.86</c:v>
                </c:pt>
                <c:pt idx="151">
                  <c:v>103.85</c:v>
                </c:pt>
                <c:pt idx="152">
                  <c:v>103.41</c:v>
                </c:pt>
                <c:pt idx="153">
                  <c:v>103.37</c:v>
                </c:pt>
                <c:pt idx="154">
                  <c:v>104.08</c:v>
                </c:pt>
                <c:pt idx="155">
                  <c:v>103.74</c:v>
                </c:pt>
                <c:pt idx="156">
                  <c:v>104.44</c:v>
                </c:pt>
                <c:pt idx="157">
                  <c:v>101.98</c:v>
                </c:pt>
                <c:pt idx="158">
                  <c:v>102.13</c:v>
                </c:pt>
                <c:pt idx="159">
                  <c:v>102.14</c:v>
                </c:pt>
                <c:pt idx="160">
                  <c:v>103.12</c:v>
                </c:pt>
                <c:pt idx="161">
                  <c:v>105.94</c:v>
                </c:pt>
                <c:pt idx="162">
                  <c:v>105.63</c:v>
                </c:pt>
                <c:pt idx="163">
                  <c:v>106.42</c:v>
                </c:pt>
                <c:pt idx="164">
                  <c:v>105.92</c:v>
                </c:pt>
                <c:pt idx="165">
                  <c:v>107.49</c:v>
                </c:pt>
                <c:pt idx="166">
                  <c:v>108.27</c:v>
                </c:pt>
                <c:pt idx="167">
                  <c:v>108.91</c:v>
                </c:pt>
                <c:pt idx="168">
                  <c:v>108.79</c:v>
                </c:pt>
                <c:pt idx="169">
                  <c:v>109.91</c:v>
                </c:pt>
                <c:pt idx="170">
                  <c:v>109.96</c:v>
                </c:pt>
                <c:pt idx="171">
                  <c:v>109.66</c:v>
                </c:pt>
                <c:pt idx="172">
                  <c:v>109.21</c:v>
                </c:pt>
                <c:pt idx="173">
                  <c:v>109.53</c:v>
                </c:pt>
                <c:pt idx="174">
                  <c:v>108.92</c:v>
                </c:pt>
                <c:pt idx="175">
                  <c:v>108.58</c:v>
                </c:pt>
                <c:pt idx="176">
                  <c:v>109.19</c:v>
                </c:pt>
                <c:pt idx="177">
                  <c:v>109.02</c:v>
                </c:pt>
                <c:pt idx="178">
                  <c:v>108.2</c:v>
                </c:pt>
                <c:pt idx="179">
                  <c:v>107.48</c:v>
                </c:pt>
                <c:pt idx="180">
                  <c:v>108.13</c:v>
                </c:pt>
                <c:pt idx="181">
                  <c:v>108.92</c:v>
                </c:pt>
                <c:pt idx="182">
                  <c:v>108.93</c:v>
                </c:pt>
                <c:pt idx="183">
                  <c:v>108.72</c:v>
                </c:pt>
                <c:pt idx="184">
                  <c:v>108.04</c:v>
                </c:pt>
                <c:pt idx="185">
                  <c:v>108.42</c:v>
                </c:pt>
                <c:pt idx="186">
                  <c:v>108.66</c:v>
                </c:pt>
                <c:pt idx="187">
                  <c:v>108.14</c:v>
                </c:pt>
                <c:pt idx="188">
                  <c:v>108.28</c:v>
                </c:pt>
                <c:pt idx="189">
                  <c:v>108.82</c:v>
                </c:pt>
                <c:pt idx="190">
                  <c:v>108.48</c:v>
                </c:pt>
                <c:pt idx="191">
                  <c:v>108.59</c:v>
                </c:pt>
                <c:pt idx="192">
                  <c:v>108.72</c:v>
                </c:pt>
                <c:pt idx="193">
                  <c:v>108</c:v>
                </c:pt>
                <c:pt idx="194">
                  <c:v>108.47</c:v>
                </c:pt>
                <c:pt idx="195">
                  <c:v>108.28</c:v>
                </c:pt>
                <c:pt idx="196">
                  <c:v>108.17</c:v>
                </c:pt>
                <c:pt idx="197">
                  <c:v>107.96</c:v>
                </c:pt>
                <c:pt idx="198">
                  <c:v>107.88</c:v>
                </c:pt>
                <c:pt idx="199">
                  <c:v>108.11</c:v>
                </c:pt>
                <c:pt idx="200">
                  <c:v>107.88</c:v>
                </c:pt>
                <c:pt idx="201">
                  <c:v>107.45</c:v>
                </c:pt>
                <c:pt idx="202">
                  <c:v>107.99</c:v>
                </c:pt>
                <c:pt idx="203">
                  <c:v>107.21</c:v>
                </c:pt>
                <c:pt idx="204">
                  <c:v>106.75</c:v>
                </c:pt>
                <c:pt idx="205">
                  <c:v>107.29</c:v>
                </c:pt>
                <c:pt idx="206">
                  <c:v>107.87</c:v>
                </c:pt>
                <c:pt idx="207">
                  <c:v>107.92</c:v>
                </c:pt>
                <c:pt idx="208">
                  <c:v>107.21</c:v>
                </c:pt>
                <c:pt idx="209">
                  <c:v>106.88</c:v>
                </c:pt>
                <c:pt idx="210">
                  <c:v>104.05</c:v>
                </c:pt>
                <c:pt idx="211">
                  <c:v>106.02</c:v>
                </c:pt>
                <c:pt idx="212">
                  <c:v>104.59</c:v>
                </c:pt>
                <c:pt idx="213">
                  <c:v>105.05</c:v>
                </c:pt>
                <c:pt idx="214">
                  <c:v>105.48</c:v>
                </c:pt>
                <c:pt idx="215">
                  <c:v>105.28</c:v>
                </c:pt>
                <c:pt idx="216">
                  <c:v>105.67</c:v>
                </c:pt>
                <c:pt idx="217">
                  <c:v>106.3</c:v>
                </c:pt>
                <c:pt idx="218">
                  <c:v>107.13</c:v>
                </c:pt>
                <c:pt idx="219">
                  <c:v>107.82</c:v>
                </c:pt>
                <c:pt idx="220">
                  <c:v>107.34</c:v>
                </c:pt>
                <c:pt idx="221">
                  <c:v>107.03</c:v>
                </c:pt>
                <c:pt idx="222">
                  <c:v>107.49</c:v>
                </c:pt>
                <c:pt idx="223">
                  <c:v>107.38</c:v>
                </c:pt>
                <c:pt idx="224">
                  <c:v>107.76</c:v>
                </c:pt>
                <c:pt idx="225">
                  <c:v>108.77</c:v>
                </c:pt>
                <c:pt idx="226">
                  <c:v>108.25</c:v>
                </c:pt>
                <c:pt idx="227">
                  <c:v>107.1</c:v>
                </c:pt>
                <c:pt idx="228">
                  <c:v>106.01</c:v>
                </c:pt>
                <c:pt idx="229">
                  <c:v>106.4</c:v>
                </c:pt>
                <c:pt idx="230">
                  <c:v>105.99</c:v>
                </c:pt>
                <c:pt idx="231">
                  <c:v>106.22</c:v>
                </c:pt>
                <c:pt idx="232">
                  <c:v>105.57</c:v>
                </c:pt>
                <c:pt idx="233">
                  <c:v>106.08</c:v>
                </c:pt>
                <c:pt idx="234">
                  <c:v>105.92</c:v>
                </c:pt>
                <c:pt idx="235">
                  <c:v>106.83</c:v>
                </c:pt>
                <c:pt idx="236">
                  <c:v>106.85</c:v>
                </c:pt>
                <c:pt idx="237">
                  <c:v>106.95</c:v>
                </c:pt>
                <c:pt idx="238">
                  <c:v>106.26</c:v>
                </c:pt>
                <c:pt idx="239">
                  <c:v>105.87</c:v>
                </c:pt>
                <c:pt idx="240">
                  <c:v>105.62</c:v>
                </c:pt>
                <c:pt idx="241">
                  <c:v>107.31</c:v>
                </c:pt>
                <c:pt idx="242">
                  <c:v>107.23</c:v>
                </c:pt>
                <c:pt idx="243">
                  <c:v>107.07</c:v>
                </c:pt>
                <c:pt idx="244">
                  <c:v>106.63</c:v>
                </c:pt>
                <c:pt idx="245">
                  <c:v>107.07</c:v>
                </c:pt>
                <c:pt idx="246">
                  <c:v>107.2</c:v>
                </c:pt>
                <c:pt idx="247">
                  <c:v>106.71</c:v>
                </c:pt>
                <c:pt idx="248">
                  <c:v>106.71</c:v>
                </c:pt>
                <c:pt idx="249">
                  <c:v>106.63</c:v>
                </c:pt>
                <c:pt idx="250">
                  <c:v>105.81</c:v>
                </c:pt>
                <c:pt idx="251">
                  <c:v>106.96</c:v>
                </c:pt>
                <c:pt idx="252">
                  <c:v>108.72</c:v>
                </c:pt>
                <c:pt idx="253">
                  <c:v>107.25</c:v>
                </c:pt>
                <c:pt idx="254">
                  <c:v>103.25</c:v>
                </c:pt>
                <c:pt idx="255">
                  <c:v>103.19</c:v>
                </c:pt>
                <c:pt idx="256">
                  <c:v>101.39</c:v>
                </c:pt>
                <c:pt idx="257">
                  <c:v>101.85</c:v>
                </c:pt>
                <c:pt idx="258">
                  <c:v>101.71</c:v>
                </c:pt>
                <c:pt idx="259">
                  <c:v>101.62</c:v>
                </c:pt>
                <c:pt idx="260">
                  <c:v>101.31</c:v>
                </c:pt>
                <c:pt idx="261">
                  <c:v>102.26</c:v>
                </c:pt>
                <c:pt idx="262">
                  <c:v>102.89</c:v>
                </c:pt>
              </c:numCache>
            </c:numRef>
          </c:val>
          <c:smooth val="0"/>
          <c:extLst xmlns:c16r2="http://schemas.microsoft.com/office/drawing/2015/06/chart">
            <c:ext xmlns:c16="http://schemas.microsoft.com/office/drawing/2014/chart" uri="{C3380CC4-5D6E-409C-BE32-E72D297353CC}">
              <c16:uniqueId val="{00000005-9C05-4CD3-B2DB-44CD693D320F}"/>
            </c:ext>
          </c:extLst>
        </c:ser>
        <c:ser>
          <c:idx val="0"/>
          <c:order val="2"/>
          <c:tx>
            <c:strRef>
              <c:f>'H:\shared\CASES\A-CasesPendingIvey\In Progress\New Balance GrubHub\[New Balance Teacher Graphs v2.xlsx]End of Day Stock Prices'!$C$1</c:f>
              <c:strCache>
                <c:ptCount val="1"/>
                <c:pt idx="0">
                  <c:v>GrubHub</c:v>
                </c:pt>
              </c:strCache>
            </c:strRef>
          </c:tx>
          <c:spPr>
            <a:ln w="28575" cap="rnd">
              <a:solidFill>
                <a:sysClr val="windowText" lastClr="000000"/>
              </a:solidFill>
              <a:round/>
            </a:ln>
            <a:effectLst/>
          </c:spPr>
          <c:marker>
            <c:symbol val="none"/>
          </c:marker>
          <c:cat>
            <c:numRef>
              <c:f>'H:\shared\CASES\A-CasesPendingIvey\In Progress\New Balance GrubHub\[New Balance Teacher Graphs v2.xlsx]End of Day Stock Prices'!$B$2:$B$264</c:f>
              <c:numCache>
                <c:formatCode>General</c:formatCode>
                <c:ptCount val="263"/>
                <c:pt idx="0">
                  <c:v>42317</c:v>
                </c:pt>
                <c:pt idx="1">
                  <c:v>42318</c:v>
                </c:pt>
                <c:pt idx="2">
                  <c:v>42319</c:v>
                </c:pt>
                <c:pt idx="3">
                  <c:v>42320</c:v>
                </c:pt>
                <c:pt idx="4">
                  <c:v>42321</c:v>
                </c:pt>
                <c:pt idx="5">
                  <c:v>42324</c:v>
                </c:pt>
                <c:pt idx="6">
                  <c:v>42325</c:v>
                </c:pt>
                <c:pt idx="7">
                  <c:v>42326</c:v>
                </c:pt>
                <c:pt idx="8">
                  <c:v>42327</c:v>
                </c:pt>
                <c:pt idx="9">
                  <c:v>42328</c:v>
                </c:pt>
                <c:pt idx="10">
                  <c:v>42331</c:v>
                </c:pt>
                <c:pt idx="11">
                  <c:v>42332</c:v>
                </c:pt>
                <c:pt idx="12">
                  <c:v>42333</c:v>
                </c:pt>
                <c:pt idx="13">
                  <c:v>42335</c:v>
                </c:pt>
                <c:pt idx="14">
                  <c:v>42338</c:v>
                </c:pt>
                <c:pt idx="15">
                  <c:v>42339</c:v>
                </c:pt>
                <c:pt idx="16">
                  <c:v>42340</c:v>
                </c:pt>
                <c:pt idx="17">
                  <c:v>42341</c:v>
                </c:pt>
                <c:pt idx="18">
                  <c:v>42342</c:v>
                </c:pt>
                <c:pt idx="19">
                  <c:v>42345</c:v>
                </c:pt>
                <c:pt idx="20">
                  <c:v>42346</c:v>
                </c:pt>
                <c:pt idx="21">
                  <c:v>42347</c:v>
                </c:pt>
                <c:pt idx="22">
                  <c:v>42348</c:v>
                </c:pt>
                <c:pt idx="23">
                  <c:v>42349</c:v>
                </c:pt>
                <c:pt idx="24">
                  <c:v>42352</c:v>
                </c:pt>
                <c:pt idx="25">
                  <c:v>42353</c:v>
                </c:pt>
                <c:pt idx="26">
                  <c:v>42354</c:v>
                </c:pt>
                <c:pt idx="27">
                  <c:v>42355</c:v>
                </c:pt>
                <c:pt idx="28">
                  <c:v>42356</c:v>
                </c:pt>
                <c:pt idx="29">
                  <c:v>42359</c:v>
                </c:pt>
                <c:pt idx="30">
                  <c:v>42360</c:v>
                </c:pt>
                <c:pt idx="31">
                  <c:v>42361</c:v>
                </c:pt>
                <c:pt idx="32">
                  <c:v>42362</c:v>
                </c:pt>
                <c:pt idx="33">
                  <c:v>42366</c:v>
                </c:pt>
                <c:pt idx="34">
                  <c:v>42367</c:v>
                </c:pt>
                <c:pt idx="35">
                  <c:v>42368</c:v>
                </c:pt>
                <c:pt idx="36">
                  <c:v>42369</c:v>
                </c:pt>
                <c:pt idx="37">
                  <c:v>42373</c:v>
                </c:pt>
                <c:pt idx="38">
                  <c:v>42374</c:v>
                </c:pt>
                <c:pt idx="39">
                  <c:v>42375</c:v>
                </c:pt>
                <c:pt idx="40">
                  <c:v>42376</c:v>
                </c:pt>
                <c:pt idx="41">
                  <c:v>42377</c:v>
                </c:pt>
                <c:pt idx="42">
                  <c:v>42380</c:v>
                </c:pt>
                <c:pt idx="43">
                  <c:v>42381</c:v>
                </c:pt>
                <c:pt idx="44">
                  <c:v>42382</c:v>
                </c:pt>
                <c:pt idx="45">
                  <c:v>42383</c:v>
                </c:pt>
                <c:pt idx="46">
                  <c:v>42384</c:v>
                </c:pt>
                <c:pt idx="47">
                  <c:v>42388</c:v>
                </c:pt>
                <c:pt idx="48">
                  <c:v>42389</c:v>
                </c:pt>
                <c:pt idx="49">
                  <c:v>42390</c:v>
                </c:pt>
                <c:pt idx="50">
                  <c:v>42391</c:v>
                </c:pt>
                <c:pt idx="51">
                  <c:v>42394</c:v>
                </c:pt>
                <c:pt idx="52">
                  <c:v>42395</c:v>
                </c:pt>
                <c:pt idx="53">
                  <c:v>42396</c:v>
                </c:pt>
                <c:pt idx="54">
                  <c:v>42397</c:v>
                </c:pt>
                <c:pt idx="55">
                  <c:v>42398</c:v>
                </c:pt>
                <c:pt idx="56">
                  <c:v>42401</c:v>
                </c:pt>
                <c:pt idx="57">
                  <c:v>42402</c:v>
                </c:pt>
                <c:pt idx="58">
                  <c:v>42403</c:v>
                </c:pt>
                <c:pt idx="59">
                  <c:v>42404</c:v>
                </c:pt>
                <c:pt idx="60">
                  <c:v>42405</c:v>
                </c:pt>
                <c:pt idx="61">
                  <c:v>42408</c:v>
                </c:pt>
                <c:pt idx="62">
                  <c:v>42409</c:v>
                </c:pt>
                <c:pt idx="63">
                  <c:v>42410</c:v>
                </c:pt>
                <c:pt idx="64">
                  <c:v>42411</c:v>
                </c:pt>
                <c:pt idx="65">
                  <c:v>42412</c:v>
                </c:pt>
                <c:pt idx="66">
                  <c:v>42416</c:v>
                </c:pt>
                <c:pt idx="67">
                  <c:v>42417</c:v>
                </c:pt>
                <c:pt idx="68">
                  <c:v>42418</c:v>
                </c:pt>
                <c:pt idx="69">
                  <c:v>42419</c:v>
                </c:pt>
                <c:pt idx="70">
                  <c:v>42422</c:v>
                </c:pt>
                <c:pt idx="71">
                  <c:v>42423</c:v>
                </c:pt>
                <c:pt idx="72">
                  <c:v>42424</c:v>
                </c:pt>
                <c:pt idx="73">
                  <c:v>42425</c:v>
                </c:pt>
                <c:pt idx="74">
                  <c:v>42426</c:v>
                </c:pt>
                <c:pt idx="75">
                  <c:v>42429</c:v>
                </c:pt>
                <c:pt idx="76">
                  <c:v>42430</c:v>
                </c:pt>
                <c:pt idx="77">
                  <c:v>42431</c:v>
                </c:pt>
                <c:pt idx="78">
                  <c:v>42432</c:v>
                </c:pt>
                <c:pt idx="79">
                  <c:v>42433</c:v>
                </c:pt>
                <c:pt idx="80">
                  <c:v>42436</c:v>
                </c:pt>
                <c:pt idx="81">
                  <c:v>42437</c:v>
                </c:pt>
                <c:pt idx="82">
                  <c:v>42438</c:v>
                </c:pt>
                <c:pt idx="83">
                  <c:v>42439</c:v>
                </c:pt>
                <c:pt idx="84">
                  <c:v>42440</c:v>
                </c:pt>
                <c:pt idx="85">
                  <c:v>42443</c:v>
                </c:pt>
                <c:pt idx="86">
                  <c:v>42444</c:v>
                </c:pt>
                <c:pt idx="87">
                  <c:v>42445</c:v>
                </c:pt>
                <c:pt idx="88">
                  <c:v>42446</c:v>
                </c:pt>
                <c:pt idx="89">
                  <c:v>42447</c:v>
                </c:pt>
                <c:pt idx="90">
                  <c:v>42450</c:v>
                </c:pt>
                <c:pt idx="91">
                  <c:v>42451</c:v>
                </c:pt>
                <c:pt idx="92">
                  <c:v>42452</c:v>
                </c:pt>
                <c:pt idx="93">
                  <c:v>42453</c:v>
                </c:pt>
                <c:pt idx="94">
                  <c:v>42457</c:v>
                </c:pt>
                <c:pt idx="95">
                  <c:v>42458</c:v>
                </c:pt>
                <c:pt idx="96">
                  <c:v>42459</c:v>
                </c:pt>
                <c:pt idx="97">
                  <c:v>42460</c:v>
                </c:pt>
                <c:pt idx="98">
                  <c:v>42461</c:v>
                </c:pt>
                <c:pt idx="99">
                  <c:v>42464</c:v>
                </c:pt>
                <c:pt idx="100">
                  <c:v>42465</c:v>
                </c:pt>
                <c:pt idx="101">
                  <c:v>42466</c:v>
                </c:pt>
                <c:pt idx="102">
                  <c:v>42467</c:v>
                </c:pt>
                <c:pt idx="103">
                  <c:v>42468</c:v>
                </c:pt>
                <c:pt idx="104">
                  <c:v>42471</c:v>
                </c:pt>
                <c:pt idx="105">
                  <c:v>42472</c:v>
                </c:pt>
                <c:pt idx="106">
                  <c:v>42473</c:v>
                </c:pt>
                <c:pt idx="107">
                  <c:v>42474</c:v>
                </c:pt>
                <c:pt idx="108">
                  <c:v>42475</c:v>
                </c:pt>
                <c:pt idx="109">
                  <c:v>42478</c:v>
                </c:pt>
                <c:pt idx="110">
                  <c:v>42479</c:v>
                </c:pt>
                <c:pt idx="111">
                  <c:v>42480</c:v>
                </c:pt>
                <c:pt idx="112">
                  <c:v>42481</c:v>
                </c:pt>
                <c:pt idx="113">
                  <c:v>42482</c:v>
                </c:pt>
                <c:pt idx="114">
                  <c:v>42485</c:v>
                </c:pt>
                <c:pt idx="115">
                  <c:v>42486</c:v>
                </c:pt>
                <c:pt idx="116">
                  <c:v>42487</c:v>
                </c:pt>
                <c:pt idx="117">
                  <c:v>42488</c:v>
                </c:pt>
                <c:pt idx="118">
                  <c:v>42489</c:v>
                </c:pt>
                <c:pt idx="119">
                  <c:v>42492</c:v>
                </c:pt>
                <c:pt idx="120">
                  <c:v>42493</c:v>
                </c:pt>
                <c:pt idx="121">
                  <c:v>42494</c:v>
                </c:pt>
                <c:pt idx="122">
                  <c:v>42495</c:v>
                </c:pt>
                <c:pt idx="123">
                  <c:v>42496</c:v>
                </c:pt>
                <c:pt idx="124">
                  <c:v>42499</c:v>
                </c:pt>
                <c:pt idx="125">
                  <c:v>42500</c:v>
                </c:pt>
                <c:pt idx="126">
                  <c:v>42501</c:v>
                </c:pt>
                <c:pt idx="127">
                  <c:v>42502</c:v>
                </c:pt>
                <c:pt idx="128">
                  <c:v>42503</c:v>
                </c:pt>
                <c:pt idx="129">
                  <c:v>42506</c:v>
                </c:pt>
                <c:pt idx="130">
                  <c:v>42507</c:v>
                </c:pt>
                <c:pt idx="131">
                  <c:v>42508</c:v>
                </c:pt>
                <c:pt idx="132">
                  <c:v>42509</c:v>
                </c:pt>
                <c:pt idx="133">
                  <c:v>42510</c:v>
                </c:pt>
                <c:pt idx="134">
                  <c:v>42513</c:v>
                </c:pt>
                <c:pt idx="135">
                  <c:v>42514</c:v>
                </c:pt>
                <c:pt idx="136">
                  <c:v>42515</c:v>
                </c:pt>
                <c:pt idx="137">
                  <c:v>42516</c:v>
                </c:pt>
                <c:pt idx="138">
                  <c:v>42517</c:v>
                </c:pt>
                <c:pt idx="139">
                  <c:v>42521</c:v>
                </c:pt>
                <c:pt idx="140">
                  <c:v>42522</c:v>
                </c:pt>
                <c:pt idx="141">
                  <c:v>42523</c:v>
                </c:pt>
                <c:pt idx="142">
                  <c:v>42524</c:v>
                </c:pt>
                <c:pt idx="143">
                  <c:v>42527</c:v>
                </c:pt>
                <c:pt idx="144">
                  <c:v>42528</c:v>
                </c:pt>
                <c:pt idx="145">
                  <c:v>42529</c:v>
                </c:pt>
                <c:pt idx="146">
                  <c:v>42530</c:v>
                </c:pt>
                <c:pt idx="147">
                  <c:v>42531</c:v>
                </c:pt>
                <c:pt idx="148">
                  <c:v>42534</c:v>
                </c:pt>
                <c:pt idx="149">
                  <c:v>42535</c:v>
                </c:pt>
                <c:pt idx="150">
                  <c:v>42536</c:v>
                </c:pt>
                <c:pt idx="151">
                  <c:v>42537</c:v>
                </c:pt>
                <c:pt idx="152">
                  <c:v>42538</c:v>
                </c:pt>
                <c:pt idx="153">
                  <c:v>42541</c:v>
                </c:pt>
                <c:pt idx="154">
                  <c:v>42542</c:v>
                </c:pt>
                <c:pt idx="155">
                  <c:v>42543</c:v>
                </c:pt>
                <c:pt idx="156">
                  <c:v>42544</c:v>
                </c:pt>
                <c:pt idx="157">
                  <c:v>42545</c:v>
                </c:pt>
                <c:pt idx="158">
                  <c:v>42548</c:v>
                </c:pt>
                <c:pt idx="159">
                  <c:v>42549</c:v>
                </c:pt>
                <c:pt idx="160">
                  <c:v>42550</c:v>
                </c:pt>
                <c:pt idx="161">
                  <c:v>42551</c:v>
                </c:pt>
                <c:pt idx="162">
                  <c:v>42552</c:v>
                </c:pt>
                <c:pt idx="163">
                  <c:v>42556</c:v>
                </c:pt>
                <c:pt idx="164">
                  <c:v>42557</c:v>
                </c:pt>
                <c:pt idx="165">
                  <c:v>42558</c:v>
                </c:pt>
                <c:pt idx="166">
                  <c:v>42559</c:v>
                </c:pt>
                <c:pt idx="167">
                  <c:v>42562</c:v>
                </c:pt>
                <c:pt idx="168">
                  <c:v>42563</c:v>
                </c:pt>
                <c:pt idx="169">
                  <c:v>42564</c:v>
                </c:pt>
                <c:pt idx="170">
                  <c:v>42565</c:v>
                </c:pt>
                <c:pt idx="171">
                  <c:v>42566</c:v>
                </c:pt>
                <c:pt idx="172">
                  <c:v>42569</c:v>
                </c:pt>
                <c:pt idx="173">
                  <c:v>42570</c:v>
                </c:pt>
                <c:pt idx="174">
                  <c:v>42571</c:v>
                </c:pt>
                <c:pt idx="175">
                  <c:v>42572</c:v>
                </c:pt>
                <c:pt idx="176">
                  <c:v>42573</c:v>
                </c:pt>
                <c:pt idx="177">
                  <c:v>42576</c:v>
                </c:pt>
                <c:pt idx="178">
                  <c:v>42577</c:v>
                </c:pt>
                <c:pt idx="179">
                  <c:v>42578</c:v>
                </c:pt>
                <c:pt idx="180">
                  <c:v>42579</c:v>
                </c:pt>
                <c:pt idx="181">
                  <c:v>42580</c:v>
                </c:pt>
                <c:pt idx="182">
                  <c:v>42583</c:v>
                </c:pt>
                <c:pt idx="183">
                  <c:v>42584</c:v>
                </c:pt>
                <c:pt idx="184">
                  <c:v>42585</c:v>
                </c:pt>
                <c:pt idx="185">
                  <c:v>42586</c:v>
                </c:pt>
                <c:pt idx="186">
                  <c:v>42587</c:v>
                </c:pt>
                <c:pt idx="187">
                  <c:v>42590</c:v>
                </c:pt>
                <c:pt idx="188">
                  <c:v>42591</c:v>
                </c:pt>
                <c:pt idx="189">
                  <c:v>42592</c:v>
                </c:pt>
                <c:pt idx="190">
                  <c:v>42593</c:v>
                </c:pt>
                <c:pt idx="191">
                  <c:v>42594</c:v>
                </c:pt>
                <c:pt idx="192">
                  <c:v>42597</c:v>
                </c:pt>
                <c:pt idx="193">
                  <c:v>42598</c:v>
                </c:pt>
                <c:pt idx="194">
                  <c:v>42599</c:v>
                </c:pt>
                <c:pt idx="195">
                  <c:v>42600</c:v>
                </c:pt>
                <c:pt idx="196">
                  <c:v>42601</c:v>
                </c:pt>
                <c:pt idx="197">
                  <c:v>42604</c:v>
                </c:pt>
                <c:pt idx="198">
                  <c:v>42605</c:v>
                </c:pt>
                <c:pt idx="199">
                  <c:v>42606</c:v>
                </c:pt>
                <c:pt idx="200">
                  <c:v>42607</c:v>
                </c:pt>
                <c:pt idx="201">
                  <c:v>42608</c:v>
                </c:pt>
                <c:pt idx="202">
                  <c:v>42611</c:v>
                </c:pt>
                <c:pt idx="203">
                  <c:v>42612</c:v>
                </c:pt>
                <c:pt idx="204">
                  <c:v>42613</c:v>
                </c:pt>
                <c:pt idx="205">
                  <c:v>42614</c:v>
                </c:pt>
                <c:pt idx="206">
                  <c:v>42615</c:v>
                </c:pt>
                <c:pt idx="207">
                  <c:v>42619</c:v>
                </c:pt>
                <c:pt idx="208">
                  <c:v>42620</c:v>
                </c:pt>
                <c:pt idx="209">
                  <c:v>42621</c:v>
                </c:pt>
                <c:pt idx="210">
                  <c:v>42622</c:v>
                </c:pt>
                <c:pt idx="211">
                  <c:v>42625</c:v>
                </c:pt>
                <c:pt idx="212">
                  <c:v>42626</c:v>
                </c:pt>
                <c:pt idx="213">
                  <c:v>42627</c:v>
                </c:pt>
                <c:pt idx="214">
                  <c:v>42628</c:v>
                </c:pt>
                <c:pt idx="215">
                  <c:v>42629</c:v>
                </c:pt>
                <c:pt idx="216">
                  <c:v>42632</c:v>
                </c:pt>
                <c:pt idx="217">
                  <c:v>42633</c:v>
                </c:pt>
                <c:pt idx="218">
                  <c:v>42634</c:v>
                </c:pt>
                <c:pt idx="219">
                  <c:v>42635</c:v>
                </c:pt>
                <c:pt idx="220">
                  <c:v>42636</c:v>
                </c:pt>
                <c:pt idx="221">
                  <c:v>42639</c:v>
                </c:pt>
                <c:pt idx="222">
                  <c:v>42640</c:v>
                </c:pt>
                <c:pt idx="223">
                  <c:v>42641</c:v>
                </c:pt>
                <c:pt idx="224">
                  <c:v>42642</c:v>
                </c:pt>
                <c:pt idx="225">
                  <c:v>42643</c:v>
                </c:pt>
                <c:pt idx="226">
                  <c:v>42646</c:v>
                </c:pt>
                <c:pt idx="227">
                  <c:v>42647</c:v>
                </c:pt>
                <c:pt idx="228">
                  <c:v>42648</c:v>
                </c:pt>
                <c:pt idx="229">
                  <c:v>42649</c:v>
                </c:pt>
                <c:pt idx="230">
                  <c:v>42650</c:v>
                </c:pt>
                <c:pt idx="231">
                  <c:v>42653</c:v>
                </c:pt>
                <c:pt idx="232">
                  <c:v>42654</c:v>
                </c:pt>
                <c:pt idx="233">
                  <c:v>42655</c:v>
                </c:pt>
                <c:pt idx="234">
                  <c:v>42656</c:v>
                </c:pt>
                <c:pt idx="235">
                  <c:v>42657</c:v>
                </c:pt>
                <c:pt idx="236">
                  <c:v>42660</c:v>
                </c:pt>
                <c:pt idx="237">
                  <c:v>42661</c:v>
                </c:pt>
                <c:pt idx="238">
                  <c:v>42662</c:v>
                </c:pt>
                <c:pt idx="239">
                  <c:v>42663</c:v>
                </c:pt>
                <c:pt idx="240">
                  <c:v>42664</c:v>
                </c:pt>
                <c:pt idx="241">
                  <c:v>42667</c:v>
                </c:pt>
                <c:pt idx="242">
                  <c:v>42668</c:v>
                </c:pt>
                <c:pt idx="243">
                  <c:v>42669</c:v>
                </c:pt>
                <c:pt idx="244">
                  <c:v>42670</c:v>
                </c:pt>
                <c:pt idx="245">
                  <c:v>42671</c:v>
                </c:pt>
                <c:pt idx="246">
                  <c:v>42674</c:v>
                </c:pt>
                <c:pt idx="247">
                  <c:v>42675</c:v>
                </c:pt>
                <c:pt idx="248">
                  <c:v>42676</c:v>
                </c:pt>
                <c:pt idx="249">
                  <c:v>42677</c:v>
                </c:pt>
                <c:pt idx="250">
                  <c:v>42678</c:v>
                </c:pt>
                <c:pt idx="251">
                  <c:v>42681</c:v>
                </c:pt>
                <c:pt idx="252">
                  <c:v>42682</c:v>
                </c:pt>
                <c:pt idx="253">
                  <c:v>42683</c:v>
                </c:pt>
                <c:pt idx="254">
                  <c:v>42684</c:v>
                </c:pt>
                <c:pt idx="255">
                  <c:v>42685</c:v>
                </c:pt>
                <c:pt idx="256">
                  <c:v>42688</c:v>
                </c:pt>
                <c:pt idx="257">
                  <c:v>42689</c:v>
                </c:pt>
                <c:pt idx="258">
                  <c:v>42690</c:v>
                </c:pt>
                <c:pt idx="259">
                  <c:v>42691</c:v>
                </c:pt>
                <c:pt idx="260">
                  <c:v>42692</c:v>
                </c:pt>
                <c:pt idx="261">
                  <c:v>42695</c:v>
                </c:pt>
                <c:pt idx="262">
                  <c:v>42696</c:v>
                </c:pt>
              </c:numCache>
            </c:numRef>
          </c:cat>
          <c:val>
            <c:numRef>
              <c:f>'H:\shared\CASES\A-CasesPendingIvey\In Progress\New Balance GrubHub\[New Balance Teacher Graphs v2.xlsx]End of Day Stock Prices'!$C$2:$C$264</c:f>
              <c:numCache>
                <c:formatCode>General</c:formatCode>
                <c:ptCount val="263"/>
                <c:pt idx="0">
                  <c:v>25.85</c:v>
                </c:pt>
                <c:pt idx="1">
                  <c:v>25.02</c:v>
                </c:pt>
                <c:pt idx="2">
                  <c:v>24.07</c:v>
                </c:pt>
                <c:pt idx="3">
                  <c:v>23.86</c:v>
                </c:pt>
                <c:pt idx="4">
                  <c:v>23.89</c:v>
                </c:pt>
                <c:pt idx="5">
                  <c:v>24.57</c:v>
                </c:pt>
                <c:pt idx="6">
                  <c:v>25.31</c:v>
                </c:pt>
                <c:pt idx="7">
                  <c:v>25.98</c:v>
                </c:pt>
                <c:pt idx="8">
                  <c:v>25.7</c:v>
                </c:pt>
                <c:pt idx="9">
                  <c:v>26</c:v>
                </c:pt>
                <c:pt idx="10">
                  <c:v>26.24</c:v>
                </c:pt>
                <c:pt idx="11">
                  <c:v>26.46</c:v>
                </c:pt>
                <c:pt idx="12">
                  <c:v>27.54</c:v>
                </c:pt>
                <c:pt idx="13">
                  <c:v>25.78</c:v>
                </c:pt>
                <c:pt idx="14">
                  <c:v>25.64</c:v>
                </c:pt>
                <c:pt idx="15">
                  <c:v>26.27</c:v>
                </c:pt>
                <c:pt idx="16">
                  <c:v>26.17</c:v>
                </c:pt>
                <c:pt idx="17">
                  <c:v>25.74</c:v>
                </c:pt>
                <c:pt idx="18">
                  <c:v>24.65</c:v>
                </c:pt>
                <c:pt idx="19">
                  <c:v>24.22</c:v>
                </c:pt>
                <c:pt idx="20">
                  <c:v>24.17</c:v>
                </c:pt>
                <c:pt idx="21">
                  <c:v>23.93</c:v>
                </c:pt>
                <c:pt idx="22">
                  <c:v>24.54</c:v>
                </c:pt>
                <c:pt idx="23">
                  <c:v>24.03</c:v>
                </c:pt>
                <c:pt idx="24">
                  <c:v>22.97</c:v>
                </c:pt>
                <c:pt idx="25">
                  <c:v>24</c:v>
                </c:pt>
                <c:pt idx="26">
                  <c:v>23.6</c:v>
                </c:pt>
                <c:pt idx="27">
                  <c:v>23.07</c:v>
                </c:pt>
                <c:pt idx="28">
                  <c:v>23.43</c:v>
                </c:pt>
                <c:pt idx="29">
                  <c:v>23.9</c:v>
                </c:pt>
                <c:pt idx="30">
                  <c:v>24.81</c:v>
                </c:pt>
                <c:pt idx="31">
                  <c:v>25.86</c:v>
                </c:pt>
                <c:pt idx="32">
                  <c:v>25.38</c:v>
                </c:pt>
                <c:pt idx="33">
                  <c:v>24.99</c:v>
                </c:pt>
                <c:pt idx="34">
                  <c:v>24.66</c:v>
                </c:pt>
                <c:pt idx="35">
                  <c:v>24.43</c:v>
                </c:pt>
                <c:pt idx="36">
                  <c:v>24.2</c:v>
                </c:pt>
                <c:pt idx="37">
                  <c:v>23.62</c:v>
                </c:pt>
                <c:pt idx="38">
                  <c:v>23.06</c:v>
                </c:pt>
                <c:pt idx="39">
                  <c:v>22.32</c:v>
                </c:pt>
                <c:pt idx="40">
                  <c:v>22.85</c:v>
                </c:pt>
                <c:pt idx="41">
                  <c:v>21.99</c:v>
                </c:pt>
                <c:pt idx="42">
                  <c:v>21.72</c:v>
                </c:pt>
                <c:pt idx="43">
                  <c:v>21.7</c:v>
                </c:pt>
                <c:pt idx="44">
                  <c:v>21.12</c:v>
                </c:pt>
                <c:pt idx="45">
                  <c:v>21.95</c:v>
                </c:pt>
                <c:pt idx="46">
                  <c:v>21</c:v>
                </c:pt>
                <c:pt idx="47">
                  <c:v>20.190000000000001</c:v>
                </c:pt>
                <c:pt idx="48">
                  <c:v>20.41</c:v>
                </c:pt>
                <c:pt idx="49">
                  <c:v>19.420000000000002</c:v>
                </c:pt>
                <c:pt idx="50">
                  <c:v>19.170000000000002</c:v>
                </c:pt>
                <c:pt idx="51">
                  <c:v>18.71</c:v>
                </c:pt>
                <c:pt idx="52">
                  <c:v>19.2</c:v>
                </c:pt>
                <c:pt idx="53">
                  <c:v>18.899999999999999</c:v>
                </c:pt>
                <c:pt idx="54">
                  <c:v>18.34</c:v>
                </c:pt>
                <c:pt idx="55">
                  <c:v>18.850000000000001</c:v>
                </c:pt>
                <c:pt idx="56">
                  <c:v>19.149999999999999</c:v>
                </c:pt>
                <c:pt idx="57">
                  <c:v>18.95</c:v>
                </c:pt>
                <c:pt idx="58">
                  <c:v>19.079999999999998</c:v>
                </c:pt>
                <c:pt idx="59">
                  <c:v>21.53</c:v>
                </c:pt>
                <c:pt idx="60">
                  <c:v>21.13</c:v>
                </c:pt>
                <c:pt idx="61">
                  <c:v>20.010000000000002</c:v>
                </c:pt>
                <c:pt idx="62">
                  <c:v>19.239999999999998</c:v>
                </c:pt>
                <c:pt idx="63">
                  <c:v>19.34</c:v>
                </c:pt>
                <c:pt idx="64">
                  <c:v>20.09</c:v>
                </c:pt>
                <c:pt idx="65">
                  <c:v>20.93</c:v>
                </c:pt>
                <c:pt idx="66">
                  <c:v>22.41</c:v>
                </c:pt>
                <c:pt idx="67">
                  <c:v>22.52</c:v>
                </c:pt>
                <c:pt idx="68">
                  <c:v>22.24</c:v>
                </c:pt>
                <c:pt idx="69">
                  <c:v>22.61</c:v>
                </c:pt>
                <c:pt idx="70">
                  <c:v>22.04</c:v>
                </c:pt>
                <c:pt idx="71">
                  <c:v>22.01</c:v>
                </c:pt>
                <c:pt idx="72">
                  <c:v>22.79</c:v>
                </c:pt>
                <c:pt idx="73">
                  <c:v>22.58</c:v>
                </c:pt>
                <c:pt idx="74">
                  <c:v>23.83</c:v>
                </c:pt>
                <c:pt idx="75">
                  <c:v>23.54</c:v>
                </c:pt>
                <c:pt idx="76">
                  <c:v>23.64</c:v>
                </c:pt>
                <c:pt idx="77">
                  <c:v>24.08</c:v>
                </c:pt>
                <c:pt idx="78">
                  <c:v>23.71</c:v>
                </c:pt>
                <c:pt idx="79">
                  <c:v>24.49</c:v>
                </c:pt>
                <c:pt idx="80">
                  <c:v>25.28</c:v>
                </c:pt>
                <c:pt idx="81">
                  <c:v>24.47</c:v>
                </c:pt>
                <c:pt idx="82">
                  <c:v>25.12</c:v>
                </c:pt>
                <c:pt idx="83">
                  <c:v>24</c:v>
                </c:pt>
                <c:pt idx="84">
                  <c:v>24.88</c:v>
                </c:pt>
                <c:pt idx="85">
                  <c:v>24.66</c:v>
                </c:pt>
                <c:pt idx="86">
                  <c:v>23.56</c:v>
                </c:pt>
                <c:pt idx="87">
                  <c:v>23.27</c:v>
                </c:pt>
                <c:pt idx="88">
                  <c:v>23.83</c:v>
                </c:pt>
                <c:pt idx="89">
                  <c:v>23.41</c:v>
                </c:pt>
                <c:pt idx="90">
                  <c:v>23.73</c:v>
                </c:pt>
                <c:pt idx="91">
                  <c:v>23.48</c:v>
                </c:pt>
                <c:pt idx="92">
                  <c:v>22.73</c:v>
                </c:pt>
                <c:pt idx="93">
                  <c:v>22.61</c:v>
                </c:pt>
                <c:pt idx="94">
                  <c:v>22.98</c:v>
                </c:pt>
                <c:pt idx="95">
                  <c:v>23.72</c:v>
                </c:pt>
                <c:pt idx="96">
                  <c:v>24.29</c:v>
                </c:pt>
                <c:pt idx="97">
                  <c:v>25.13</c:v>
                </c:pt>
                <c:pt idx="98">
                  <c:v>24.7</c:v>
                </c:pt>
                <c:pt idx="99">
                  <c:v>23.99</c:v>
                </c:pt>
                <c:pt idx="100">
                  <c:v>23.76</c:v>
                </c:pt>
                <c:pt idx="101">
                  <c:v>23.9</c:v>
                </c:pt>
                <c:pt idx="102">
                  <c:v>24.01</c:v>
                </c:pt>
                <c:pt idx="103">
                  <c:v>24.16</c:v>
                </c:pt>
                <c:pt idx="104">
                  <c:v>23.29</c:v>
                </c:pt>
                <c:pt idx="105">
                  <c:v>23.62</c:v>
                </c:pt>
                <c:pt idx="106">
                  <c:v>24.94</c:v>
                </c:pt>
                <c:pt idx="107">
                  <c:v>25.59</c:v>
                </c:pt>
                <c:pt idx="108">
                  <c:v>25.51</c:v>
                </c:pt>
                <c:pt idx="109">
                  <c:v>25.49</c:v>
                </c:pt>
                <c:pt idx="110">
                  <c:v>25.99</c:v>
                </c:pt>
                <c:pt idx="111">
                  <c:v>26.36</c:v>
                </c:pt>
                <c:pt idx="112">
                  <c:v>26.59</c:v>
                </c:pt>
                <c:pt idx="113">
                  <c:v>26.99</c:v>
                </c:pt>
                <c:pt idx="114">
                  <c:v>26.8</c:v>
                </c:pt>
                <c:pt idx="115">
                  <c:v>26.97</c:v>
                </c:pt>
                <c:pt idx="116">
                  <c:v>26.71</c:v>
                </c:pt>
                <c:pt idx="117">
                  <c:v>26.26</c:v>
                </c:pt>
                <c:pt idx="118">
                  <c:v>26.22</c:v>
                </c:pt>
                <c:pt idx="119">
                  <c:v>26.54</c:v>
                </c:pt>
                <c:pt idx="120">
                  <c:v>24.65</c:v>
                </c:pt>
                <c:pt idx="121">
                  <c:v>24.02</c:v>
                </c:pt>
                <c:pt idx="122">
                  <c:v>24.55</c:v>
                </c:pt>
                <c:pt idx="123">
                  <c:v>24.58</c:v>
                </c:pt>
                <c:pt idx="124">
                  <c:v>24.36</c:v>
                </c:pt>
                <c:pt idx="125">
                  <c:v>24.76</c:v>
                </c:pt>
                <c:pt idx="126">
                  <c:v>24.85</c:v>
                </c:pt>
                <c:pt idx="127">
                  <c:v>24.8</c:v>
                </c:pt>
                <c:pt idx="128">
                  <c:v>25.38</c:v>
                </c:pt>
                <c:pt idx="129">
                  <c:v>25.28</c:v>
                </c:pt>
                <c:pt idx="130">
                  <c:v>23.3</c:v>
                </c:pt>
                <c:pt idx="131">
                  <c:v>22.35</c:v>
                </c:pt>
                <c:pt idx="132">
                  <c:v>22.33</c:v>
                </c:pt>
                <c:pt idx="133">
                  <c:v>22.8</c:v>
                </c:pt>
                <c:pt idx="134">
                  <c:v>23.49</c:v>
                </c:pt>
                <c:pt idx="135">
                  <c:v>23.93</c:v>
                </c:pt>
                <c:pt idx="136">
                  <c:v>24.24</c:v>
                </c:pt>
                <c:pt idx="137">
                  <c:v>24.55</c:v>
                </c:pt>
                <c:pt idx="138">
                  <c:v>24.97</c:v>
                </c:pt>
                <c:pt idx="139">
                  <c:v>25.59</c:v>
                </c:pt>
                <c:pt idx="140">
                  <c:v>26.22</c:v>
                </c:pt>
                <c:pt idx="141">
                  <c:v>27.73</c:v>
                </c:pt>
                <c:pt idx="142">
                  <c:v>28.54</c:v>
                </c:pt>
                <c:pt idx="143">
                  <c:v>28.67</c:v>
                </c:pt>
                <c:pt idx="144">
                  <c:v>28.98</c:v>
                </c:pt>
                <c:pt idx="145">
                  <c:v>28.85</c:v>
                </c:pt>
                <c:pt idx="146">
                  <c:v>28.83</c:v>
                </c:pt>
                <c:pt idx="147">
                  <c:v>27.99</c:v>
                </c:pt>
                <c:pt idx="148">
                  <c:v>28.25</c:v>
                </c:pt>
                <c:pt idx="149">
                  <c:v>27.67</c:v>
                </c:pt>
                <c:pt idx="150">
                  <c:v>28.39</c:v>
                </c:pt>
                <c:pt idx="151">
                  <c:v>28.89</c:v>
                </c:pt>
                <c:pt idx="152">
                  <c:v>30.07</c:v>
                </c:pt>
                <c:pt idx="153">
                  <c:v>30.59</c:v>
                </c:pt>
                <c:pt idx="154">
                  <c:v>29.78</c:v>
                </c:pt>
                <c:pt idx="155">
                  <c:v>29.84</c:v>
                </c:pt>
                <c:pt idx="156">
                  <c:v>30.67</c:v>
                </c:pt>
                <c:pt idx="157">
                  <c:v>30.1</c:v>
                </c:pt>
                <c:pt idx="158">
                  <c:v>28.62</c:v>
                </c:pt>
                <c:pt idx="159">
                  <c:v>28.73</c:v>
                </c:pt>
                <c:pt idx="160">
                  <c:v>30.53</c:v>
                </c:pt>
                <c:pt idx="161">
                  <c:v>31.07</c:v>
                </c:pt>
                <c:pt idx="162">
                  <c:v>30.77</c:v>
                </c:pt>
                <c:pt idx="163">
                  <c:v>30.11</c:v>
                </c:pt>
                <c:pt idx="164">
                  <c:v>30.84</c:v>
                </c:pt>
                <c:pt idx="165">
                  <c:v>31.08</c:v>
                </c:pt>
                <c:pt idx="166">
                  <c:v>32.06</c:v>
                </c:pt>
                <c:pt idx="167">
                  <c:v>30.74</c:v>
                </c:pt>
                <c:pt idx="168">
                  <c:v>31.66</c:v>
                </c:pt>
                <c:pt idx="169">
                  <c:v>30.66</c:v>
                </c:pt>
                <c:pt idx="170">
                  <c:v>29.94</c:v>
                </c:pt>
                <c:pt idx="171">
                  <c:v>29.8</c:v>
                </c:pt>
                <c:pt idx="172">
                  <c:v>30.67</c:v>
                </c:pt>
                <c:pt idx="173">
                  <c:v>30.56</c:v>
                </c:pt>
                <c:pt idx="174">
                  <c:v>30.55</c:v>
                </c:pt>
                <c:pt idx="175">
                  <c:v>30.94</c:v>
                </c:pt>
                <c:pt idx="176">
                  <c:v>31.74</c:v>
                </c:pt>
                <c:pt idx="177">
                  <c:v>31.6</c:v>
                </c:pt>
                <c:pt idx="178">
                  <c:v>31.75</c:v>
                </c:pt>
                <c:pt idx="179">
                  <c:v>30.74</c:v>
                </c:pt>
                <c:pt idx="180">
                  <c:v>38.15</c:v>
                </c:pt>
                <c:pt idx="181">
                  <c:v>37.92</c:v>
                </c:pt>
                <c:pt idx="182">
                  <c:v>38.520000000000003</c:v>
                </c:pt>
                <c:pt idx="183">
                  <c:v>39</c:v>
                </c:pt>
                <c:pt idx="184">
                  <c:v>38.520000000000003</c:v>
                </c:pt>
                <c:pt idx="185">
                  <c:v>38.65</c:v>
                </c:pt>
                <c:pt idx="186">
                  <c:v>38.76</c:v>
                </c:pt>
                <c:pt idx="187">
                  <c:v>39.020000000000003</c:v>
                </c:pt>
                <c:pt idx="188">
                  <c:v>38.700000000000003</c:v>
                </c:pt>
                <c:pt idx="189">
                  <c:v>38.81</c:v>
                </c:pt>
                <c:pt idx="190">
                  <c:v>38.6</c:v>
                </c:pt>
                <c:pt idx="191">
                  <c:v>38.53</c:v>
                </c:pt>
                <c:pt idx="192">
                  <c:v>38.1</c:v>
                </c:pt>
                <c:pt idx="193">
                  <c:v>37.130000000000003</c:v>
                </c:pt>
                <c:pt idx="194">
                  <c:v>36.42</c:v>
                </c:pt>
                <c:pt idx="195">
                  <c:v>36.700000000000003</c:v>
                </c:pt>
                <c:pt idx="196">
                  <c:v>38.03</c:v>
                </c:pt>
                <c:pt idx="197">
                  <c:v>37.700000000000003</c:v>
                </c:pt>
                <c:pt idx="198">
                  <c:v>38.270000000000003</c:v>
                </c:pt>
                <c:pt idx="199">
                  <c:v>38.36</c:v>
                </c:pt>
                <c:pt idx="200">
                  <c:v>38.799999999999997</c:v>
                </c:pt>
                <c:pt idx="201">
                  <c:v>39.020000000000003</c:v>
                </c:pt>
                <c:pt idx="202">
                  <c:v>39.94</c:v>
                </c:pt>
                <c:pt idx="203">
                  <c:v>39.840000000000003</c:v>
                </c:pt>
                <c:pt idx="204">
                  <c:v>40.57</c:v>
                </c:pt>
                <c:pt idx="205">
                  <c:v>41.06</c:v>
                </c:pt>
                <c:pt idx="206">
                  <c:v>41.47</c:v>
                </c:pt>
                <c:pt idx="207">
                  <c:v>42.83</c:v>
                </c:pt>
                <c:pt idx="208">
                  <c:v>42.46</c:v>
                </c:pt>
                <c:pt idx="209">
                  <c:v>42.15</c:v>
                </c:pt>
                <c:pt idx="210">
                  <c:v>40.86</c:v>
                </c:pt>
                <c:pt idx="211">
                  <c:v>41.39</c:v>
                </c:pt>
                <c:pt idx="212">
                  <c:v>41.48</c:v>
                </c:pt>
                <c:pt idx="213">
                  <c:v>41.6</c:v>
                </c:pt>
                <c:pt idx="214">
                  <c:v>41.17</c:v>
                </c:pt>
                <c:pt idx="215">
                  <c:v>41.48</c:v>
                </c:pt>
                <c:pt idx="216">
                  <c:v>40.85</c:v>
                </c:pt>
                <c:pt idx="217">
                  <c:v>41.45</c:v>
                </c:pt>
                <c:pt idx="218">
                  <c:v>41.72</c:v>
                </c:pt>
                <c:pt idx="219">
                  <c:v>42.94</c:v>
                </c:pt>
                <c:pt idx="220">
                  <c:v>42</c:v>
                </c:pt>
                <c:pt idx="221">
                  <c:v>42.19</c:v>
                </c:pt>
                <c:pt idx="222">
                  <c:v>43.77</c:v>
                </c:pt>
                <c:pt idx="223">
                  <c:v>43.89</c:v>
                </c:pt>
                <c:pt idx="224">
                  <c:v>42.31</c:v>
                </c:pt>
                <c:pt idx="225">
                  <c:v>42.99</c:v>
                </c:pt>
                <c:pt idx="226">
                  <c:v>42.68</c:v>
                </c:pt>
                <c:pt idx="227">
                  <c:v>41.53</c:v>
                </c:pt>
                <c:pt idx="228">
                  <c:v>40.840000000000003</c:v>
                </c:pt>
                <c:pt idx="229">
                  <c:v>40.31</c:v>
                </c:pt>
                <c:pt idx="230">
                  <c:v>40.56</c:v>
                </c:pt>
                <c:pt idx="231">
                  <c:v>40.840000000000003</c:v>
                </c:pt>
                <c:pt idx="232">
                  <c:v>39.659999999999997</c:v>
                </c:pt>
                <c:pt idx="233">
                  <c:v>40.35</c:v>
                </c:pt>
                <c:pt idx="234">
                  <c:v>41.18</c:v>
                </c:pt>
                <c:pt idx="235">
                  <c:v>41.56</c:v>
                </c:pt>
                <c:pt idx="236">
                  <c:v>42.01</c:v>
                </c:pt>
                <c:pt idx="237">
                  <c:v>42.08</c:v>
                </c:pt>
                <c:pt idx="238">
                  <c:v>42.09</c:v>
                </c:pt>
                <c:pt idx="239">
                  <c:v>42.64</c:v>
                </c:pt>
                <c:pt idx="240">
                  <c:v>43.2</c:v>
                </c:pt>
                <c:pt idx="241">
                  <c:v>43.79</c:v>
                </c:pt>
                <c:pt idx="242">
                  <c:v>43.39</c:v>
                </c:pt>
                <c:pt idx="243">
                  <c:v>37.880000000000003</c:v>
                </c:pt>
                <c:pt idx="244">
                  <c:v>38.36</c:v>
                </c:pt>
                <c:pt idx="245">
                  <c:v>38.43</c:v>
                </c:pt>
                <c:pt idx="246">
                  <c:v>38.11</c:v>
                </c:pt>
                <c:pt idx="247">
                  <c:v>37.36</c:v>
                </c:pt>
                <c:pt idx="248">
                  <c:v>37.020000000000003</c:v>
                </c:pt>
                <c:pt idx="249">
                  <c:v>36.49</c:v>
                </c:pt>
                <c:pt idx="250">
                  <c:v>36.81</c:v>
                </c:pt>
                <c:pt idx="251">
                  <c:v>37.950000000000003</c:v>
                </c:pt>
                <c:pt idx="252">
                  <c:v>38.229999999999997</c:v>
                </c:pt>
                <c:pt idx="253">
                  <c:v>38.68</c:v>
                </c:pt>
                <c:pt idx="254">
                  <c:v>37.1</c:v>
                </c:pt>
                <c:pt idx="255">
                  <c:v>35.31</c:v>
                </c:pt>
                <c:pt idx="256">
                  <c:v>36.340000000000003</c:v>
                </c:pt>
                <c:pt idx="257">
                  <c:v>36.01</c:v>
                </c:pt>
                <c:pt idx="258">
                  <c:v>35.99</c:v>
                </c:pt>
                <c:pt idx="259">
                  <c:v>36.29</c:v>
                </c:pt>
                <c:pt idx="260">
                  <c:v>36.65</c:v>
                </c:pt>
                <c:pt idx="261">
                  <c:v>37.99</c:v>
                </c:pt>
                <c:pt idx="262">
                  <c:v>37.14</c:v>
                </c:pt>
              </c:numCache>
            </c:numRef>
          </c:val>
          <c:smooth val="0"/>
          <c:extLst xmlns:c16r2="http://schemas.microsoft.com/office/drawing/2015/06/chart">
            <c:ext xmlns:c16="http://schemas.microsoft.com/office/drawing/2014/chart" uri="{C3380CC4-5D6E-409C-BE32-E72D297353CC}">
              <c16:uniqueId val="{00000001-9C05-4CD3-B2DB-44CD693D320F}"/>
            </c:ext>
          </c:extLst>
        </c:ser>
        <c:ser>
          <c:idx val="1"/>
          <c:order val="3"/>
          <c:tx>
            <c:strRef>
              <c:f>'H:\shared\CASES\A-CasesPendingIvey\In Progress\New Balance GrubHub\[New Balance Teacher Graphs v2.xlsx]End of Day Stock Prices'!$D$1</c:f>
              <c:strCache>
                <c:ptCount val="1"/>
                <c:pt idx="0">
                  <c:v>PepsiCo</c:v>
                </c:pt>
              </c:strCache>
            </c:strRef>
          </c:tx>
          <c:spPr>
            <a:ln w="28575" cap="rnd">
              <a:solidFill>
                <a:schemeClr val="bg1">
                  <a:lumMod val="50000"/>
                </a:schemeClr>
              </a:solidFill>
              <a:round/>
            </a:ln>
            <a:effectLst/>
          </c:spPr>
          <c:marker>
            <c:symbol val="none"/>
          </c:marker>
          <c:cat>
            <c:numRef>
              <c:f>'H:\shared\CASES\A-CasesPendingIvey\In Progress\New Balance GrubHub\[New Balance Teacher Graphs v2.xlsx]End of Day Stock Prices'!$B$2:$B$264</c:f>
              <c:numCache>
                <c:formatCode>General</c:formatCode>
                <c:ptCount val="263"/>
                <c:pt idx="0">
                  <c:v>42317</c:v>
                </c:pt>
                <c:pt idx="1">
                  <c:v>42318</c:v>
                </c:pt>
                <c:pt idx="2">
                  <c:v>42319</c:v>
                </c:pt>
                <c:pt idx="3">
                  <c:v>42320</c:v>
                </c:pt>
                <c:pt idx="4">
                  <c:v>42321</c:v>
                </c:pt>
                <c:pt idx="5">
                  <c:v>42324</c:v>
                </c:pt>
                <c:pt idx="6">
                  <c:v>42325</c:v>
                </c:pt>
                <c:pt idx="7">
                  <c:v>42326</c:v>
                </c:pt>
                <c:pt idx="8">
                  <c:v>42327</c:v>
                </c:pt>
                <c:pt idx="9">
                  <c:v>42328</c:v>
                </c:pt>
                <c:pt idx="10">
                  <c:v>42331</c:v>
                </c:pt>
                <c:pt idx="11">
                  <c:v>42332</c:v>
                </c:pt>
                <c:pt idx="12">
                  <c:v>42333</c:v>
                </c:pt>
                <c:pt idx="13">
                  <c:v>42335</c:v>
                </c:pt>
                <c:pt idx="14">
                  <c:v>42338</c:v>
                </c:pt>
                <c:pt idx="15">
                  <c:v>42339</c:v>
                </c:pt>
                <c:pt idx="16">
                  <c:v>42340</c:v>
                </c:pt>
                <c:pt idx="17">
                  <c:v>42341</c:v>
                </c:pt>
                <c:pt idx="18">
                  <c:v>42342</c:v>
                </c:pt>
                <c:pt idx="19">
                  <c:v>42345</c:v>
                </c:pt>
                <c:pt idx="20">
                  <c:v>42346</c:v>
                </c:pt>
                <c:pt idx="21">
                  <c:v>42347</c:v>
                </c:pt>
                <c:pt idx="22">
                  <c:v>42348</c:v>
                </c:pt>
                <c:pt idx="23">
                  <c:v>42349</c:v>
                </c:pt>
                <c:pt idx="24">
                  <c:v>42352</c:v>
                </c:pt>
                <c:pt idx="25">
                  <c:v>42353</c:v>
                </c:pt>
                <c:pt idx="26">
                  <c:v>42354</c:v>
                </c:pt>
                <c:pt idx="27">
                  <c:v>42355</c:v>
                </c:pt>
                <c:pt idx="28">
                  <c:v>42356</c:v>
                </c:pt>
                <c:pt idx="29">
                  <c:v>42359</c:v>
                </c:pt>
                <c:pt idx="30">
                  <c:v>42360</c:v>
                </c:pt>
                <c:pt idx="31">
                  <c:v>42361</c:v>
                </c:pt>
                <c:pt idx="32">
                  <c:v>42362</c:v>
                </c:pt>
                <c:pt idx="33">
                  <c:v>42366</c:v>
                </c:pt>
                <c:pt idx="34">
                  <c:v>42367</c:v>
                </c:pt>
                <c:pt idx="35">
                  <c:v>42368</c:v>
                </c:pt>
                <c:pt idx="36">
                  <c:v>42369</c:v>
                </c:pt>
                <c:pt idx="37">
                  <c:v>42373</c:v>
                </c:pt>
                <c:pt idx="38">
                  <c:v>42374</c:v>
                </c:pt>
                <c:pt idx="39">
                  <c:v>42375</c:v>
                </c:pt>
                <c:pt idx="40">
                  <c:v>42376</c:v>
                </c:pt>
                <c:pt idx="41">
                  <c:v>42377</c:v>
                </c:pt>
                <c:pt idx="42">
                  <c:v>42380</c:v>
                </c:pt>
                <c:pt idx="43">
                  <c:v>42381</c:v>
                </c:pt>
                <c:pt idx="44">
                  <c:v>42382</c:v>
                </c:pt>
                <c:pt idx="45">
                  <c:v>42383</c:v>
                </c:pt>
                <c:pt idx="46">
                  <c:v>42384</c:v>
                </c:pt>
                <c:pt idx="47">
                  <c:v>42388</c:v>
                </c:pt>
                <c:pt idx="48">
                  <c:v>42389</c:v>
                </c:pt>
                <c:pt idx="49">
                  <c:v>42390</c:v>
                </c:pt>
                <c:pt idx="50">
                  <c:v>42391</c:v>
                </c:pt>
                <c:pt idx="51">
                  <c:v>42394</c:v>
                </c:pt>
                <c:pt idx="52">
                  <c:v>42395</c:v>
                </c:pt>
                <c:pt idx="53">
                  <c:v>42396</c:v>
                </c:pt>
                <c:pt idx="54">
                  <c:v>42397</c:v>
                </c:pt>
                <c:pt idx="55">
                  <c:v>42398</c:v>
                </c:pt>
                <c:pt idx="56">
                  <c:v>42401</c:v>
                </c:pt>
                <c:pt idx="57">
                  <c:v>42402</c:v>
                </c:pt>
                <c:pt idx="58">
                  <c:v>42403</c:v>
                </c:pt>
                <c:pt idx="59">
                  <c:v>42404</c:v>
                </c:pt>
                <c:pt idx="60">
                  <c:v>42405</c:v>
                </c:pt>
                <c:pt idx="61">
                  <c:v>42408</c:v>
                </c:pt>
                <c:pt idx="62">
                  <c:v>42409</c:v>
                </c:pt>
                <c:pt idx="63">
                  <c:v>42410</c:v>
                </c:pt>
                <c:pt idx="64">
                  <c:v>42411</c:v>
                </c:pt>
                <c:pt idx="65">
                  <c:v>42412</c:v>
                </c:pt>
                <c:pt idx="66">
                  <c:v>42416</c:v>
                </c:pt>
                <c:pt idx="67">
                  <c:v>42417</c:v>
                </c:pt>
                <c:pt idx="68">
                  <c:v>42418</c:v>
                </c:pt>
                <c:pt idx="69">
                  <c:v>42419</c:v>
                </c:pt>
                <c:pt idx="70">
                  <c:v>42422</c:v>
                </c:pt>
                <c:pt idx="71">
                  <c:v>42423</c:v>
                </c:pt>
                <c:pt idx="72">
                  <c:v>42424</c:v>
                </c:pt>
                <c:pt idx="73">
                  <c:v>42425</c:v>
                </c:pt>
                <c:pt idx="74">
                  <c:v>42426</c:v>
                </c:pt>
                <c:pt idx="75">
                  <c:v>42429</c:v>
                </c:pt>
                <c:pt idx="76">
                  <c:v>42430</c:v>
                </c:pt>
                <c:pt idx="77">
                  <c:v>42431</c:v>
                </c:pt>
                <c:pt idx="78">
                  <c:v>42432</c:v>
                </c:pt>
                <c:pt idx="79">
                  <c:v>42433</c:v>
                </c:pt>
                <c:pt idx="80">
                  <c:v>42436</c:v>
                </c:pt>
                <c:pt idx="81">
                  <c:v>42437</c:v>
                </c:pt>
                <c:pt idx="82">
                  <c:v>42438</c:v>
                </c:pt>
                <c:pt idx="83">
                  <c:v>42439</c:v>
                </c:pt>
                <c:pt idx="84">
                  <c:v>42440</c:v>
                </c:pt>
                <c:pt idx="85">
                  <c:v>42443</c:v>
                </c:pt>
                <c:pt idx="86">
                  <c:v>42444</c:v>
                </c:pt>
                <c:pt idx="87">
                  <c:v>42445</c:v>
                </c:pt>
                <c:pt idx="88">
                  <c:v>42446</c:v>
                </c:pt>
                <c:pt idx="89">
                  <c:v>42447</c:v>
                </c:pt>
                <c:pt idx="90">
                  <c:v>42450</c:v>
                </c:pt>
                <c:pt idx="91">
                  <c:v>42451</c:v>
                </c:pt>
                <c:pt idx="92">
                  <c:v>42452</c:v>
                </c:pt>
                <c:pt idx="93">
                  <c:v>42453</c:v>
                </c:pt>
                <c:pt idx="94">
                  <c:v>42457</c:v>
                </c:pt>
                <c:pt idx="95">
                  <c:v>42458</c:v>
                </c:pt>
                <c:pt idx="96">
                  <c:v>42459</c:v>
                </c:pt>
                <c:pt idx="97">
                  <c:v>42460</c:v>
                </c:pt>
                <c:pt idx="98">
                  <c:v>42461</c:v>
                </c:pt>
                <c:pt idx="99">
                  <c:v>42464</c:v>
                </c:pt>
                <c:pt idx="100">
                  <c:v>42465</c:v>
                </c:pt>
                <c:pt idx="101">
                  <c:v>42466</c:v>
                </c:pt>
                <c:pt idx="102">
                  <c:v>42467</c:v>
                </c:pt>
                <c:pt idx="103">
                  <c:v>42468</c:v>
                </c:pt>
                <c:pt idx="104">
                  <c:v>42471</c:v>
                </c:pt>
                <c:pt idx="105">
                  <c:v>42472</c:v>
                </c:pt>
                <c:pt idx="106">
                  <c:v>42473</c:v>
                </c:pt>
                <c:pt idx="107">
                  <c:v>42474</c:v>
                </c:pt>
                <c:pt idx="108">
                  <c:v>42475</c:v>
                </c:pt>
                <c:pt idx="109">
                  <c:v>42478</c:v>
                </c:pt>
                <c:pt idx="110">
                  <c:v>42479</c:v>
                </c:pt>
                <c:pt idx="111">
                  <c:v>42480</c:v>
                </c:pt>
                <c:pt idx="112">
                  <c:v>42481</c:v>
                </c:pt>
                <c:pt idx="113">
                  <c:v>42482</c:v>
                </c:pt>
                <c:pt idx="114">
                  <c:v>42485</c:v>
                </c:pt>
                <c:pt idx="115">
                  <c:v>42486</c:v>
                </c:pt>
                <c:pt idx="116">
                  <c:v>42487</c:v>
                </c:pt>
                <c:pt idx="117">
                  <c:v>42488</c:v>
                </c:pt>
                <c:pt idx="118">
                  <c:v>42489</c:v>
                </c:pt>
                <c:pt idx="119">
                  <c:v>42492</c:v>
                </c:pt>
                <c:pt idx="120">
                  <c:v>42493</c:v>
                </c:pt>
                <c:pt idx="121">
                  <c:v>42494</c:v>
                </c:pt>
                <c:pt idx="122">
                  <c:v>42495</c:v>
                </c:pt>
                <c:pt idx="123">
                  <c:v>42496</c:v>
                </c:pt>
                <c:pt idx="124">
                  <c:v>42499</c:v>
                </c:pt>
                <c:pt idx="125">
                  <c:v>42500</c:v>
                </c:pt>
                <c:pt idx="126">
                  <c:v>42501</c:v>
                </c:pt>
                <c:pt idx="127">
                  <c:v>42502</c:v>
                </c:pt>
                <c:pt idx="128">
                  <c:v>42503</c:v>
                </c:pt>
                <c:pt idx="129">
                  <c:v>42506</c:v>
                </c:pt>
                <c:pt idx="130">
                  <c:v>42507</c:v>
                </c:pt>
                <c:pt idx="131">
                  <c:v>42508</c:v>
                </c:pt>
                <c:pt idx="132">
                  <c:v>42509</c:v>
                </c:pt>
                <c:pt idx="133">
                  <c:v>42510</c:v>
                </c:pt>
                <c:pt idx="134">
                  <c:v>42513</c:v>
                </c:pt>
                <c:pt idx="135">
                  <c:v>42514</c:v>
                </c:pt>
                <c:pt idx="136">
                  <c:v>42515</c:v>
                </c:pt>
                <c:pt idx="137">
                  <c:v>42516</c:v>
                </c:pt>
                <c:pt idx="138">
                  <c:v>42517</c:v>
                </c:pt>
                <c:pt idx="139">
                  <c:v>42521</c:v>
                </c:pt>
                <c:pt idx="140">
                  <c:v>42522</c:v>
                </c:pt>
                <c:pt idx="141">
                  <c:v>42523</c:v>
                </c:pt>
                <c:pt idx="142">
                  <c:v>42524</c:v>
                </c:pt>
                <c:pt idx="143">
                  <c:v>42527</c:v>
                </c:pt>
                <c:pt idx="144">
                  <c:v>42528</c:v>
                </c:pt>
                <c:pt idx="145">
                  <c:v>42529</c:v>
                </c:pt>
                <c:pt idx="146">
                  <c:v>42530</c:v>
                </c:pt>
                <c:pt idx="147">
                  <c:v>42531</c:v>
                </c:pt>
                <c:pt idx="148">
                  <c:v>42534</c:v>
                </c:pt>
                <c:pt idx="149">
                  <c:v>42535</c:v>
                </c:pt>
                <c:pt idx="150">
                  <c:v>42536</c:v>
                </c:pt>
                <c:pt idx="151">
                  <c:v>42537</c:v>
                </c:pt>
                <c:pt idx="152">
                  <c:v>42538</c:v>
                </c:pt>
                <c:pt idx="153">
                  <c:v>42541</c:v>
                </c:pt>
                <c:pt idx="154">
                  <c:v>42542</c:v>
                </c:pt>
                <c:pt idx="155">
                  <c:v>42543</c:v>
                </c:pt>
                <c:pt idx="156">
                  <c:v>42544</c:v>
                </c:pt>
                <c:pt idx="157">
                  <c:v>42545</c:v>
                </c:pt>
                <c:pt idx="158">
                  <c:v>42548</c:v>
                </c:pt>
                <c:pt idx="159">
                  <c:v>42549</c:v>
                </c:pt>
                <c:pt idx="160">
                  <c:v>42550</c:v>
                </c:pt>
                <c:pt idx="161">
                  <c:v>42551</c:v>
                </c:pt>
                <c:pt idx="162">
                  <c:v>42552</c:v>
                </c:pt>
                <c:pt idx="163">
                  <c:v>42556</c:v>
                </c:pt>
                <c:pt idx="164">
                  <c:v>42557</c:v>
                </c:pt>
                <c:pt idx="165">
                  <c:v>42558</c:v>
                </c:pt>
                <c:pt idx="166">
                  <c:v>42559</c:v>
                </c:pt>
                <c:pt idx="167">
                  <c:v>42562</c:v>
                </c:pt>
                <c:pt idx="168">
                  <c:v>42563</c:v>
                </c:pt>
                <c:pt idx="169">
                  <c:v>42564</c:v>
                </c:pt>
                <c:pt idx="170">
                  <c:v>42565</c:v>
                </c:pt>
                <c:pt idx="171">
                  <c:v>42566</c:v>
                </c:pt>
                <c:pt idx="172">
                  <c:v>42569</c:v>
                </c:pt>
                <c:pt idx="173">
                  <c:v>42570</c:v>
                </c:pt>
                <c:pt idx="174">
                  <c:v>42571</c:v>
                </c:pt>
                <c:pt idx="175">
                  <c:v>42572</c:v>
                </c:pt>
                <c:pt idx="176">
                  <c:v>42573</c:v>
                </c:pt>
                <c:pt idx="177">
                  <c:v>42576</c:v>
                </c:pt>
                <c:pt idx="178">
                  <c:v>42577</c:v>
                </c:pt>
                <c:pt idx="179">
                  <c:v>42578</c:v>
                </c:pt>
                <c:pt idx="180">
                  <c:v>42579</c:v>
                </c:pt>
                <c:pt idx="181">
                  <c:v>42580</c:v>
                </c:pt>
                <c:pt idx="182">
                  <c:v>42583</c:v>
                </c:pt>
                <c:pt idx="183">
                  <c:v>42584</c:v>
                </c:pt>
                <c:pt idx="184">
                  <c:v>42585</c:v>
                </c:pt>
                <c:pt idx="185">
                  <c:v>42586</c:v>
                </c:pt>
                <c:pt idx="186">
                  <c:v>42587</c:v>
                </c:pt>
                <c:pt idx="187">
                  <c:v>42590</c:v>
                </c:pt>
                <c:pt idx="188">
                  <c:v>42591</c:v>
                </c:pt>
                <c:pt idx="189">
                  <c:v>42592</c:v>
                </c:pt>
                <c:pt idx="190">
                  <c:v>42593</c:v>
                </c:pt>
                <c:pt idx="191">
                  <c:v>42594</c:v>
                </c:pt>
                <c:pt idx="192">
                  <c:v>42597</c:v>
                </c:pt>
                <c:pt idx="193">
                  <c:v>42598</c:v>
                </c:pt>
                <c:pt idx="194">
                  <c:v>42599</c:v>
                </c:pt>
                <c:pt idx="195">
                  <c:v>42600</c:v>
                </c:pt>
                <c:pt idx="196">
                  <c:v>42601</c:v>
                </c:pt>
                <c:pt idx="197">
                  <c:v>42604</c:v>
                </c:pt>
                <c:pt idx="198">
                  <c:v>42605</c:v>
                </c:pt>
                <c:pt idx="199">
                  <c:v>42606</c:v>
                </c:pt>
                <c:pt idx="200">
                  <c:v>42607</c:v>
                </c:pt>
                <c:pt idx="201">
                  <c:v>42608</c:v>
                </c:pt>
                <c:pt idx="202">
                  <c:v>42611</c:v>
                </c:pt>
                <c:pt idx="203">
                  <c:v>42612</c:v>
                </c:pt>
                <c:pt idx="204">
                  <c:v>42613</c:v>
                </c:pt>
                <c:pt idx="205">
                  <c:v>42614</c:v>
                </c:pt>
                <c:pt idx="206">
                  <c:v>42615</c:v>
                </c:pt>
                <c:pt idx="207">
                  <c:v>42619</c:v>
                </c:pt>
                <c:pt idx="208">
                  <c:v>42620</c:v>
                </c:pt>
                <c:pt idx="209">
                  <c:v>42621</c:v>
                </c:pt>
                <c:pt idx="210">
                  <c:v>42622</c:v>
                </c:pt>
                <c:pt idx="211">
                  <c:v>42625</c:v>
                </c:pt>
                <c:pt idx="212">
                  <c:v>42626</c:v>
                </c:pt>
                <c:pt idx="213">
                  <c:v>42627</c:v>
                </c:pt>
                <c:pt idx="214">
                  <c:v>42628</c:v>
                </c:pt>
                <c:pt idx="215">
                  <c:v>42629</c:v>
                </c:pt>
                <c:pt idx="216">
                  <c:v>42632</c:v>
                </c:pt>
                <c:pt idx="217">
                  <c:v>42633</c:v>
                </c:pt>
                <c:pt idx="218">
                  <c:v>42634</c:v>
                </c:pt>
                <c:pt idx="219">
                  <c:v>42635</c:v>
                </c:pt>
                <c:pt idx="220">
                  <c:v>42636</c:v>
                </c:pt>
                <c:pt idx="221">
                  <c:v>42639</c:v>
                </c:pt>
                <c:pt idx="222">
                  <c:v>42640</c:v>
                </c:pt>
                <c:pt idx="223">
                  <c:v>42641</c:v>
                </c:pt>
                <c:pt idx="224">
                  <c:v>42642</c:v>
                </c:pt>
                <c:pt idx="225">
                  <c:v>42643</c:v>
                </c:pt>
                <c:pt idx="226">
                  <c:v>42646</c:v>
                </c:pt>
                <c:pt idx="227">
                  <c:v>42647</c:v>
                </c:pt>
                <c:pt idx="228">
                  <c:v>42648</c:v>
                </c:pt>
                <c:pt idx="229">
                  <c:v>42649</c:v>
                </c:pt>
                <c:pt idx="230">
                  <c:v>42650</c:v>
                </c:pt>
                <c:pt idx="231">
                  <c:v>42653</c:v>
                </c:pt>
                <c:pt idx="232">
                  <c:v>42654</c:v>
                </c:pt>
                <c:pt idx="233">
                  <c:v>42655</c:v>
                </c:pt>
                <c:pt idx="234">
                  <c:v>42656</c:v>
                </c:pt>
                <c:pt idx="235">
                  <c:v>42657</c:v>
                </c:pt>
                <c:pt idx="236">
                  <c:v>42660</c:v>
                </c:pt>
                <c:pt idx="237">
                  <c:v>42661</c:v>
                </c:pt>
                <c:pt idx="238">
                  <c:v>42662</c:v>
                </c:pt>
                <c:pt idx="239">
                  <c:v>42663</c:v>
                </c:pt>
                <c:pt idx="240">
                  <c:v>42664</c:v>
                </c:pt>
                <c:pt idx="241">
                  <c:v>42667</c:v>
                </c:pt>
                <c:pt idx="242">
                  <c:v>42668</c:v>
                </c:pt>
                <c:pt idx="243">
                  <c:v>42669</c:v>
                </c:pt>
                <c:pt idx="244">
                  <c:v>42670</c:v>
                </c:pt>
                <c:pt idx="245">
                  <c:v>42671</c:v>
                </c:pt>
                <c:pt idx="246">
                  <c:v>42674</c:v>
                </c:pt>
                <c:pt idx="247">
                  <c:v>42675</c:v>
                </c:pt>
                <c:pt idx="248">
                  <c:v>42676</c:v>
                </c:pt>
                <c:pt idx="249">
                  <c:v>42677</c:v>
                </c:pt>
                <c:pt idx="250">
                  <c:v>42678</c:v>
                </c:pt>
                <c:pt idx="251">
                  <c:v>42681</c:v>
                </c:pt>
                <c:pt idx="252">
                  <c:v>42682</c:v>
                </c:pt>
                <c:pt idx="253">
                  <c:v>42683</c:v>
                </c:pt>
                <c:pt idx="254">
                  <c:v>42684</c:v>
                </c:pt>
                <c:pt idx="255">
                  <c:v>42685</c:v>
                </c:pt>
                <c:pt idx="256">
                  <c:v>42688</c:v>
                </c:pt>
                <c:pt idx="257">
                  <c:v>42689</c:v>
                </c:pt>
                <c:pt idx="258">
                  <c:v>42690</c:v>
                </c:pt>
                <c:pt idx="259">
                  <c:v>42691</c:v>
                </c:pt>
                <c:pt idx="260">
                  <c:v>42692</c:v>
                </c:pt>
                <c:pt idx="261">
                  <c:v>42695</c:v>
                </c:pt>
                <c:pt idx="262">
                  <c:v>42696</c:v>
                </c:pt>
              </c:numCache>
            </c:numRef>
          </c:cat>
          <c:val>
            <c:numRef>
              <c:f>'H:\shared\CASES\A-CasesPendingIvey\In Progress\New Balance GrubHub\[New Balance Teacher Graphs v2.xlsx]End of Day Stock Prices'!$D$2:$D$264</c:f>
              <c:numCache>
                <c:formatCode>General</c:formatCode>
                <c:ptCount val="263"/>
                <c:pt idx="0">
                  <c:v>98.88</c:v>
                </c:pt>
                <c:pt idx="1">
                  <c:v>98.83</c:v>
                </c:pt>
                <c:pt idx="2">
                  <c:v>99.43</c:v>
                </c:pt>
                <c:pt idx="3">
                  <c:v>98.37</c:v>
                </c:pt>
                <c:pt idx="4">
                  <c:v>98.04</c:v>
                </c:pt>
                <c:pt idx="5">
                  <c:v>99.56</c:v>
                </c:pt>
                <c:pt idx="6">
                  <c:v>98.83</c:v>
                </c:pt>
                <c:pt idx="7">
                  <c:v>100.27</c:v>
                </c:pt>
                <c:pt idx="8">
                  <c:v>100.93</c:v>
                </c:pt>
                <c:pt idx="9">
                  <c:v>100.1</c:v>
                </c:pt>
                <c:pt idx="10">
                  <c:v>100.85</c:v>
                </c:pt>
                <c:pt idx="11">
                  <c:v>100.63</c:v>
                </c:pt>
                <c:pt idx="12">
                  <c:v>100.5</c:v>
                </c:pt>
                <c:pt idx="13">
                  <c:v>100.74</c:v>
                </c:pt>
                <c:pt idx="14">
                  <c:v>100.16</c:v>
                </c:pt>
                <c:pt idx="15">
                  <c:v>101.06</c:v>
                </c:pt>
                <c:pt idx="16">
                  <c:v>99.48</c:v>
                </c:pt>
                <c:pt idx="17">
                  <c:v>99.09</c:v>
                </c:pt>
                <c:pt idx="18">
                  <c:v>101.06</c:v>
                </c:pt>
                <c:pt idx="19">
                  <c:v>100.67</c:v>
                </c:pt>
                <c:pt idx="20">
                  <c:v>100.17</c:v>
                </c:pt>
                <c:pt idx="21">
                  <c:v>99.13</c:v>
                </c:pt>
                <c:pt idx="22">
                  <c:v>98.9</c:v>
                </c:pt>
                <c:pt idx="23">
                  <c:v>97.78</c:v>
                </c:pt>
                <c:pt idx="24">
                  <c:v>97.95</c:v>
                </c:pt>
                <c:pt idx="25">
                  <c:v>99.39</c:v>
                </c:pt>
                <c:pt idx="26">
                  <c:v>101.08</c:v>
                </c:pt>
                <c:pt idx="27">
                  <c:v>100.2</c:v>
                </c:pt>
                <c:pt idx="28">
                  <c:v>97.9</c:v>
                </c:pt>
                <c:pt idx="29">
                  <c:v>98.62</c:v>
                </c:pt>
                <c:pt idx="30">
                  <c:v>99.8</c:v>
                </c:pt>
                <c:pt idx="31">
                  <c:v>100.64</c:v>
                </c:pt>
                <c:pt idx="32">
                  <c:v>100.54</c:v>
                </c:pt>
                <c:pt idx="33">
                  <c:v>100.68</c:v>
                </c:pt>
                <c:pt idx="34">
                  <c:v>101.45</c:v>
                </c:pt>
                <c:pt idx="35">
                  <c:v>101.15</c:v>
                </c:pt>
                <c:pt idx="36">
                  <c:v>99.92</c:v>
                </c:pt>
                <c:pt idx="37">
                  <c:v>98.77</c:v>
                </c:pt>
                <c:pt idx="38">
                  <c:v>99.45</c:v>
                </c:pt>
                <c:pt idx="39">
                  <c:v>99.48</c:v>
                </c:pt>
                <c:pt idx="40">
                  <c:v>97.57</c:v>
                </c:pt>
                <c:pt idx="41">
                  <c:v>97.21</c:v>
                </c:pt>
                <c:pt idx="42">
                  <c:v>97.44</c:v>
                </c:pt>
                <c:pt idx="43">
                  <c:v>97.62</c:v>
                </c:pt>
                <c:pt idx="44">
                  <c:v>96.5</c:v>
                </c:pt>
                <c:pt idx="45">
                  <c:v>95.81</c:v>
                </c:pt>
                <c:pt idx="46">
                  <c:v>93.93</c:v>
                </c:pt>
                <c:pt idx="47">
                  <c:v>95.77</c:v>
                </c:pt>
                <c:pt idx="48">
                  <c:v>93.77</c:v>
                </c:pt>
                <c:pt idx="49">
                  <c:v>94.47</c:v>
                </c:pt>
                <c:pt idx="50">
                  <c:v>95.85</c:v>
                </c:pt>
                <c:pt idx="51">
                  <c:v>95.94</c:v>
                </c:pt>
                <c:pt idx="52">
                  <c:v>96.32</c:v>
                </c:pt>
                <c:pt idx="53">
                  <c:v>95.94</c:v>
                </c:pt>
                <c:pt idx="54">
                  <c:v>97.45</c:v>
                </c:pt>
                <c:pt idx="55">
                  <c:v>99.3</c:v>
                </c:pt>
                <c:pt idx="56">
                  <c:v>99.03</c:v>
                </c:pt>
                <c:pt idx="57">
                  <c:v>98.21</c:v>
                </c:pt>
                <c:pt idx="58">
                  <c:v>98.72</c:v>
                </c:pt>
                <c:pt idx="59">
                  <c:v>97.39</c:v>
                </c:pt>
                <c:pt idx="60">
                  <c:v>97.32</c:v>
                </c:pt>
                <c:pt idx="61">
                  <c:v>97.52</c:v>
                </c:pt>
                <c:pt idx="62">
                  <c:v>98.28</c:v>
                </c:pt>
                <c:pt idx="63">
                  <c:v>97.62</c:v>
                </c:pt>
                <c:pt idx="64">
                  <c:v>96.9</c:v>
                </c:pt>
                <c:pt idx="65">
                  <c:v>98.49</c:v>
                </c:pt>
                <c:pt idx="66">
                  <c:v>98.6</c:v>
                </c:pt>
                <c:pt idx="67">
                  <c:v>99.55</c:v>
                </c:pt>
                <c:pt idx="68">
                  <c:v>99.62</c:v>
                </c:pt>
                <c:pt idx="69">
                  <c:v>99.58</c:v>
                </c:pt>
                <c:pt idx="70">
                  <c:v>99.87</c:v>
                </c:pt>
                <c:pt idx="71">
                  <c:v>99.54</c:v>
                </c:pt>
                <c:pt idx="72">
                  <c:v>99.68</c:v>
                </c:pt>
                <c:pt idx="73">
                  <c:v>100.67</c:v>
                </c:pt>
                <c:pt idx="74">
                  <c:v>98.36</c:v>
                </c:pt>
                <c:pt idx="75">
                  <c:v>97.82</c:v>
                </c:pt>
                <c:pt idx="76">
                  <c:v>99.09</c:v>
                </c:pt>
                <c:pt idx="77">
                  <c:v>98.33</c:v>
                </c:pt>
                <c:pt idx="78">
                  <c:v>99.16</c:v>
                </c:pt>
                <c:pt idx="79">
                  <c:v>100</c:v>
                </c:pt>
                <c:pt idx="80">
                  <c:v>99.25</c:v>
                </c:pt>
                <c:pt idx="81">
                  <c:v>99.74</c:v>
                </c:pt>
                <c:pt idx="82">
                  <c:v>100.2</c:v>
                </c:pt>
                <c:pt idx="83">
                  <c:v>100.78</c:v>
                </c:pt>
                <c:pt idx="84">
                  <c:v>101.31</c:v>
                </c:pt>
                <c:pt idx="85">
                  <c:v>100.65</c:v>
                </c:pt>
                <c:pt idx="86">
                  <c:v>101.15</c:v>
                </c:pt>
                <c:pt idx="87">
                  <c:v>100.83</c:v>
                </c:pt>
                <c:pt idx="88">
                  <c:v>101.87</c:v>
                </c:pt>
                <c:pt idx="89">
                  <c:v>101.29</c:v>
                </c:pt>
                <c:pt idx="90">
                  <c:v>101.54</c:v>
                </c:pt>
                <c:pt idx="91">
                  <c:v>100.77</c:v>
                </c:pt>
                <c:pt idx="92">
                  <c:v>100.81</c:v>
                </c:pt>
                <c:pt idx="93">
                  <c:v>100.68</c:v>
                </c:pt>
                <c:pt idx="94">
                  <c:v>100.98</c:v>
                </c:pt>
                <c:pt idx="95">
                  <c:v>101.37</c:v>
                </c:pt>
                <c:pt idx="96">
                  <c:v>102.69</c:v>
                </c:pt>
                <c:pt idx="97">
                  <c:v>102.48</c:v>
                </c:pt>
                <c:pt idx="98">
                  <c:v>103.78</c:v>
                </c:pt>
                <c:pt idx="99">
                  <c:v>103.82</c:v>
                </c:pt>
                <c:pt idx="100">
                  <c:v>103.1</c:v>
                </c:pt>
                <c:pt idx="101">
                  <c:v>103.92</c:v>
                </c:pt>
                <c:pt idx="102">
                  <c:v>103.6</c:v>
                </c:pt>
                <c:pt idx="103">
                  <c:v>105.08</c:v>
                </c:pt>
                <c:pt idx="104">
                  <c:v>104.3</c:v>
                </c:pt>
                <c:pt idx="105">
                  <c:v>104.91</c:v>
                </c:pt>
                <c:pt idx="106">
                  <c:v>104.12</c:v>
                </c:pt>
                <c:pt idx="107">
                  <c:v>103.16</c:v>
                </c:pt>
                <c:pt idx="108">
                  <c:v>103.77</c:v>
                </c:pt>
                <c:pt idx="109">
                  <c:v>103.72</c:v>
                </c:pt>
                <c:pt idx="110">
                  <c:v>104.32</c:v>
                </c:pt>
                <c:pt idx="111">
                  <c:v>102.44</c:v>
                </c:pt>
                <c:pt idx="112">
                  <c:v>100.99</c:v>
                </c:pt>
                <c:pt idx="113">
                  <c:v>101.98</c:v>
                </c:pt>
                <c:pt idx="114">
                  <c:v>102.8</c:v>
                </c:pt>
                <c:pt idx="115">
                  <c:v>102.6</c:v>
                </c:pt>
                <c:pt idx="116">
                  <c:v>102.63</c:v>
                </c:pt>
                <c:pt idx="117">
                  <c:v>102.97</c:v>
                </c:pt>
                <c:pt idx="118">
                  <c:v>102.96</c:v>
                </c:pt>
                <c:pt idx="119">
                  <c:v>103.43</c:v>
                </c:pt>
                <c:pt idx="120">
                  <c:v>103.56</c:v>
                </c:pt>
                <c:pt idx="121">
                  <c:v>104.02</c:v>
                </c:pt>
                <c:pt idx="122">
                  <c:v>104.21</c:v>
                </c:pt>
                <c:pt idx="123">
                  <c:v>104.96</c:v>
                </c:pt>
                <c:pt idx="124">
                  <c:v>105.28</c:v>
                </c:pt>
                <c:pt idx="125">
                  <c:v>106.57</c:v>
                </c:pt>
                <c:pt idx="126">
                  <c:v>105.72</c:v>
                </c:pt>
                <c:pt idx="127">
                  <c:v>106.1</c:v>
                </c:pt>
                <c:pt idx="128">
                  <c:v>104.18</c:v>
                </c:pt>
                <c:pt idx="129">
                  <c:v>104.13</c:v>
                </c:pt>
                <c:pt idx="130">
                  <c:v>102.37</c:v>
                </c:pt>
                <c:pt idx="131">
                  <c:v>100.91</c:v>
                </c:pt>
                <c:pt idx="132">
                  <c:v>101.33</c:v>
                </c:pt>
                <c:pt idx="133">
                  <c:v>100.1</c:v>
                </c:pt>
                <c:pt idx="134">
                  <c:v>100.42</c:v>
                </c:pt>
                <c:pt idx="135">
                  <c:v>101.09</c:v>
                </c:pt>
                <c:pt idx="136">
                  <c:v>101.09</c:v>
                </c:pt>
                <c:pt idx="137">
                  <c:v>101.9</c:v>
                </c:pt>
                <c:pt idx="138">
                  <c:v>101.96</c:v>
                </c:pt>
                <c:pt idx="139">
                  <c:v>101.17</c:v>
                </c:pt>
                <c:pt idx="140">
                  <c:v>101.57</c:v>
                </c:pt>
                <c:pt idx="141">
                  <c:v>102</c:v>
                </c:pt>
                <c:pt idx="142">
                  <c:v>102.53</c:v>
                </c:pt>
                <c:pt idx="143">
                  <c:v>102.7</c:v>
                </c:pt>
                <c:pt idx="144">
                  <c:v>102.49</c:v>
                </c:pt>
                <c:pt idx="145">
                  <c:v>103.18</c:v>
                </c:pt>
                <c:pt idx="146">
                  <c:v>103.66</c:v>
                </c:pt>
                <c:pt idx="147">
                  <c:v>103.31</c:v>
                </c:pt>
                <c:pt idx="148">
                  <c:v>103.06</c:v>
                </c:pt>
                <c:pt idx="149">
                  <c:v>103.23</c:v>
                </c:pt>
                <c:pt idx="150">
                  <c:v>102.86</c:v>
                </c:pt>
                <c:pt idx="151">
                  <c:v>103.85</c:v>
                </c:pt>
                <c:pt idx="152">
                  <c:v>103.41</c:v>
                </c:pt>
                <c:pt idx="153">
                  <c:v>103.37</c:v>
                </c:pt>
                <c:pt idx="154">
                  <c:v>104.08</c:v>
                </c:pt>
                <c:pt idx="155">
                  <c:v>103.74</c:v>
                </c:pt>
                <c:pt idx="156">
                  <c:v>104.44</c:v>
                </c:pt>
                <c:pt idx="157">
                  <c:v>101.98</c:v>
                </c:pt>
                <c:pt idx="158">
                  <c:v>102.13</c:v>
                </c:pt>
                <c:pt idx="159">
                  <c:v>102.14</c:v>
                </c:pt>
                <c:pt idx="160">
                  <c:v>103.12</c:v>
                </c:pt>
                <c:pt idx="161">
                  <c:v>105.94</c:v>
                </c:pt>
                <c:pt idx="162">
                  <c:v>105.63</c:v>
                </c:pt>
                <c:pt idx="163">
                  <c:v>106.42</c:v>
                </c:pt>
                <c:pt idx="164">
                  <c:v>105.92</c:v>
                </c:pt>
                <c:pt idx="165">
                  <c:v>107.49</c:v>
                </c:pt>
                <c:pt idx="166">
                  <c:v>108.27</c:v>
                </c:pt>
                <c:pt idx="167">
                  <c:v>108.91</c:v>
                </c:pt>
                <c:pt idx="168">
                  <c:v>108.79</c:v>
                </c:pt>
                <c:pt idx="169">
                  <c:v>109.91</c:v>
                </c:pt>
                <c:pt idx="170">
                  <c:v>109.96</c:v>
                </c:pt>
                <c:pt idx="171">
                  <c:v>109.66</c:v>
                </c:pt>
                <c:pt idx="172">
                  <c:v>109.21</c:v>
                </c:pt>
                <c:pt idx="173">
                  <c:v>109.53</c:v>
                </c:pt>
                <c:pt idx="174">
                  <c:v>108.92</c:v>
                </c:pt>
                <c:pt idx="175">
                  <c:v>108.58</c:v>
                </c:pt>
                <c:pt idx="176">
                  <c:v>109.19</c:v>
                </c:pt>
                <c:pt idx="177">
                  <c:v>109.02</c:v>
                </c:pt>
                <c:pt idx="178">
                  <c:v>108.2</c:v>
                </c:pt>
                <c:pt idx="179">
                  <c:v>107.48</c:v>
                </c:pt>
                <c:pt idx="180">
                  <c:v>108.13</c:v>
                </c:pt>
                <c:pt idx="181">
                  <c:v>108.92</c:v>
                </c:pt>
                <c:pt idx="182">
                  <c:v>108.93</c:v>
                </c:pt>
                <c:pt idx="183">
                  <c:v>108.72</c:v>
                </c:pt>
                <c:pt idx="184">
                  <c:v>108.04</c:v>
                </c:pt>
                <c:pt idx="185">
                  <c:v>108.42</c:v>
                </c:pt>
                <c:pt idx="186">
                  <c:v>108.66</c:v>
                </c:pt>
                <c:pt idx="187">
                  <c:v>108.14</c:v>
                </c:pt>
                <c:pt idx="188">
                  <c:v>108.28</c:v>
                </c:pt>
                <c:pt idx="189">
                  <c:v>108.82</c:v>
                </c:pt>
                <c:pt idx="190">
                  <c:v>108.48</c:v>
                </c:pt>
                <c:pt idx="191">
                  <c:v>108.59</c:v>
                </c:pt>
                <c:pt idx="192">
                  <c:v>108.72</c:v>
                </c:pt>
                <c:pt idx="193">
                  <c:v>108</c:v>
                </c:pt>
                <c:pt idx="194">
                  <c:v>108.47</c:v>
                </c:pt>
                <c:pt idx="195">
                  <c:v>108.28</c:v>
                </c:pt>
                <c:pt idx="196">
                  <c:v>108.17</c:v>
                </c:pt>
                <c:pt idx="197">
                  <c:v>107.96</c:v>
                </c:pt>
                <c:pt idx="198">
                  <c:v>107.88</c:v>
                </c:pt>
                <c:pt idx="199">
                  <c:v>108.11</c:v>
                </c:pt>
                <c:pt idx="200">
                  <c:v>107.88</c:v>
                </c:pt>
                <c:pt idx="201">
                  <c:v>107.45</c:v>
                </c:pt>
                <c:pt idx="202">
                  <c:v>107.99</c:v>
                </c:pt>
                <c:pt idx="203">
                  <c:v>107.21</c:v>
                </c:pt>
                <c:pt idx="204">
                  <c:v>106.75</c:v>
                </c:pt>
                <c:pt idx="205">
                  <c:v>107.29</c:v>
                </c:pt>
                <c:pt idx="206">
                  <c:v>107.87</c:v>
                </c:pt>
                <c:pt idx="207">
                  <c:v>107.92</c:v>
                </c:pt>
                <c:pt idx="208">
                  <c:v>107.21</c:v>
                </c:pt>
                <c:pt idx="209">
                  <c:v>106.88</c:v>
                </c:pt>
                <c:pt idx="210">
                  <c:v>104.05</c:v>
                </c:pt>
                <c:pt idx="211">
                  <c:v>106.02</c:v>
                </c:pt>
                <c:pt idx="212">
                  <c:v>104.59</c:v>
                </c:pt>
                <c:pt idx="213">
                  <c:v>105.05</c:v>
                </c:pt>
                <c:pt idx="214">
                  <c:v>105.48</c:v>
                </c:pt>
                <c:pt idx="215">
                  <c:v>105.28</c:v>
                </c:pt>
                <c:pt idx="216">
                  <c:v>105.67</c:v>
                </c:pt>
                <c:pt idx="217">
                  <c:v>106.3</c:v>
                </c:pt>
                <c:pt idx="218">
                  <c:v>107.13</c:v>
                </c:pt>
                <c:pt idx="219">
                  <c:v>107.82</c:v>
                </c:pt>
                <c:pt idx="220">
                  <c:v>107.34</c:v>
                </c:pt>
                <c:pt idx="221">
                  <c:v>107.03</c:v>
                </c:pt>
                <c:pt idx="222">
                  <c:v>107.49</c:v>
                </c:pt>
                <c:pt idx="223">
                  <c:v>107.38</c:v>
                </c:pt>
                <c:pt idx="224">
                  <c:v>107.76</c:v>
                </c:pt>
                <c:pt idx="225">
                  <c:v>108.77</c:v>
                </c:pt>
                <c:pt idx="226">
                  <c:v>108.25</c:v>
                </c:pt>
                <c:pt idx="227">
                  <c:v>107.1</c:v>
                </c:pt>
                <c:pt idx="228">
                  <c:v>106.01</c:v>
                </c:pt>
                <c:pt idx="229">
                  <c:v>106.4</c:v>
                </c:pt>
                <c:pt idx="230">
                  <c:v>105.99</c:v>
                </c:pt>
                <c:pt idx="231">
                  <c:v>106.22</c:v>
                </c:pt>
                <c:pt idx="232">
                  <c:v>105.57</c:v>
                </c:pt>
                <c:pt idx="233">
                  <c:v>106.08</c:v>
                </c:pt>
                <c:pt idx="234">
                  <c:v>105.92</c:v>
                </c:pt>
                <c:pt idx="235">
                  <c:v>106.83</c:v>
                </c:pt>
                <c:pt idx="236">
                  <c:v>106.85</c:v>
                </c:pt>
                <c:pt idx="237">
                  <c:v>106.95</c:v>
                </c:pt>
                <c:pt idx="238">
                  <c:v>106.26</c:v>
                </c:pt>
                <c:pt idx="239">
                  <c:v>105.87</c:v>
                </c:pt>
                <c:pt idx="240">
                  <c:v>105.62</c:v>
                </c:pt>
                <c:pt idx="241">
                  <c:v>107.31</c:v>
                </c:pt>
                <c:pt idx="242">
                  <c:v>107.23</c:v>
                </c:pt>
                <c:pt idx="243">
                  <c:v>107.07</c:v>
                </c:pt>
                <c:pt idx="244">
                  <c:v>106.63</c:v>
                </c:pt>
                <c:pt idx="245">
                  <c:v>107.07</c:v>
                </c:pt>
                <c:pt idx="246">
                  <c:v>107.2</c:v>
                </c:pt>
                <c:pt idx="247">
                  <c:v>106.71</c:v>
                </c:pt>
                <c:pt idx="248">
                  <c:v>106.71</c:v>
                </c:pt>
                <c:pt idx="249">
                  <c:v>106.63</c:v>
                </c:pt>
                <c:pt idx="250">
                  <c:v>105.81</c:v>
                </c:pt>
                <c:pt idx="251">
                  <c:v>106.96</c:v>
                </c:pt>
                <c:pt idx="252">
                  <c:v>108.72</c:v>
                </c:pt>
                <c:pt idx="253">
                  <c:v>107.25</c:v>
                </c:pt>
                <c:pt idx="254">
                  <c:v>103.25</c:v>
                </c:pt>
                <c:pt idx="255">
                  <c:v>103.19</c:v>
                </c:pt>
                <c:pt idx="256">
                  <c:v>101.39</c:v>
                </c:pt>
                <c:pt idx="257">
                  <c:v>101.85</c:v>
                </c:pt>
                <c:pt idx="258">
                  <c:v>101.71</c:v>
                </c:pt>
                <c:pt idx="259">
                  <c:v>101.62</c:v>
                </c:pt>
                <c:pt idx="260">
                  <c:v>101.31</c:v>
                </c:pt>
                <c:pt idx="261">
                  <c:v>102.26</c:v>
                </c:pt>
                <c:pt idx="262">
                  <c:v>102.89</c:v>
                </c:pt>
              </c:numCache>
            </c:numRef>
          </c:val>
          <c:smooth val="0"/>
          <c:extLst xmlns:c16r2="http://schemas.microsoft.com/office/drawing/2015/06/chart">
            <c:ext xmlns:c16="http://schemas.microsoft.com/office/drawing/2014/chart" uri="{C3380CC4-5D6E-409C-BE32-E72D297353CC}">
              <c16:uniqueId val="{00000003-9C05-4CD3-B2DB-44CD693D320F}"/>
            </c:ext>
          </c:extLst>
        </c:ser>
        <c:dLbls>
          <c:showLegendKey val="0"/>
          <c:showVal val="0"/>
          <c:showCatName val="0"/>
          <c:showSerName val="0"/>
          <c:showPercent val="0"/>
          <c:showBubbleSize val="0"/>
        </c:dLbls>
        <c:marker val="1"/>
        <c:smooth val="0"/>
        <c:axId val="100038912"/>
        <c:axId val="100040704"/>
      </c:lineChart>
      <c:catAx>
        <c:axId val="100038912"/>
        <c:scaling>
          <c:orientation val="minMax"/>
        </c:scaling>
        <c:delete val="0"/>
        <c:axPos val="b"/>
        <c:numFmt formatCode="[$-1009]d/mmm/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00040704"/>
        <c:crosses val="autoZero"/>
        <c:auto val="0"/>
        <c:lblAlgn val="ctr"/>
        <c:lblOffset val="100"/>
        <c:tickLblSkip val="5"/>
        <c:tickMarkSkip val="4"/>
        <c:noMultiLvlLbl val="1"/>
      </c:catAx>
      <c:valAx>
        <c:axId val="100040704"/>
        <c:scaling>
          <c:orientation val="minMax"/>
        </c:scaling>
        <c:delete val="0"/>
        <c:axPos val="l"/>
        <c:numFmt formatCode="_(&quot;$&quot;* #,##0_);_(&quot;$&quot;* \(#,##0\);_(&quot;$&quot;* &quot;-&quot;_);_(@_)"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00038912"/>
        <c:crosses val="autoZero"/>
        <c:crossBetween val="between"/>
      </c:valAx>
    </c:plotArea>
    <c:legend>
      <c:legendPos val="b"/>
      <c:legendEntry>
        <c:idx val="0"/>
        <c:delete val="1"/>
      </c:legendEntry>
      <c:legendEntry>
        <c:idx val="1"/>
        <c:delete val="1"/>
      </c:legendEntry>
      <c:layout>
        <c:manualLayout>
          <c:xMode val="edge"/>
          <c:yMode val="edge"/>
          <c:x val="0.29621310597074363"/>
          <c:y val="0.33287602150167905"/>
          <c:w val="0.31053334869677185"/>
          <c:h val="5.5770266707927882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15T15:14:08.540"/>
    </inkml:context>
    <inkml:brush xml:id="br0">
      <inkml:brushProperty name="width" value="0.06667" units="cm"/>
      <inkml:brushProperty name="height" value="0.06667" units="cm"/>
      <inkml:brushProperty name="ignorePressure" value="1"/>
    </inkml:brush>
  </inkml:definitions>
  <inkml:trace contextRef="#ctx0" brushRef="#br0">4962 2492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3B629-41A0-4D53-8CB8-ED7D557F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2015-03-04T20:39:00Z</dcterms:created>
  <dcterms:modified xsi:type="dcterms:W3CDTF">2017-05-23T13:33:00Z</dcterms:modified>
</cp:coreProperties>
</file>